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000000" w:rsidRPr="008226CD" w:rsidRDefault="008226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26CD">
        <w:rPr>
          <w:rFonts w:ascii="Times New Roman" w:hAnsi="Times New Roman" w:cs="Times New Roman"/>
          <w:b/>
          <w:sz w:val="24"/>
          <w:szCs w:val="24"/>
          <w:u w:val="single"/>
        </w:rPr>
        <w:t>Príklady:</w:t>
      </w:r>
    </w:p>
    <w:p w:rsidR="008226CD" w:rsidRPr="008226CD" w:rsidRDefault="008226C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26CD">
        <w:rPr>
          <w:rFonts w:ascii="Times New Roman" w:hAnsi="Times New Roman" w:cs="Times New Roman"/>
          <w:b/>
          <w:color w:val="FF0000"/>
          <w:sz w:val="24"/>
          <w:szCs w:val="24"/>
        </w:rPr>
        <w:t>Do zošita si prosím vypracujte uvedené príklady, nezabudnite na zápis + odpovede.</w:t>
      </w:r>
    </w:p>
    <w:p w:rsidR="008226CD" w:rsidRPr="008226CD" w:rsidRDefault="008226CD">
      <w:pPr>
        <w:rPr>
          <w:rFonts w:ascii="Times New Roman" w:hAnsi="Times New Roman" w:cs="Times New Roman"/>
          <w:sz w:val="24"/>
          <w:szCs w:val="24"/>
        </w:rPr>
      </w:pPr>
    </w:p>
    <w:p w:rsidR="008226CD" w:rsidRPr="008226CD" w:rsidRDefault="008226CD">
      <w:pPr>
        <w:rPr>
          <w:rFonts w:ascii="Times New Roman" w:hAnsi="Times New Roman" w:cs="Times New Roman"/>
          <w:sz w:val="24"/>
          <w:szCs w:val="24"/>
        </w:rPr>
      </w:pPr>
      <w:r w:rsidRPr="008226CD">
        <w:rPr>
          <w:rFonts w:ascii="Times New Roman" w:hAnsi="Times New Roman" w:cs="Times New Roman"/>
          <w:sz w:val="24"/>
          <w:szCs w:val="24"/>
        </w:rPr>
        <w:t xml:space="preserve">1.Žena </w:t>
      </w:r>
      <w:proofErr w:type="spellStart"/>
      <w:r w:rsidRPr="008226CD">
        <w:rPr>
          <w:rFonts w:ascii="Times New Roman" w:hAnsi="Times New Roman" w:cs="Times New Roman"/>
          <w:sz w:val="24"/>
          <w:szCs w:val="24"/>
        </w:rPr>
        <w:t>daltonička</w:t>
      </w:r>
      <w:proofErr w:type="spellEnd"/>
      <w:r w:rsidRPr="008226CD">
        <w:rPr>
          <w:rFonts w:ascii="Times New Roman" w:hAnsi="Times New Roman" w:cs="Times New Roman"/>
          <w:sz w:val="24"/>
          <w:szCs w:val="24"/>
        </w:rPr>
        <w:t xml:space="preserve"> sa vydala za muža s normálnym videním. Aká je pravdepodobnosť narodenia:</w:t>
      </w:r>
    </w:p>
    <w:p w:rsidR="008226CD" w:rsidRPr="008226CD" w:rsidRDefault="008226CD">
      <w:pPr>
        <w:rPr>
          <w:rFonts w:ascii="Times New Roman" w:hAnsi="Times New Roman" w:cs="Times New Roman"/>
          <w:sz w:val="24"/>
          <w:szCs w:val="24"/>
        </w:rPr>
      </w:pPr>
      <w:r w:rsidRPr="008226CD">
        <w:rPr>
          <w:rFonts w:ascii="Times New Roman" w:hAnsi="Times New Roman" w:cs="Times New Roman"/>
          <w:sz w:val="24"/>
          <w:szCs w:val="24"/>
        </w:rPr>
        <w:tab/>
      </w:r>
      <w:r w:rsidRPr="008226CD">
        <w:rPr>
          <w:rFonts w:ascii="Times New Roman" w:hAnsi="Times New Roman" w:cs="Times New Roman"/>
          <w:sz w:val="24"/>
          <w:szCs w:val="24"/>
        </w:rPr>
        <w:tab/>
        <w:t>a.)zdravých dcér?</w:t>
      </w:r>
    </w:p>
    <w:p w:rsidR="008226CD" w:rsidRPr="008226CD" w:rsidRDefault="008226CD">
      <w:pPr>
        <w:rPr>
          <w:rFonts w:ascii="Times New Roman" w:hAnsi="Times New Roman" w:cs="Times New Roman"/>
          <w:sz w:val="24"/>
          <w:szCs w:val="24"/>
        </w:rPr>
      </w:pPr>
      <w:r w:rsidRPr="008226CD">
        <w:rPr>
          <w:rFonts w:ascii="Times New Roman" w:hAnsi="Times New Roman" w:cs="Times New Roman"/>
          <w:sz w:val="24"/>
          <w:szCs w:val="24"/>
        </w:rPr>
        <w:tab/>
      </w:r>
      <w:r w:rsidRPr="008226CD">
        <w:rPr>
          <w:rFonts w:ascii="Times New Roman" w:hAnsi="Times New Roman" w:cs="Times New Roman"/>
          <w:sz w:val="24"/>
          <w:szCs w:val="24"/>
        </w:rPr>
        <w:tab/>
        <w:t>b.)detí s daltonizmom:</w:t>
      </w:r>
    </w:p>
    <w:p w:rsidR="008226CD" w:rsidRPr="008226CD" w:rsidRDefault="008226CD">
      <w:pPr>
        <w:rPr>
          <w:rFonts w:ascii="Times New Roman" w:hAnsi="Times New Roman" w:cs="Times New Roman"/>
          <w:sz w:val="24"/>
          <w:szCs w:val="24"/>
        </w:rPr>
      </w:pPr>
    </w:p>
    <w:p w:rsidR="008226CD" w:rsidRDefault="008226CD">
      <w:pPr>
        <w:rPr>
          <w:rFonts w:ascii="Times New Roman" w:hAnsi="Times New Roman" w:cs="Times New Roman"/>
          <w:sz w:val="24"/>
          <w:szCs w:val="24"/>
        </w:rPr>
      </w:pPr>
      <w:r w:rsidRPr="008226C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Muž s daltonizmom a žena s normálnym (prenášačka) videním majú deti.</w:t>
      </w:r>
    </w:p>
    <w:p w:rsidR="008226CD" w:rsidRDefault="00822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Zisti, s akou pravdepodobnosťou je ich dcéra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daltonička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226CD" w:rsidRDefault="008226CD">
      <w:pPr>
        <w:rPr>
          <w:rFonts w:ascii="Times New Roman" w:hAnsi="Times New Roman" w:cs="Times New Roman"/>
          <w:sz w:val="24"/>
          <w:szCs w:val="24"/>
        </w:rPr>
      </w:pPr>
    </w:p>
    <w:p w:rsidR="008226CD" w:rsidRDefault="008226CD">
      <w:pPr>
        <w:rPr>
          <w:rFonts w:ascii="Times New Roman" w:hAnsi="Times New Roman" w:cs="Times New Roman"/>
          <w:sz w:val="24"/>
          <w:szCs w:val="24"/>
        </w:rPr>
      </w:pPr>
    </w:p>
    <w:p w:rsidR="008226CD" w:rsidRPr="008226CD" w:rsidRDefault="00822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3.Porozmyšľaj: Aké sú všetky  možnosti genotypov (zápisov daltonizmu) u rodičov ženy prenášačky tohto ochorenia.</w:t>
      </w:r>
    </w:p>
    <w:p w:rsidR="008226CD" w:rsidRDefault="008226CD"/>
    <w:sectPr w:rsidR="008226CD" w:rsidSect="008226CD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226CD"/>
    <w:rsid w:val="0082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>Hewlett-Packard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2021-04-07T10:33:00Z</dcterms:created>
  <dcterms:modified xsi:type="dcterms:W3CDTF">2021-04-07T10:38:00Z</dcterms:modified>
</cp:coreProperties>
</file>