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57C" w:rsidRPr="0022657C" w:rsidRDefault="0022657C" w:rsidP="0022657C">
      <w:pPr>
        <w:pStyle w:val="Normlnywebov"/>
        <w:spacing w:before="120" w:beforeAutospacing="0" w:after="120" w:afterAutospacing="0"/>
        <w:rPr>
          <w:b/>
          <w:i/>
          <w:color w:val="000000" w:themeColor="text1"/>
        </w:rPr>
      </w:pPr>
      <w:r w:rsidRPr="0022657C">
        <w:rPr>
          <w:b/>
          <w:i/>
          <w:color w:val="000000" w:themeColor="text1"/>
        </w:rPr>
        <w:fldChar w:fldCharType="begin"/>
      </w:r>
      <w:r w:rsidRPr="0022657C">
        <w:rPr>
          <w:b/>
          <w:i/>
          <w:color w:val="000000" w:themeColor="text1"/>
        </w:rPr>
        <w:instrText xml:space="preserve"> HYPERLINK "http://dkc.kbs.sk/?in=Dan1,1" \o "Zobrazí kontext čítania v Biblii" </w:instrText>
      </w:r>
      <w:r w:rsidRPr="0022657C">
        <w:rPr>
          <w:b/>
          <w:i/>
          <w:color w:val="000000" w:themeColor="text1"/>
        </w:rPr>
        <w:fldChar w:fldCharType="separate"/>
      </w:r>
      <w:r w:rsidRPr="0022657C">
        <w:rPr>
          <w:rStyle w:val="Hypertextovprepojenie"/>
          <w:rFonts w:ascii="Arial" w:hAnsi="Arial" w:cs="Arial"/>
          <w:b/>
          <w:bCs/>
          <w:i/>
          <w:color w:val="000000" w:themeColor="text1"/>
          <w:sz w:val="19"/>
          <w:szCs w:val="19"/>
          <w:u w:val="none"/>
        </w:rPr>
        <w:t>Dan 1, 1</w:t>
      </w:r>
      <w:r w:rsidRPr="0022657C">
        <w:rPr>
          <w:b/>
          <w:i/>
          <w:color w:val="000000" w:themeColor="text1"/>
        </w:rPr>
        <w:fldChar w:fldCharType="end"/>
      </w:r>
      <w:r w:rsidRPr="0022657C">
        <w:rPr>
          <w:rFonts w:ascii="Arial" w:hAnsi="Arial" w:cs="Arial"/>
          <w:b/>
          <w:bCs/>
          <w:i/>
          <w:color w:val="000000" w:themeColor="text1"/>
          <w:sz w:val="19"/>
          <w:szCs w:val="19"/>
        </w:rPr>
        <w:t>-6. 8-20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 xml:space="preserve">V treťom roku vlády </w:t>
      </w:r>
      <w:proofErr w:type="spellStart"/>
      <w:r w:rsidRPr="0022657C">
        <w:rPr>
          <w:i/>
          <w:color w:val="000000"/>
        </w:rPr>
        <w:t>judejského</w:t>
      </w:r>
      <w:proofErr w:type="spellEnd"/>
      <w:r w:rsidRPr="0022657C">
        <w:rPr>
          <w:i/>
          <w:color w:val="000000"/>
        </w:rPr>
        <w:t xml:space="preserve"> kráľa </w:t>
      </w:r>
      <w:proofErr w:type="spellStart"/>
      <w:r w:rsidRPr="0022657C">
        <w:rPr>
          <w:i/>
          <w:color w:val="000000"/>
        </w:rPr>
        <w:t>Joakima</w:t>
      </w:r>
      <w:proofErr w:type="spellEnd"/>
      <w:r w:rsidRPr="0022657C">
        <w:rPr>
          <w:i/>
          <w:color w:val="000000"/>
        </w:rPr>
        <w:t xml:space="preserve"> prišiel k Jeruzalemu babylonský kráľ </w:t>
      </w:r>
      <w:proofErr w:type="spellStart"/>
      <w:r w:rsidRPr="0022657C">
        <w:rPr>
          <w:i/>
          <w:color w:val="000000"/>
        </w:rPr>
        <w:t>Nabuchodonozor</w:t>
      </w:r>
      <w:proofErr w:type="spellEnd"/>
      <w:r w:rsidRPr="0022657C">
        <w:rPr>
          <w:i/>
          <w:color w:val="000000"/>
        </w:rPr>
        <w:t xml:space="preserve"> a obliehal ho. A Pán mu vydal do rúk </w:t>
      </w:r>
      <w:proofErr w:type="spellStart"/>
      <w:r w:rsidRPr="0022657C">
        <w:rPr>
          <w:i/>
          <w:color w:val="000000"/>
        </w:rPr>
        <w:t>judejského</w:t>
      </w:r>
      <w:proofErr w:type="spellEnd"/>
      <w:r w:rsidRPr="0022657C">
        <w:rPr>
          <w:i/>
          <w:color w:val="000000"/>
        </w:rPr>
        <w:t xml:space="preserve"> kráľa </w:t>
      </w:r>
      <w:proofErr w:type="spellStart"/>
      <w:r w:rsidRPr="0022657C">
        <w:rPr>
          <w:i/>
          <w:color w:val="000000"/>
        </w:rPr>
        <w:t>Joakima</w:t>
      </w:r>
      <w:proofErr w:type="spellEnd"/>
      <w:r w:rsidRPr="0022657C">
        <w:rPr>
          <w:i/>
          <w:color w:val="000000"/>
        </w:rPr>
        <w:t xml:space="preserve"> a časť nádob božieho domu; odvliekol ich do krajiny </w:t>
      </w:r>
      <w:proofErr w:type="spellStart"/>
      <w:r w:rsidRPr="0022657C">
        <w:rPr>
          <w:i/>
          <w:color w:val="000000"/>
        </w:rPr>
        <w:t>Senaár</w:t>
      </w:r>
      <w:proofErr w:type="spellEnd"/>
      <w:r w:rsidRPr="0022657C">
        <w:rPr>
          <w:i/>
          <w:color w:val="000000"/>
        </w:rPr>
        <w:t xml:space="preserve"> do domu svojich bohov a nádoby zaniesol do klenotnice svojich bohov.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 xml:space="preserve">Tu kráľ povedal </w:t>
      </w:r>
      <w:proofErr w:type="spellStart"/>
      <w:r w:rsidRPr="0022657C">
        <w:rPr>
          <w:i/>
          <w:color w:val="000000"/>
        </w:rPr>
        <w:t>Asfenezovi</w:t>
      </w:r>
      <w:proofErr w:type="spellEnd"/>
      <w:r w:rsidRPr="0022657C">
        <w:rPr>
          <w:i/>
          <w:color w:val="000000"/>
        </w:rPr>
        <w:t>, náčelníkovi svojich dvoranov, aby priviedol zo synov Izraela mladíkov z kráľovského alebo šľachtického rodu, na ktorých</w:t>
      </w:r>
      <w:r>
        <w:rPr>
          <w:i/>
          <w:color w:val="000000"/>
        </w:rPr>
        <w:t xml:space="preserve"> niet chyby, majú peknú postavu</w:t>
      </w:r>
      <w:r w:rsidRPr="0022657C">
        <w:rPr>
          <w:i/>
          <w:color w:val="000000"/>
        </w:rPr>
        <w:t xml:space="preserve"> sú vnímaví pre všetku múdrosť, bohatí vo vedomostiach a učenliví, čo by boli schopní konať službu v kráľovskom paláci; a aby ich naučili chaldejskému písmu a reči.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>A kráľ im určil na každý deň prídel potravín zo svojho jedla a z vína, ktoré sám pil. Tri roky ich mali vychovávať a potom predviesť pred kráľa. Z </w:t>
      </w:r>
      <w:proofErr w:type="spellStart"/>
      <w:r w:rsidRPr="0022657C">
        <w:rPr>
          <w:i/>
          <w:color w:val="000000"/>
        </w:rPr>
        <w:t>Júdových</w:t>
      </w:r>
      <w:proofErr w:type="spellEnd"/>
      <w:r w:rsidRPr="0022657C">
        <w:rPr>
          <w:i/>
          <w:color w:val="000000"/>
        </w:rPr>
        <w:t xml:space="preserve"> synov boli medzi nimi Daniel, Ananiáš, </w:t>
      </w:r>
      <w:proofErr w:type="spellStart"/>
      <w:r w:rsidRPr="0022657C">
        <w:rPr>
          <w:i/>
          <w:color w:val="000000"/>
        </w:rPr>
        <w:t>Mízael</w:t>
      </w:r>
      <w:proofErr w:type="spellEnd"/>
      <w:r w:rsidRPr="0022657C">
        <w:rPr>
          <w:i/>
          <w:color w:val="000000"/>
        </w:rPr>
        <w:t xml:space="preserve"> a </w:t>
      </w:r>
      <w:proofErr w:type="spellStart"/>
      <w:r w:rsidRPr="0022657C">
        <w:rPr>
          <w:i/>
          <w:color w:val="000000"/>
        </w:rPr>
        <w:t>Azariáš</w:t>
      </w:r>
      <w:proofErr w:type="spellEnd"/>
      <w:r w:rsidRPr="0022657C">
        <w:rPr>
          <w:i/>
          <w:color w:val="000000"/>
        </w:rPr>
        <w:t>.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>Ale Daniel si zaumienil v srdci, že sa nepoškvrní kráľovským pokrmom ani vínom, ktoré pil kráľ. Preto prosil náčelníka dvoranov, aby sa nemusel poškvrniť. A Boh dal Danielovi milosť a priazeň u náčelníka dvoranov. Náčelník dvoranov povedal Danielovi: „Bojím sa môjho kráľovského pána, ktorý vám určil jedlo a nápoj. Ak zbadá, že máte chudšiu tvár ako ostatní chlapci, vaši vrstovníci, ja budem pre vás vinný pred kráľom a bude ma to stáť hlavu.“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 xml:space="preserve">Tu Daniel povedal dozorcovi, ktorého náčelník dvoranov ustanovil nad Danielom, Ananiášom, </w:t>
      </w:r>
      <w:proofErr w:type="spellStart"/>
      <w:r w:rsidRPr="0022657C">
        <w:rPr>
          <w:i/>
          <w:color w:val="000000"/>
        </w:rPr>
        <w:t>Mízaelom</w:t>
      </w:r>
      <w:proofErr w:type="spellEnd"/>
      <w:r w:rsidRPr="0022657C">
        <w:rPr>
          <w:i/>
          <w:color w:val="000000"/>
        </w:rPr>
        <w:t xml:space="preserve"> a </w:t>
      </w:r>
      <w:proofErr w:type="spellStart"/>
      <w:r w:rsidRPr="0022657C">
        <w:rPr>
          <w:i/>
          <w:color w:val="000000"/>
        </w:rPr>
        <w:t>Azariášom</w:t>
      </w:r>
      <w:proofErr w:type="spellEnd"/>
      <w:r w:rsidRPr="0022657C">
        <w:rPr>
          <w:i/>
          <w:color w:val="000000"/>
        </w:rPr>
        <w:t>: „Skús to, prosím, so svojimi sluhami desať dní. Nech nám dávajú jesť strukoviny a piť vodu; potom sa pozrieš na našu tvár a na tváre chlapcov, čo jedia z kráľovho pokrmu, a môžeš urobiť so svojimi sluhami podľa toho, čo budeš vidieť.“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>On ich po tejto reči podrobil skúške na desať dní. Po desiatich dňoch sa však ukázalo, že majú krajšiu tvár a tučnejšie telo ako všetci ostatní mladíci, ktorí jedli z kráľovského pokrmu. Dozorca im teda odňal pridelené jedlo a víno a dával im strukoviny.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>Týmto štyrom mladíkom dal Boh vedomosť, chápavosť pre každé písmo i múdrosť a Danielovi aj schopnosť vysvetliť každé videnie a sen.</w:t>
      </w:r>
    </w:p>
    <w:p w:rsidR="0022657C" w:rsidRPr="0022657C" w:rsidRDefault="0022657C" w:rsidP="0022657C">
      <w:pPr>
        <w:pStyle w:val="Normlnywebov"/>
        <w:spacing w:before="120" w:beforeAutospacing="0" w:after="120" w:afterAutospacing="0"/>
        <w:rPr>
          <w:i/>
          <w:color w:val="000000"/>
        </w:rPr>
      </w:pPr>
      <w:r w:rsidRPr="0022657C">
        <w:rPr>
          <w:i/>
          <w:color w:val="000000"/>
        </w:rPr>
        <w:t xml:space="preserve">Po uplynutí dní, ktoré určil kráľ do ich predstavenia, priviedol ich náčelník dvoranov pred </w:t>
      </w:r>
      <w:proofErr w:type="spellStart"/>
      <w:r w:rsidRPr="0022657C">
        <w:rPr>
          <w:i/>
          <w:color w:val="000000"/>
        </w:rPr>
        <w:t>Nabuchodonozora</w:t>
      </w:r>
      <w:proofErr w:type="spellEnd"/>
      <w:r w:rsidRPr="0022657C">
        <w:rPr>
          <w:i/>
          <w:color w:val="000000"/>
        </w:rPr>
        <w:t xml:space="preserve">. Kráľ sa s nimi zhováral a medzi všetkými nenašiel takých, ako boli Daniel, Ananiáš, </w:t>
      </w:r>
      <w:proofErr w:type="spellStart"/>
      <w:r w:rsidRPr="0022657C">
        <w:rPr>
          <w:i/>
          <w:color w:val="000000"/>
        </w:rPr>
        <w:t>Mízael</w:t>
      </w:r>
      <w:proofErr w:type="spellEnd"/>
      <w:r w:rsidRPr="0022657C">
        <w:rPr>
          <w:i/>
          <w:color w:val="000000"/>
        </w:rPr>
        <w:t xml:space="preserve"> a </w:t>
      </w:r>
      <w:proofErr w:type="spellStart"/>
      <w:r w:rsidRPr="0022657C">
        <w:rPr>
          <w:i/>
          <w:color w:val="000000"/>
        </w:rPr>
        <w:t>Azariáš</w:t>
      </w:r>
      <w:proofErr w:type="spellEnd"/>
      <w:r w:rsidRPr="0022657C">
        <w:rPr>
          <w:i/>
          <w:color w:val="000000"/>
        </w:rPr>
        <w:t>. Preto sa dostali do služby ku kráľovi. A keď sa s nimi kráľ radil o veciach, kde bolo treba múdre a rozumné slovo, zistil, že desať ráz prevyšujú všetkých veštcov a čarodejníkov, čo boli v celom kráľovstve.</w:t>
      </w:r>
    </w:p>
    <w:p w:rsidR="009B225D" w:rsidRDefault="009B225D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p w:rsidR="0022657C" w:rsidRDefault="0022657C"/>
    <w:sectPr w:rsidR="0022657C" w:rsidSect="009B2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22657C"/>
    <w:rsid w:val="0022657C"/>
    <w:rsid w:val="009B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22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2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265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2021-11-22T15:09:00Z</dcterms:created>
  <dcterms:modified xsi:type="dcterms:W3CDTF">2021-11-22T15:17:00Z</dcterms:modified>
</cp:coreProperties>
</file>