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DCA" w:rsidRDefault="00B65254" w:rsidP="00421DCA">
      <w:pPr>
        <w:jc w:val="center"/>
        <w:rPr>
          <w:b/>
          <w:bCs/>
        </w:rPr>
      </w:pPr>
      <w:r>
        <w:rPr>
          <w:b/>
          <w:bCs/>
        </w:rPr>
        <w:t>DOHODA O UROVNANÍ</w:t>
      </w:r>
    </w:p>
    <w:p w:rsidR="00421DCA" w:rsidRDefault="00421DCA" w:rsidP="00421DCA">
      <w:pPr>
        <w:jc w:val="center"/>
      </w:pPr>
      <w:r>
        <w:t>Zmluvné strany</w:t>
      </w:r>
    </w:p>
    <w:p w:rsidR="00421DCA" w:rsidRDefault="00421DCA" w:rsidP="00421DCA">
      <w:pPr>
        <w:jc w:val="both"/>
      </w:pPr>
      <w:r>
        <w:t xml:space="preserve">Obchodné meno: </w:t>
      </w:r>
      <w:r>
        <w:tab/>
        <w:t>ABC s.r.o.</w:t>
      </w:r>
    </w:p>
    <w:p w:rsidR="00421DCA" w:rsidRDefault="00421DCA" w:rsidP="00421DCA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21DCA">
        <w:rPr>
          <w:bCs/>
        </w:rPr>
        <w:t>z</w:t>
      </w:r>
      <w:r w:rsidRPr="00421DCA">
        <w:t>apísaná</w:t>
      </w:r>
      <w:r>
        <w:t xml:space="preserve"> v obchodnom registri Okresného súdu Bratislava I., </w:t>
      </w:r>
    </w:p>
    <w:p w:rsidR="00421DCA" w:rsidRDefault="00421DCA" w:rsidP="00421DCA">
      <w:pPr>
        <w:jc w:val="both"/>
      </w:pPr>
      <w:r>
        <w:tab/>
      </w:r>
      <w:r>
        <w:tab/>
      </w:r>
      <w:r>
        <w:tab/>
        <w:t xml:space="preserve">oddiel: </w:t>
      </w:r>
      <w:proofErr w:type="spellStart"/>
      <w:r>
        <w:t>Sro</w:t>
      </w:r>
      <w:proofErr w:type="spellEnd"/>
      <w:r>
        <w:t>, vložka číslo: 1234566</w:t>
      </w:r>
    </w:p>
    <w:p w:rsidR="00421DCA" w:rsidRDefault="00421DCA" w:rsidP="00421DCA">
      <w:pPr>
        <w:jc w:val="both"/>
      </w:pPr>
      <w:r>
        <w:t xml:space="preserve">Sídlo: </w:t>
      </w:r>
      <w:r>
        <w:tab/>
      </w:r>
      <w:r>
        <w:tab/>
      </w:r>
      <w:r>
        <w:tab/>
        <w:t>Nábrežná 25, 851 02 Bratislava</w:t>
      </w:r>
    </w:p>
    <w:p w:rsidR="00421DCA" w:rsidRDefault="00421DCA" w:rsidP="00421DCA">
      <w:pPr>
        <w:jc w:val="both"/>
      </w:pPr>
      <w:r>
        <w:t xml:space="preserve">IČO: </w:t>
      </w:r>
      <w:r>
        <w:tab/>
      </w:r>
      <w:r>
        <w:tab/>
      </w:r>
      <w:r>
        <w:tab/>
        <w:t>12345678/0265</w:t>
      </w:r>
    </w:p>
    <w:p w:rsidR="00421DCA" w:rsidRDefault="00421DCA" w:rsidP="00421DCA">
      <w:pPr>
        <w:jc w:val="both"/>
      </w:pPr>
      <w:r>
        <w:t xml:space="preserve">Štatutárny orgán: </w:t>
      </w:r>
      <w:r>
        <w:tab/>
        <w:t xml:space="preserve">Ing. Ivan </w:t>
      </w:r>
      <w:proofErr w:type="spellStart"/>
      <w:r>
        <w:t>Jurečka</w:t>
      </w:r>
      <w:proofErr w:type="spellEnd"/>
      <w:r>
        <w:t>, konateľ</w:t>
      </w:r>
    </w:p>
    <w:p w:rsidR="00421DCA" w:rsidRDefault="00421DCA" w:rsidP="00421DCA">
      <w:pPr>
        <w:jc w:val="both"/>
      </w:pPr>
      <w:r>
        <w:tab/>
      </w:r>
      <w:r>
        <w:tab/>
      </w:r>
      <w:r>
        <w:tab/>
        <w:t>(ďalej len "ABC")</w:t>
      </w:r>
    </w:p>
    <w:p w:rsidR="00421DCA" w:rsidRDefault="00421DCA" w:rsidP="00421DCA">
      <w:pPr>
        <w:jc w:val="center"/>
      </w:pPr>
      <w:r>
        <w:t>a</w:t>
      </w:r>
    </w:p>
    <w:p w:rsidR="00421DCA" w:rsidRDefault="00421DCA" w:rsidP="00421DCA">
      <w:pPr>
        <w:jc w:val="both"/>
      </w:pPr>
    </w:p>
    <w:p w:rsidR="00421DCA" w:rsidRDefault="00421DCA" w:rsidP="00421DCA">
      <w:pPr>
        <w:jc w:val="both"/>
      </w:pPr>
      <w:r>
        <w:t xml:space="preserve">Obchodné meno: </w:t>
      </w:r>
      <w:r>
        <w:tab/>
        <w:t>XYZ s.r.o.</w:t>
      </w:r>
    </w:p>
    <w:p w:rsidR="00421DCA" w:rsidRDefault="00421DCA" w:rsidP="00421DCA">
      <w:pPr>
        <w:jc w:val="both"/>
      </w:pPr>
      <w:r>
        <w:tab/>
      </w:r>
      <w:r>
        <w:tab/>
      </w:r>
      <w:r>
        <w:tab/>
        <w:t xml:space="preserve">zapísaná v obchodnom registri Okresného súdu Bratislava III., </w:t>
      </w:r>
    </w:p>
    <w:p w:rsidR="00421DCA" w:rsidRDefault="00421DCA" w:rsidP="00421DCA">
      <w:pPr>
        <w:jc w:val="both"/>
      </w:pPr>
      <w:r>
        <w:tab/>
      </w:r>
      <w:r>
        <w:tab/>
      </w:r>
      <w:r>
        <w:tab/>
        <w:t xml:space="preserve">oddiel: </w:t>
      </w:r>
      <w:proofErr w:type="spellStart"/>
      <w:r>
        <w:t>Sro</w:t>
      </w:r>
      <w:proofErr w:type="spellEnd"/>
      <w:r>
        <w:t>, vložka číslo: 9876543</w:t>
      </w:r>
    </w:p>
    <w:p w:rsidR="00421DCA" w:rsidRDefault="00421DCA" w:rsidP="00421DCA">
      <w:pPr>
        <w:jc w:val="both"/>
      </w:pPr>
      <w:r>
        <w:t xml:space="preserve">Sídlo: </w:t>
      </w:r>
      <w:r>
        <w:tab/>
      </w:r>
      <w:r>
        <w:tab/>
      </w:r>
      <w:r>
        <w:tab/>
        <w:t>Námestie SNP 12, 852 01 Bratislava</w:t>
      </w:r>
    </w:p>
    <w:p w:rsidR="00421DCA" w:rsidRDefault="00421DCA" w:rsidP="00421DCA">
      <w:pPr>
        <w:jc w:val="both"/>
      </w:pPr>
      <w:r>
        <w:t xml:space="preserve">IČO: </w:t>
      </w:r>
      <w:r>
        <w:tab/>
      </w:r>
      <w:r>
        <w:tab/>
      </w:r>
      <w:r>
        <w:tab/>
        <w:t>987654321/5285</w:t>
      </w:r>
    </w:p>
    <w:p w:rsidR="00421DCA" w:rsidRDefault="00421DCA" w:rsidP="00421DCA">
      <w:pPr>
        <w:jc w:val="both"/>
      </w:pPr>
      <w:r>
        <w:t xml:space="preserve">Štatutárny orgán: </w:t>
      </w:r>
      <w:r>
        <w:tab/>
        <w:t>Ing. Július Mráz, konateľ</w:t>
      </w:r>
    </w:p>
    <w:p w:rsidR="00421DCA" w:rsidRDefault="00421DCA" w:rsidP="00421DCA">
      <w:pPr>
        <w:jc w:val="both"/>
      </w:pPr>
      <w:r>
        <w:tab/>
      </w:r>
      <w:r>
        <w:tab/>
      </w:r>
      <w:r>
        <w:tab/>
        <w:t>(ďalej len "XYZ")</w:t>
      </w:r>
    </w:p>
    <w:p w:rsidR="00421DCA" w:rsidRDefault="00421DCA" w:rsidP="00421DCA">
      <w:pPr>
        <w:jc w:val="both"/>
      </w:pP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sa dohodli na uzavretí tejto dohody o urovnaní</w:t>
      </w:r>
    </w:p>
    <w:p w:rsidR="00421DCA" w:rsidRDefault="00421DCA" w:rsidP="00421DCA">
      <w:pPr>
        <w:jc w:val="center"/>
      </w:pPr>
      <w:r>
        <w:t>(ďalej len "dohoda")</w:t>
      </w:r>
      <w:r>
        <w:rPr>
          <w:b/>
          <w:bCs/>
        </w:rPr>
        <w:t xml:space="preserve"> </w:t>
      </w:r>
      <w:r>
        <w:t xml:space="preserve">uzavretá podľa ustanovenia § 585 a </w:t>
      </w:r>
      <w:proofErr w:type="spellStart"/>
      <w:r>
        <w:t>nasl</w:t>
      </w:r>
      <w:proofErr w:type="spellEnd"/>
      <w:r>
        <w:t>. OZ</w:t>
      </w:r>
    </w:p>
    <w:p w:rsidR="00421DCA" w:rsidRDefault="00421DCA" w:rsidP="00421DCA">
      <w:pPr>
        <w:jc w:val="center"/>
      </w:pPr>
      <w:r>
        <w:t>(zák. č. 40/1964 Zb. v znení neskorších predpisov)</w:t>
      </w:r>
    </w:p>
    <w:p w:rsidR="00421DCA" w:rsidRDefault="00421DCA" w:rsidP="00421DCA">
      <w:pPr>
        <w:ind w:left="1080" w:hanging="1080"/>
        <w:jc w:val="center"/>
      </w:pP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Článok I.</w:t>
      </w: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Sporné práva a povinnosti</w:t>
      </w:r>
    </w:p>
    <w:p w:rsidR="00421DCA" w:rsidRDefault="00421DCA" w:rsidP="00421DCA">
      <w:pPr>
        <w:numPr>
          <w:ilvl w:val="1"/>
          <w:numId w:val="1"/>
        </w:numPr>
        <w:jc w:val="both"/>
      </w:pPr>
      <w:r>
        <w:t>Dňa 12.12.2009 bola medzi spoločnosťou ABC a spoločnosťou XYZ uzavretá zmluva o kúpe prenajatej veci, na základe ktorej si zmluvné strany dojednali, že nájomca ABC je oprávnený kúpiť od prenajímateľa XYZ prenajatú vec - tlačiarenský stroj, a to počas platnosti nájomnej zmluvy zo dňa 10. 12. 2008.</w:t>
      </w:r>
    </w:p>
    <w:p w:rsidR="00421DCA" w:rsidRDefault="00421DCA" w:rsidP="00421DCA">
      <w:pPr>
        <w:numPr>
          <w:ilvl w:val="1"/>
          <w:numId w:val="1"/>
        </w:numPr>
        <w:jc w:val="both"/>
      </w:pPr>
      <w:r>
        <w:lastRenderedPageBreak/>
        <w:t>Dňa 05.01.2010 bol tlačiarenský stroj odobratý zo strany spoločnosti XYZ, údajne bez akéhokoľvek právneho dôvodu.</w:t>
      </w:r>
    </w:p>
    <w:p w:rsidR="00421DCA" w:rsidRDefault="00421DCA" w:rsidP="00421DCA">
      <w:pPr>
        <w:numPr>
          <w:ilvl w:val="1"/>
          <w:numId w:val="1"/>
        </w:numPr>
        <w:jc w:val="both"/>
      </w:pPr>
      <w:r>
        <w:t>Podľa tvrdení spoločnosti ABC táto má voči spoločnosti XYZ nárok na náhradu škody vo výške 5000 Eur, a to z dôvodu porušenia povinnosti vyplývajúcich z nájomnej zmluvy a zo zmluvy o kúpe prenajatej veci.</w:t>
      </w:r>
    </w:p>
    <w:p w:rsidR="00421DCA" w:rsidRDefault="00421DCA" w:rsidP="00421DCA">
      <w:pPr>
        <w:numPr>
          <w:ilvl w:val="1"/>
          <w:numId w:val="1"/>
        </w:numPr>
        <w:jc w:val="both"/>
      </w:pPr>
      <w:r>
        <w:t>Spoločnosť ABC tvrdí, že na jej strane nedošlo k žiadnemu porušeniu zmluvných povinnosti, a to ani z nájomnej zmluvy ani zo zmluvy o kúpe prenajatej veci.</w:t>
      </w:r>
    </w:p>
    <w:p w:rsidR="00421DCA" w:rsidRDefault="00421DCA" w:rsidP="00421DCA">
      <w:pPr>
        <w:tabs>
          <w:tab w:val="num" w:pos="0"/>
          <w:tab w:val="num" w:pos="1440"/>
        </w:tabs>
        <w:jc w:val="both"/>
      </w:pP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Článok II.</w:t>
      </w: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Predmet dohody</w:t>
      </w:r>
    </w:p>
    <w:p w:rsidR="00421DCA" w:rsidRDefault="00421DCA" w:rsidP="00421DCA">
      <w:pPr>
        <w:numPr>
          <w:ilvl w:val="0"/>
          <w:numId w:val="2"/>
        </w:numPr>
        <w:jc w:val="both"/>
      </w:pPr>
      <w:r>
        <w:t>Predmetom tejto dohody o urov</w:t>
      </w:r>
      <w:r w:rsidR="000B02E8">
        <w:t>naní je záväzok spoločnosti XYZ uhradiť spoločnosti ABC sumu 3000 Eur</w:t>
      </w:r>
      <w:r>
        <w:t>, a to v lehote najneskôr do 7 dní odo dňa uzavretia tejto dohody.</w:t>
      </w:r>
    </w:p>
    <w:p w:rsidR="00421DCA" w:rsidRDefault="00421DCA" w:rsidP="00421DCA">
      <w:pPr>
        <w:numPr>
          <w:ilvl w:val="0"/>
          <w:numId w:val="2"/>
        </w:numPr>
        <w:jc w:val="both"/>
      </w:pPr>
      <w:r>
        <w:t>Zmluvné strany sa zároveň d</w:t>
      </w:r>
      <w:r w:rsidR="000B02E8">
        <w:t>ohodli, že prevzatím sumy 3000 Eur</w:t>
      </w:r>
      <w:r>
        <w:t xml:space="preserve"> dochádza k zániku všetkých prípadných ďalších nárokov a akéhokoľvek príslu</w:t>
      </w:r>
      <w:r w:rsidR="000B02E8">
        <w:t>šenstva nárokov spoločnosti ABC voči spoločnosti XYZ</w:t>
      </w:r>
      <w:r>
        <w:t xml:space="preserve"> vyplývajúcich z nájomnej zmluvy zo dňa</w:t>
      </w:r>
      <w:r w:rsidR="000B02E8">
        <w:t xml:space="preserve"> 10. 12. 2008 </w:t>
      </w:r>
      <w:r>
        <w:t xml:space="preserve">a zo zmluvy o kúpe prenajatej veci zo dňa </w:t>
      </w:r>
      <w:r w:rsidR="000B02E8">
        <w:t>12.12.2009</w:t>
      </w:r>
      <w:r>
        <w:t>.</w:t>
      </w:r>
    </w:p>
    <w:p w:rsidR="00421DCA" w:rsidRDefault="00421DCA" w:rsidP="00421DCA">
      <w:pPr>
        <w:jc w:val="both"/>
      </w:pP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Článok III.</w:t>
      </w:r>
    </w:p>
    <w:p w:rsidR="00421DCA" w:rsidRDefault="00421DCA" w:rsidP="00421DCA">
      <w:pPr>
        <w:jc w:val="center"/>
        <w:rPr>
          <w:b/>
          <w:bCs/>
        </w:rPr>
      </w:pPr>
      <w:r>
        <w:rPr>
          <w:b/>
          <w:bCs/>
        </w:rPr>
        <w:t>Záverečné ustanovenia</w:t>
      </w:r>
    </w:p>
    <w:p w:rsidR="00421DCA" w:rsidRDefault="00421DCA" w:rsidP="00421DCA">
      <w:pPr>
        <w:numPr>
          <w:ilvl w:val="0"/>
          <w:numId w:val="3"/>
        </w:numPr>
        <w:jc w:val="both"/>
      </w:pPr>
      <w:r>
        <w:t>Táto dohoda nadobúda platnosť a stáva sa účinnou dňom jej podpísania obidvoma zmluvnými stranami.</w:t>
      </w:r>
    </w:p>
    <w:p w:rsidR="00421DCA" w:rsidRDefault="00421DCA" w:rsidP="00421DCA">
      <w:pPr>
        <w:numPr>
          <w:ilvl w:val="0"/>
          <w:numId w:val="3"/>
        </w:numPr>
        <w:jc w:val="both"/>
      </w:pPr>
      <w:r>
        <w:t>Túto dohodu je možné meniť len na základe súhlasu obidvoch zmluvných strán, a to vo forme písomných dodatkov k tejto zmluve.</w:t>
      </w:r>
    </w:p>
    <w:p w:rsidR="00421DCA" w:rsidRDefault="00421DCA" w:rsidP="00421DCA">
      <w:pPr>
        <w:numPr>
          <w:ilvl w:val="0"/>
          <w:numId w:val="3"/>
        </w:numPr>
        <w:jc w:val="both"/>
      </w:pPr>
      <w:r>
        <w:t>Táto dohoda je vyhotovená v dvoch rovnopisoch, z ktorých jeden rovnop</w:t>
      </w:r>
      <w:r w:rsidR="000B02E8">
        <w:t>is je určený pre spoločnosť ABC a jeden pre spoločnosť XYZ</w:t>
      </w:r>
      <w:r>
        <w:t>.</w:t>
      </w:r>
    </w:p>
    <w:p w:rsidR="00421DCA" w:rsidRDefault="00421DCA" w:rsidP="00421DCA">
      <w:pPr>
        <w:numPr>
          <w:ilvl w:val="0"/>
          <w:numId w:val="3"/>
        </w:numPr>
        <w:jc w:val="both"/>
      </w:pPr>
      <w:r>
        <w:t>Zmluvné strany vyhlasujú, že dohodu uzatvorili na základe ich slobodnej vôle, dohodu si prečítali, jej obsahu rozumejú a na znak súhlasu dohodu bez akýchkoľvek výhrad podpisujú.</w:t>
      </w:r>
    </w:p>
    <w:p w:rsidR="00421DCA" w:rsidRDefault="00421DCA" w:rsidP="00421DCA">
      <w:pPr>
        <w:jc w:val="both"/>
      </w:pPr>
    </w:p>
    <w:p w:rsidR="00421DCA" w:rsidRDefault="000B02E8" w:rsidP="00421DCA">
      <w:pPr>
        <w:jc w:val="both"/>
      </w:pPr>
      <w:r>
        <w:t>V Bratislave, dňa 10.02.2010</w:t>
      </w:r>
    </w:p>
    <w:p w:rsidR="00421DCA" w:rsidRDefault="00421DCA" w:rsidP="00421DCA">
      <w:pPr>
        <w:jc w:val="both"/>
      </w:pPr>
    </w:p>
    <w:p w:rsidR="00421DCA" w:rsidRDefault="00421DCA" w:rsidP="00421DCA">
      <w:pPr>
        <w:jc w:val="both"/>
      </w:pPr>
      <w:r>
        <w:tab/>
        <w:t>....................................</w:t>
      </w:r>
      <w:r>
        <w:tab/>
      </w:r>
      <w:r>
        <w:tab/>
      </w:r>
      <w:r>
        <w:tab/>
      </w:r>
      <w:r>
        <w:tab/>
      </w:r>
      <w:r>
        <w:tab/>
        <w:t>.........................................</w:t>
      </w:r>
    </w:p>
    <w:p w:rsidR="00F510CC" w:rsidRDefault="000B02E8" w:rsidP="000B02E8">
      <w:pPr>
        <w:pStyle w:val="Zkladntext2"/>
        <w:spacing w:line="240" w:lineRule="auto"/>
      </w:pPr>
      <w:r>
        <w:t>ABC</w:t>
      </w:r>
      <w:r w:rsidR="00421DCA">
        <w:t xml:space="preserve"> s.r.o</w:t>
      </w:r>
      <w:r>
        <w:t>., konateľ</w:t>
      </w:r>
      <w:r>
        <w:tab/>
      </w:r>
      <w:r>
        <w:tab/>
      </w:r>
      <w:r>
        <w:tab/>
      </w:r>
      <w:r>
        <w:tab/>
      </w:r>
      <w:r>
        <w:tab/>
      </w:r>
      <w:r>
        <w:tab/>
        <w:t>XYZ</w:t>
      </w:r>
      <w:r w:rsidR="00421DCA">
        <w:t xml:space="preserve"> s.r.o., konateľ</w:t>
      </w:r>
    </w:p>
    <w:sectPr w:rsidR="00F510CC" w:rsidSect="00F5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E8"/>
    <w:multiLevelType w:val="hybridMultilevel"/>
    <w:tmpl w:val="E8D27516"/>
    <w:lvl w:ilvl="0" w:tplc="983A8B5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1B1639"/>
    <w:multiLevelType w:val="hybridMultilevel"/>
    <w:tmpl w:val="6C64B688"/>
    <w:lvl w:ilvl="0" w:tplc="983A8B5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9C0AB0"/>
    <w:multiLevelType w:val="hybridMultilevel"/>
    <w:tmpl w:val="AE382AF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0C4737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1DCA"/>
    <w:rsid w:val="000B02E8"/>
    <w:rsid w:val="001F1D6B"/>
    <w:rsid w:val="00421DCA"/>
    <w:rsid w:val="006411F4"/>
    <w:rsid w:val="00B65254"/>
    <w:rsid w:val="00F5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1D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basedOn w:val="Normlny"/>
    <w:link w:val="Zkladntext2Char"/>
    <w:uiPriority w:val="99"/>
    <w:unhideWhenUsed/>
    <w:rsid w:val="00421DCA"/>
    <w:pPr>
      <w:spacing w:line="360" w:lineRule="auto"/>
      <w:ind w:firstLine="708"/>
      <w:jc w:val="both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421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2010-03-08T10:43:00Z</dcterms:created>
  <dcterms:modified xsi:type="dcterms:W3CDTF">2010-03-08T11:44:00Z</dcterms:modified>
</cp:coreProperties>
</file>