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8E5" w:rsidRDefault="005728E5" w:rsidP="005728E5">
      <w:pPr>
        <w:spacing w:after="0" w:line="360" w:lineRule="auto"/>
        <w:jc w:val="both"/>
        <w:rPr>
          <w:rFonts w:ascii="Times New Roman" w:hAnsi="Times New Roman" w:cs="Times New Roman"/>
          <w:b/>
          <w:sz w:val="24"/>
          <w:szCs w:val="24"/>
        </w:rPr>
      </w:pPr>
      <w:r w:rsidRPr="00502D17">
        <w:rPr>
          <w:rFonts w:ascii="Times New Roman" w:hAnsi="Times New Roman" w:cs="Times New Roman"/>
          <w:b/>
          <w:sz w:val="24"/>
          <w:szCs w:val="24"/>
          <w:highlight w:val="lightGray"/>
        </w:rPr>
        <w:t>Motivačná časť:</w:t>
      </w:r>
    </w:p>
    <w:p w:rsidR="005728E5" w:rsidRDefault="005728E5" w:rsidP="005728E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ako motiváciu použijem motivačný rozhovor pomocou otázok:</w:t>
      </w:r>
    </w:p>
    <w:p w:rsidR="005728E5" w:rsidRDefault="005728E5" w:rsidP="005728E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Akú dopravu využívate ako študenti najčastejšie?</w:t>
      </w:r>
    </w:p>
    <w:p w:rsidR="005728E5" w:rsidRDefault="005728E5" w:rsidP="005728E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Ak budete vo väčšom meste na vysokej škole, budete využívať aj MHD?</w:t>
      </w:r>
    </w:p>
    <w:p w:rsidR="005728E5" w:rsidRDefault="005728E5" w:rsidP="005728E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Chodíte do školy aj bicyklom?</w:t>
      </w:r>
    </w:p>
    <w:p w:rsidR="005728E5" w:rsidRDefault="005728E5" w:rsidP="005728E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Čo si myslíte o elektrických kolobežkách v mestách? Majú aj nejaké nevýhody?</w:t>
      </w:r>
    </w:p>
    <w:p w:rsidR="005728E5" w:rsidRPr="00526F75" w:rsidRDefault="005728E5" w:rsidP="005728E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Čo by ste zlepšili v doprave vo svojom okolí?</w:t>
      </w:r>
    </w:p>
    <w:p w:rsidR="005728E5" w:rsidRDefault="005728E5" w:rsidP="003A369E">
      <w:pPr>
        <w:spacing w:line="360" w:lineRule="auto"/>
        <w:jc w:val="center"/>
        <w:rPr>
          <w:rFonts w:ascii="Times New Roman" w:hAnsi="Times New Roman" w:cs="Times New Roman"/>
          <w:b/>
          <w:iCs/>
          <w:sz w:val="40"/>
          <w:szCs w:val="40"/>
        </w:rPr>
      </w:pPr>
    </w:p>
    <w:p w:rsidR="003A369E" w:rsidRPr="003A369E" w:rsidRDefault="003A369E" w:rsidP="003A369E">
      <w:pPr>
        <w:spacing w:line="360" w:lineRule="auto"/>
        <w:jc w:val="center"/>
        <w:rPr>
          <w:rFonts w:ascii="Times New Roman" w:hAnsi="Times New Roman" w:cs="Times New Roman"/>
          <w:b/>
          <w:iCs/>
          <w:sz w:val="40"/>
          <w:szCs w:val="40"/>
        </w:rPr>
      </w:pPr>
      <w:r w:rsidRPr="003A369E">
        <w:rPr>
          <w:rFonts w:ascii="Times New Roman" w:hAnsi="Times New Roman" w:cs="Times New Roman"/>
          <w:b/>
          <w:iCs/>
          <w:sz w:val="40"/>
          <w:szCs w:val="40"/>
        </w:rPr>
        <w:t>DOPRAVA SR</w:t>
      </w:r>
    </w:p>
    <w:p w:rsidR="003A369E" w:rsidRPr="00EF250F" w:rsidRDefault="003A369E" w:rsidP="003A369E">
      <w:pPr>
        <w:spacing w:line="360" w:lineRule="auto"/>
        <w:rPr>
          <w:rFonts w:ascii="Times New Roman" w:hAnsi="Times New Roman" w:cs="Times New Roman"/>
          <w:color w:val="FF0000"/>
          <w:sz w:val="24"/>
          <w:szCs w:val="24"/>
        </w:rPr>
      </w:pPr>
      <w:r>
        <w:rPr>
          <w:rFonts w:ascii="Times New Roman" w:hAnsi="Times New Roman" w:cs="Times New Roman"/>
          <w:iCs/>
          <w:sz w:val="24"/>
          <w:szCs w:val="24"/>
        </w:rPr>
        <w:t xml:space="preserve">Doprava ako dôležitý faktor hospodárstva patrí do terciérneho sektora hospodárstva. Na súčasné rozmiestnenie dopravných systémov majú vplyv najmä prírodné pomery, tie však vplývajú aj na financovanie ďalšej výstavby dopravnej infraštruktúry. Pohoria predstavujú výrazné bariéry pre dopravné komunikácie, a preto najfrekventovanejšie dopravné koridory vedú dolinami riek (Váh, Hron, Hornád a Hnilec).  Dôležité sú aj politicko-hospodárske pomery. Po 2. svetovej vojne sa hospodárstvo ČSSR ako i Slovenska orientovalo najmä na ZSSR, preto významné dopravné ťahy majú smerovanie </w:t>
      </w:r>
      <w:proofErr w:type="spellStart"/>
      <w:r>
        <w:rPr>
          <w:rFonts w:ascii="Times New Roman" w:hAnsi="Times New Roman" w:cs="Times New Roman"/>
          <w:iCs/>
          <w:sz w:val="24"/>
          <w:szCs w:val="24"/>
        </w:rPr>
        <w:t>západ-východ</w:t>
      </w:r>
      <w:proofErr w:type="spellEnd"/>
      <w:r>
        <w:rPr>
          <w:rFonts w:ascii="Times New Roman" w:hAnsi="Times New Roman" w:cs="Times New Roman"/>
          <w:iCs/>
          <w:sz w:val="24"/>
          <w:szCs w:val="24"/>
        </w:rPr>
        <w:t xml:space="preserve">. </w:t>
      </w:r>
      <w:r w:rsidRPr="00EF4F29">
        <w:rPr>
          <w:rFonts w:ascii="Times New Roman" w:hAnsi="Times New Roman" w:cs="Times New Roman"/>
          <w:sz w:val="24"/>
          <w:szCs w:val="24"/>
        </w:rPr>
        <w:t>Kľúčovú úlohu v preprave na území Slovenska majú dva druhy dopravy, a to železničná a cestná. Letecká, vnútrozemská vodná (riečna) ako aj potrubná doprava majú z hľadiska priestorového i z hľadiska významu iba okrajovú úlohu v dopravnom systéme Slovenska.</w:t>
      </w:r>
      <w:r>
        <w:t xml:space="preserve"> </w:t>
      </w:r>
      <w:r>
        <w:rPr>
          <w:rFonts w:ascii="Times New Roman" w:hAnsi="Times New Roman" w:cs="Times New Roman"/>
          <w:iCs/>
          <w:sz w:val="24"/>
          <w:szCs w:val="24"/>
        </w:rPr>
        <w:t xml:space="preserve">Najväčšie dopravné výkony pripadajú na cestnú dopravu. Prepraví vyše 90% všetkých prepravených osôb a viac ako 80% všetkej prepravy tovarov nákladnou dopravou. Aj keď cestná infraštruktúra spája aj najodľahlejšie regióny Slovenska, kvalita ciest je mnohých regiónoch na nízkej úrovni. Najkvalitnejších ciest (diaľnice a rýchlostné cesty) je nedostatok. Celková dĺžka </w:t>
      </w:r>
      <w:proofErr w:type="spellStart"/>
      <w:r>
        <w:rPr>
          <w:rFonts w:ascii="Times New Roman" w:hAnsi="Times New Roman" w:cs="Times New Roman"/>
          <w:iCs/>
          <w:sz w:val="24"/>
          <w:szCs w:val="24"/>
        </w:rPr>
        <w:t>diaľníc</w:t>
      </w:r>
      <w:proofErr w:type="spellEnd"/>
      <w:r>
        <w:rPr>
          <w:rFonts w:ascii="Times New Roman" w:hAnsi="Times New Roman" w:cs="Times New Roman"/>
          <w:iCs/>
          <w:sz w:val="24"/>
          <w:szCs w:val="24"/>
        </w:rPr>
        <w:t xml:space="preserve"> je 415 km (rok 2011), mnohé je júj úseky sa budujú alebo sú plánované. Na Slovensku sú diaľnice značené ako D1, D2, D3, D4. Rýchlostné cesty sa označujú ako R1 až R9, ale mnohé sú len v prípravnej fáze. Rozvinutejšia cestná sieť je na západe (najviac pracovných príležitostí, najviac podnikov). K najvýznamnejším cestným dopravným ťahom patrí severné prepojenie Bratislavy a Košíc, ktoré bude spájať diaľnica D1. </w:t>
      </w:r>
      <w:r w:rsidRPr="00EF250F">
        <w:rPr>
          <w:rFonts w:ascii="Times New Roman" w:hAnsi="Times New Roman" w:cs="Times New Roman"/>
          <w:sz w:val="24"/>
          <w:szCs w:val="24"/>
        </w:rPr>
        <w:t>Celková dĺžka diaľničnej siete podľa vládou schválenej koncepcie rozvoja diaľničnej siete na území SR by mala dosiahnuť 660 km</w:t>
      </w:r>
      <w:r w:rsidRPr="00B441B5">
        <w:rPr>
          <w:rFonts w:ascii="Times New Roman" w:hAnsi="Times New Roman" w:cs="Times New Roman"/>
          <w:iCs/>
          <w:sz w:val="24"/>
          <w:szCs w:val="24"/>
        </w:rPr>
        <w:t>. Rozvoj cestnej infraštruktúry môže v niektorých regiónoch súvisieť s ekonomickou prosperitou, preto mnohé regióny žiadajú o jej urýchlený rozvoj. Treba ale podotknúť, že cestná doprava patrí k najväčším znečisťovateľom životného prostredia</w:t>
      </w:r>
      <w:r>
        <w:rPr>
          <w:rFonts w:ascii="Times New Roman" w:hAnsi="Times New Roman" w:cs="Times New Roman"/>
          <w:iCs/>
          <w:sz w:val="24"/>
          <w:szCs w:val="24"/>
        </w:rPr>
        <w:t>. V železničnej doprave už prevažuje preprava tovarov nákladnou dopravou. Na preprave osôb sa podieľa iba 6% zo všetkých prepravených. Napriek tomu je po cestnej doprave druhým najvýznamnejším druhom dopravy  na Slovensku. Celkovo je na Slovensku 3660 km železničných tratí, pričom prevažujú neelektrifikované trate</w:t>
      </w:r>
      <w:r w:rsidRPr="00B441B5">
        <w:rPr>
          <w:rFonts w:ascii="Times New Roman" w:hAnsi="Times New Roman" w:cs="Times New Roman"/>
          <w:iCs/>
          <w:sz w:val="24"/>
          <w:szCs w:val="24"/>
        </w:rPr>
        <w:t>. Viaceré regionálne trate sú však dlhodobo málo rentabilné, čo vedie k ich rušeniu. Na druhej strane frekventované trate, ktoré sú súčasťou európskych koridorov, sa postupne modernizujú, aby sa zvýšila prepravná rýchlosť na týchto tratiach.</w:t>
      </w:r>
      <w:r>
        <w:rPr>
          <w:rFonts w:ascii="Times New Roman" w:hAnsi="Times New Roman" w:cs="Times New Roman"/>
          <w:iCs/>
          <w:sz w:val="24"/>
          <w:szCs w:val="24"/>
        </w:rPr>
        <w:t xml:space="preserve"> </w:t>
      </w:r>
      <w:r w:rsidRPr="00422D4D">
        <w:rPr>
          <w:rFonts w:ascii="Times New Roman" w:hAnsi="Times New Roman" w:cs="Times New Roman"/>
          <w:sz w:val="24"/>
          <w:szCs w:val="24"/>
        </w:rPr>
        <w:t>Neexistuje u nás priame rýchle spojenie zo severu na juh,</w:t>
      </w:r>
      <w:r>
        <w:rPr>
          <w:rFonts w:ascii="Times New Roman" w:hAnsi="Times New Roman" w:cs="Times New Roman"/>
          <w:sz w:val="24"/>
          <w:szCs w:val="24"/>
        </w:rPr>
        <w:t xml:space="preserve"> </w:t>
      </w:r>
      <w:r>
        <w:rPr>
          <w:rFonts w:ascii="Times New Roman" w:hAnsi="Times New Roman" w:cs="Times New Roman"/>
          <w:iCs/>
          <w:sz w:val="24"/>
          <w:szCs w:val="24"/>
        </w:rPr>
        <w:t xml:space="preserve">Špeciálne </w:t>
      </w:r>
      <w:r>
        <w:rPr>
          <w:rFonts w:ascii="Times New Roman" w:hAnsi="Times New Roman" w:cs="Times New Roman"/>
          <w:iCs/>
          <w:sz w:val="24"/>
          <w:szCs w:val="24"/>
        </w:rPr>
        <w:lastRenderedPageBreak/>
        <w:t xml:space="preserve">postavenie v železničnej doprave má mesto Čierna nad Tisou, kde sa nachádza najväčšie železničné prekladisko na Slovensku.  </w:t>
      </w:r>
      <w:r w:rsidRPr="00EF250F">
        <w:rPr>
          <w:rFonts w:ascii="Times New Roman" w:hAnsi="Times New Roman" w:cs="Times New Roman"/>
          <w:iCs/>
          <w:sz w:val="24"/>
          <w:szCs w:val="24"/>
        </w:rPr>
        <w:t xml:space="preserve">Je </w:t>
      </w:r>
      <w:r w:rsidRPr="00EF250F">
        <w:rPr>
          <w:rFonts w:ascii="Times New Roman" w:hAnsi="Times New Roman" w:cs="Times New Roman"/>
          <w:sz w:val="24"/>
          <w:szCs w:val="24"/>
        </w:rPr>
        <w:t>ekologicky čistejšia a lacnejšia ako cestná doprava</w:t>
      </w:r>
      <w:r w:rsidRPr="00EF250F">
        <w:rPr>
          <w:rFonts w:ascii="Times New Roman" w:hAnsi="Times New Roman" w:cs="Times New Roman"/>
          <w:b/>
          <w:sz w:val="24"/>
          <w:szCs w:val="24"/>
        </w:rPr>
        <w:t>.</w:t>
      </w:r>
      <w:r>
        <w:rPr>
          <w:rFonts w:ascii="Times New Roman" w:hAnsi="Times New Roman" w:cs="Times New Roman"/>
          <w:b/>
          <w:sz w:val="24"/>
          <w:szCs w:val="24"/>
        </w:rPr>
        <w:t xml:space="preserve"> </w:t>
      </w:r>
      <w:r w:rsidRPr="00EF250F">
        <w:rPr>
          <w:rFonts w:ascii="Times New Roman" w:hAnsi="Times New Roman" w:cs="Times New Roman"/>
          <w:sz w:val="24"/>
          <w:szCs w:val="24"/>
        </w:rPr>
        <w:t>Hlavné železničné ťahy na území Slovenska:</w:t>
      </w:r>
    </w:p>
    <w:p w:rsidR="003A369E" w:rsidRPr="00EF250F" w:rsidRDefault="003A369E" w:rsidP="003A369E">
      <w:pPr>
        <w:numPr>
          <w:ilvl w:val="0"/>
          <w:numId w:val="1"/>
        </w:numPr>
        <w:spacing w:after="0" w:line="360" w:lineRule="auto"/>
        <w:rPr>
          <w:rFonts w:ascii="Times New Roman" w:hAnsi="Times New Roman" w:cs="Times New Roman"/>
          <w:sz w:val="24"/>
          <w:szCs w:val="24"/>
        </w:rPr>
      </w:pPr>
      <w:r w:rsidRPr="00EF250F">
        <w:rPr>
          <w:rFonts w:ascii="Times New Roman" w:hAnsi="Times New Roman" w:cs="Times New Roman"/>
          <w:sz w:val="24"/>
          <w:szCs w:val="24"/>
        </w:rPr>
        <w:t>Bratislava – Trnava – Trenčín – Žilina - Poprad – Košice – Čierna nad Tisou – UKR</w:t>
      </w:r>
    </w:p>
    <w:p w:rsidR="003A369E" w:rsidRPr="00EF250F" w:rsidRDefault="003A369E" w:rsidP="003A369E">
      <w:pPr>
        <w:numPr>
          <w:ilvl w:val="0"/>
          <w:numId w:val="1"/>
        </w:numPr>
        <w:spacing w:after="0" w:line="360" w:lineRule="auto"/>
        <w:rPr>
          <w:rFonts w:ascii="Times New Roman" w:hAnsi="Times New Roman" w:cs="Times New Roman"/>
          <w:sz w:val="24"/>
          <w:szCs w:val="24"/>
        </w:rPr>
      </w:pPr>
      <w:r w:rsidRPr="00EF250F">
        <w:rPr>
          <w:rFonts w:ascii="Times New Roman" w:hAnsi="Times New Roman" w:cs="Times New Roman"/>
          <w:sz w:val="24"/>
          <w:szCs w:val="24"/>
        </w:rPr>
        <w:t>Bratislava - Banská Bystrica – Košice</w:t>
      </w:r>
    </w:p>
    <w:p w:rsidR="003A369E" w:rsidRPr="00EF250F" w:rsidRDefault="003A369E" w:rsidP="003A369E">
      <w:pPr>
        <w:numPr>
          <w:ilvl w:val="0"/>
          <w:numId w:val="1"/>
        </w:numPr>
        <w:spacing w:after="0" w:line="360" w:lineRule="auto"/>
        <w:rPr>
          <w:rFonts w:ascii="Times New Roman" w:hAnsi="Times New Roman" w:cs="Times New Roman"/>
          <w:sz w:val="24"/>
          <w:szCs w:val="24"/>
        </w:rPr>
      </w:pPr>
      <w:r w:rsidRPr="00EF250F">
        <w:rPr>
          <w:rFonts w:ascii="Times New Roman" w:hAnsi="Times New Roman" w:cs="Times New Roman"/>
          <w:sz w:val="24"/>
          <w:szCs w:val="24"/>
        </w:rPr>
        <w:t>Bratislava – Zvolen – Lučenec – Košice</w:t>
      </w:r>
    </w:p>
    <w:p w:rsidR="003A369E" w:rsidRPr="00EF250F" w:rsidRDefault="003A369E" w:rsidP="003A369E">
      <w:pPr>
        <w:numPr>
          <w:ilvl w:val="0"/>
          <w:numId w:val="1"/>
        </w:numPr>
        <w:spacing w:after="0" w:line="360" w:lineRule="auto"/>
        <w:rPr>
          <w:rFonts w:ascii="Times New Roman" w:hAnsi="Times New Roman" w:cs="Times New Roman"/>
          <w:sz w:val="24"/>
          <w:szCs w:val="24"/>
        </w:rPr>
      </w:pPr>
      <w:r w:rsidRPr="00EF250F">
        <w:rPr>
          <w:rFonts w:ascii="Times New Roman" w:hAnsi="Times New Roman" w:cs="Times New Roman"/>
          <w:sz w:val="24"/>
          <w:szCs w:val="24"/>
        </w:rPr>
        <w:t>ČR – Bratislava – Štúrovo alebo Komárno</w:t>
      </w:r>
    </w:p>
    <w:p w:rsidR="003A369E" w:rsidRPr="00EF250F" w:rsidRDefault="003A369E" w:rsidP="003A369E">
      <w:pPr>
        <w:numPr>
          <w:ilvl w:val="0"/>
          <w:numId w:val="1"/>
        </w:numPr>
        <w:spacing w:after="0" w:line="360" w:lineRule="auto"/>
        <w:rPr>
          <w:rFonts w:ascii="Times New Roman" w:hAnsi="Times New Roman" w:cs="Times New Roman"/>
          <w:sz w:val="24"/>
          <w:szCs w:val="24"/>
        </w:rPr>
      </w:pPr>
      <w:r w:rsidRPr="00EF250F">
        <w:rPr>
          <w:rFonts w:ascii="Times New Roman" w:hAnsi="Times New Roman" w:cs="Times New Roman"/>
          <w:sz w:val="24"/>
          <w:szCs w:val="24"/>
        </w:rPr>
        <w:t>Košice – Poprad - Žilina – Čadca - ČR</w:t>
      </w:r>
    </w:p>
    <w:p w:rsidR="003A369E" w:rsidRDefault="003A369E" w:rsidP="003A369E">
      <w:pPr>
        <w:pBdr>
          <w:bottom w:val="single" w:sz="4" w:space="1" w:color="auto"/>
        </w:pBdr>
        <w:spacing w:line="360" w:lineRule="auto"/>
        <w:jc w:val="both"/>
        <w:rPr>
          <w:rFonts w:ascii="Times New Roman" w:hAnsi="Times New Roman" w:cs="Times New Roman"/>
          <w:sz w:val="24"/>
          <w:szCs w:val="24"/>
        </w:rPr>
      </w:pPr>
      <w:r w:rsidRPr="00EF250F">
        <w:rPr>
          <w:rFonts w:ascii="Times New Roman" w:hAnsi="Times New Roman" w:cs="Times New Roman"/>
          <w:sz w:val="24"/>
          <w:szCs w:val="24"/>
        </w:rPr>
        <w:t>Hlavné železničné uzly:</w:t>
      </w:r>
      <w:r w:rsidRPr="00EF250F">
        <w:rPr>
          <w:rFonts w:ascii="Times New Roman" w:hAnsi="Times New Roman" w:cs="Times New Roman"/>
          <w:b/>
          <w:sz w:val="24"/>
          <w:szCs w:val="24"/>
        </w:rPr>
        <w:t xml:space="preserve"> </w:t>
      </w:r>
      <w:r w:rsidRPr="00EF250F">
        <w:rPr>
          <w:rFonts w:ascii="Times New Roman" w:hAnsi="Times New Roman" w:cs="Times New Roman"/>
          <w:sz w:val="24"/>
          <w:szCs w:val="24"/>
        </w:rPr>
        <w:t>BA, Žilina, Nové Zámky, Vrútky, Zvolen, Poprad, Košice</w:t>
      </w:r>
    </w:p>
    <w:p w:rsidR="00A02451" w:rsidRDefault="003A369E" w:rsidP="003A369E">
      <w:r>
        <w:rPr>
          <w:rFonts w:ascii="Times New Roman" w:hAnsi="Times New Roman" w:cs="Times New Roman"/>
          <w:iCs/>
          <w:sz w:val="24"/>
          <w:szCs w:val="24"/>
        </w:rPr>
        <w:t xml:space="preserve">Vodná doprava patrí v porovnaní s ostatnými druhmi dopravy k najlacnejším a najekologickejším druhom dopravy. Na Slovensku je rozvinutá najmä riečna doprava na rieke Dunaj. Splavných je 172 km tokov. Požíva sa prevažne na prepravu </w:t>
      </w:r>
      <w:r w:rsidRPr="00422D4D">
        <w:rPr>
          <w:rFonts w:ascii="Times New Roman" w:hAnsi="Times New Roman" w:cs="Times New Roman"/>
          <w:iCs/>
          <w:sz w:val="24"/>
          <w:szCs w:val="24"/>
        </w:rPr>
        <w:t xml:space="preserve">tovarov </w:t>
      </w:r>
      <w:r w:rsidRPr="00870432">
        <w:rPr>
          <w:rFonts w:ascii="Times New Roman" w:hAnsi="Times New Roman" w:cs="Times New Roman"/>
          <w:iCs/>
          <w:sz w:val="24"/>
          <w:szCs w:val="24"/>
          <w:u w:val="single"/>
        </w:rPr>
        <w:t>(</w:t>
      </w:r>
      <w:r w:rsidRPr="00B441B5">
        <w:rPr>
          <w:rFonts w:ascii="Times New Roman" w:hAnsi="Times New Roman" w:cs="Times New Roman"/>
          <w:sz w:val="24"/>
          <w:szCs w:val="24"/>
        </w:rPr>
        <w:t>preprava ropných produktov, rúd, stavebnín, poľnohospodárskych produktov)</w:t>
      </w:r>
      <w:r w:rsidRPr="00B441B5">
        <w:rPr>
          <w:rFonts w:ascii="Times New Roman" w:hAnsi="Times New Roman" w:cs="Times New Roman"/>
          <w:iCs/>
          <w:sz w:val="24"/>
          <w:szCs w:val="24"/>
        </w:rPr>
        <w:t>,</w:t>
      </w:r>
      <w:r>
        <w:rPr>
          <w:rFonts w:ascii="Times New Roman" w:hAnsi="Times New Roman" w:cs="Times New Roman"/>
          <w:iCs/>
          <w:sz w:val="24"/>
          <w:szCs w:val="24"/>
        </w:rPr>
        <w:t xml:space="preserve"> menej na prepravu osôb. </w:t>
      </w:r>
      <w:r w:rsidRPr="00B441B5">
        <w:rPr>
          <w:rFonts w:ascii="Times New Roman" w:hAnsi="Times New Roman" w:cs="Times New Roman"/>
          <w:iCs/>
          <w:sz w:val="24"/>
          <w:szCs w:val="24"/>
        </w:rPr>
        <w:t>Okrem Dunaja je čiastočne splavný aj Váh</w:t>
      </w:r>
      <w:r>
        <w:rPr>
          <w:rFonts w:ascii="Times New Roman" w:hAnsi="Times New Roman" w:cs="Times New Roman"/>
          <w:iCs/>
          <w:sz w:val="24"/>
          <w:szCs w:val="24"/>
        </w:rPr>
        <w:t xml:space="preserve"> a výletná preprava osôb sa uskutočňuje aj na veľkých vodných nádržiach. Najväčšími prístavmi sú Komárno a Bratislava. SR má aj námorné lode, ktoré využívajú prístavy Štetín, Terst a Hamburg. Prostredníctvom kanálu </w:t>
      </w:r>
      <w:proofErr w:type="spellStart"/>
      <w:r>
        <w:rPr>
          <w:rFonts w:ascii="Times New Roman" w:hAnsi="Times New Roman" w:cs="Times New Roman"/>
          <w:iCs/>
          <w:sz w:val="24"/>
          <w:szCs w:val="24"/>
        </w:rPr>
        <w:t>Rýn-Mohan-Dunaj</w:t>
      </w:r>
      <w:proofErr w:type="spellEnd"/>
      <w:r>
        <w:rPr>
          <w:rFonts w:ascii="Times New Roman" w:hAnsi="Times New Roman" w:cs="Times New Roman"/>
          <w:iCs/>
          <w:sz w:val="24"/>
          <w:szCs w:val="24"/>
        </w:rPr>
        <w:t xml:space="preserve"> sa možno dostať do Severného a Čierneho mora. Významným prvkom je aj v doprave Slovenska kombinovaná doprava (kontajnerová). Je to ekonomicky a ekologicky výhodný spôsob prepravy tovarov. Na Slovensku máme 7 prekladísk kontajnerov. Potrubná doprava už tradične predstavuje lacný a ekologický spôsob prepravy vybratých surovín. </w:t>
      </w:r>
      <w:r w:rsidRPr="00B441B5">
        <w:rPr>
          <w:rFonts w:ascii="Times New Roman" w:hAnsi="Times New Roman" w:cs="Times New Roman"/>
          <w:iCs/>
          <w:sz w:val="24"/>
          <w:szCs w:val="24"/>
        </w:rPr>
        <w:t>Cez územie Slovenska vedú dôležité potrubia európskeho významu.</w:t>
      </w:r>
      <w:r>
        <w:rPr>
          <w:rFonts w:ascii="Times New Roman" w:hAnsi="Times New Roman" w:cs="Times New Roman"/>
          <w:iCs/>
          <w:sz w:val="24"/>
          <w:szCs w:val="24"/>
        </w:rPr>
        <w:t xml:space="preserve"> Ropovod Družba zabezpečuje prepravu ropy z Ruska a v </w:t>
      </w:r>
      <w:r w:rsidRPr="00B441B5">
        <w:rPr>
          <w:rFonts w:ascii="Times New Roman" w:hAnsi="Times New Roman" w:cs="Times New Roman"/>
          <w:iCs/>
          <w:sz w:val="24"/>
          <w:szCs w:val="24"/>
        </w:rPr>
        <w:t>Tupej pri Šahách</w:t>
      </w:r>
      <w:r>
        <w:rPr>
          <w:rFonts w:ascii="Times New Roman" w:hAnsi="Times New Roman" w:cs="Times New Roman"/>
          <w:iCs/>
          <w:sz w:val="24"/>
          <w:szCs w:val="24"/>
        </w:rPr>
        <w:t xml:space="preserve"> sa naň napája ropovod </w:t>
      </w:r>
      <w:proofErr w:type="spellStart"/>
      <w:r>
        <w:rPr>
          <w:rFonts w:ascii="Times New Roman" w:hAnsi="Times New Roman" w:cs="Times New Roman"/>
          <w:iCs/>
          <w:sz w:val="24"/>
          <w:szCs w:val="24"/>
        </w:rPr>
        <w:t>Adria</w:t>
      </w:r>
      <w:proofErr w:type="spellEnd"/>
      <w:r>
        <w:rPr>
          <w:rFonts w:ascii="Times New Roman" w:hAnsi="Times New Roman" w:cs="Times New Roman"/>
          <w:iCs/>
          <w:sz w:val="24"/>
          <w:szCs w:val="24"/>
        </w:rPr>
        <w:t xml:space="preserve">. Plynovodom Bratstvo sa dováža plyn z Ruska a ďalšími vetvami plynovod pokračuje ďalej na západ. </w:t>
      </w:r>
      <w:r w:rsidRPr="00D554CA">
        <w:rPr>
          <w:rFonts w:ascii="Times New Roman" w:hAnsi="Times New Roman" w:cs="Times New Roman"/>
          <w:sz w:val="24"/>
          <w:szCs w:val="24"/>
        </w:rPr>
        <w:t xml:space="preserve">Význam majú aj vodovody (nádrž </w:t>
      </w:r>
      <w:r w:rsidRPr="00D554CA">
        <w:rPr>
          <w:rFonts w:ascii="Times New Roman" w:hAnsi="Times New Roman" w:cs="Times New Roman"/>
          <w:bCs/>
          <w:sz w:val="24"/>
          <w:szCs w:val="24"/>
        </w:rPr>
        <w:t>Starina na Ciroche – Košice</w:t>
      </w:r>
      <w:r w:rsidRPr="00D554CA">
        <w:rPr>
          <w:rFonts w:ascii="Times New Roman" w:hAnsi="Times New Roman" w:cs="Times New Roman"/>
          <w:sz w:val="24"/>
          <w:szCs w:val="24"/>
        </w:rPr>
        <w:t xml:space="preserve">) - zabezpečenie         </w:t>
      </w:r>
      <w:r>
        <w:rPr>
          <w:rFonts w:ascii="Times New Roman" w:hAnsi="Times New Roman" w:cs="Times New Roman"/>
          <w:sz w:val="24"/>
          <w:szCs w:val="24"/>
        </w:rPr>
        <w:t>pitnej vody pre obyvateľstvo z</w:t>
      </w:r>
      <w:r w:rsidRPr="00D554CA">
        <w:rPr>
          <w:rFonts w:ascii="Times New Roman" w:hAnsi="Times New Roman" w:cs="Times New Roman"/>
          <w:sz w:val="24"/>
          <w:szCs w:val="24"/>
        </w:rPr>
        <w:t>o vzdialenejších vodných nádrží</w:t>
      </w:r>
      <w:r>
        <w:rPr>
          <w:rFonts w:ascii="Times New Roman" w:hAnsi="Times New Roman" w:cs="Times New Roman"/>
          <w:sz w:val="24"/>
          <w:szCs w:val="24"/>
        </w:rPr>
        <w:t xml:space="preserve">. Letecká doprava v SR sa vyvinula až v 20. storočí. Využíva 6 medzinárodných letísk. Najvýznamnejším je </w:t>
      </w:r>
      <w:r w:rsidRPr="00B441B5">
        <w:rPr>
          <w:rFonts w:ascii="Times New Roman" w:hAnsi="Times New Roman" w:cs="Times New Roman"/>
          <w:sz w:val="24"/>
          <w:szCs w:val="24"/>
        </w:rPr>
        <w:t>letisko M.R. Štefánika v Bratislave, ktoré prepraví najviac cestujúcich aj tovaru.</w:t>
      </w:r>
      <w:r>
        <w:rPr>
          <w:rFonts w:ascii="Times New Roman" w:hAnsi="Times New Roman" w:cs="Times New Roman"/>
          <w:sz w:val="24"/>
          <w:szCs w:val="24"/>
        </w:rPr>
        <w:t xml:space="preserve"> Ďalšími letiskami sú Košice, Poprad, Žilina, Piešťany a Sliač. </w:t>
      </w:r>
      <w:r w:rsidRPr="00D554CA">
        <w:rPr>
          <w:rFonts w:ascii="Times New Roman" w:hAnsi="Times New Roman" w:cs="Times New Roman"/>
          <w:sz w:val="24"/>
          <w:szCs w:val="24"/>
        </w:rPr>
        <w:t>Širšie uplatnenie má v letnom dovolenkovom období</w:t>
      </w:r>
      <w:r w:rsidRPr="0034216A">
        <w:rPr>
          <w:rFonts w:ascii="Times New Roman" w:hAnsi="Times New Roman" w:cs="Times New Roman"/>
          <w:sz w:val="24"/>
          <w:szCs w:val="24"/>
        </w:rPr>
        <w:t xml:space="preserve">. </w:t>
      </w:r>
      <w:r w:rsidRPr="00B441B5">
        <w:rPr>
          <w:rFonts w:ascii="Times New Roman" w:hAnsi="Times New Roman" w:cs="Times New Roman"/>
          <w:sz w:val="24"/>
          <w:szCs w:val="24"/>
        </w:rPr>
        <w:t>Okrem týchto letísk existuje na Slovensku sieť malých letísk, ktoré sa uplatňujú len malou mierou vo verejnej doprave, slúžia prevažne na hospodárske (hlavne v poľnohospodárstve a lesnom hospodárstve, príležitostne aj pre iné odvetvia) a športovo-rekreačné účely, napr. Trnava, Holíč, Ražňany, Lučenec, Kamenica nad Cirochou atď</w:t>
      </w:r>
      <w:r>
        <w:rPr>
          <w:rFonts w:ascii="Times New Roman" w:hAnsi="Times New Roman" w:cs="Times New Roman"/>
          <w:sz w:val="24"/>
          <w:szCs w:val="24"/>
        </w:rPr>
        <w:t xml:space="preserve">. Pri tomto druhu dopravy si ukážeme aktuálnu koncentráciu lietadiel, ktoré prelietajú práve nad SR. </w:t>
      </w:r>
      <w:hyperlink r:id="rId5" w:history="1">
        <w:r w:rsidRPr="0097391F">
          <w:rPr>
            <w:rStyle w:val="Hypertextovprepojenie"/>
            <w:rFonts w:ascii="Times New Roman" w:hAnsi="Times New Roman" w:cs="Times New Roman"/>
            <w:sz w:val="24"/>
            <w:szCs w:val="24"/>
          </w:rPr>
          <w:t>https://www.flightradar24.com/48.95,19.13/8</w:t>
        </w:r>
      </w:hyperlink>
      <w:r>
        <w:rPr>
          <w:rFonts w:ascii="Times New Roman" w:hAnsi="Times New Roman" w:cs="Times New Roman"/>
          <w:sz w:val="24"/>
          <w:szCs w:val="24"/>
        </w:rPr>
        <w:t xml:space="preserve">  Telekomunikačná sieť je primerane rozvinutá. Telekomunikační operátori ako poskytovatelia sietí a služieb sa sústreďujú najmä do väčších miest. Televíznym a rozhlasovým vysielaním je pokryté celé územie Slovenska. Trendom v odvetví je aktuálna digitalizácia televízneho signálu a informatizácia</w:t>
      </w:r>
    </w:p>
    <w:sectPr w:rsidR="00A02451" w:rsidSect="003A369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16E62"/>
    <w:multiLevelType w:val="multilevel"/>
    <w:tmpl w:val="F63E6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3A369E"/>
    <w:rsid w:val="003A369E"/>
    <w:rsid w:val="005728E5"/>
    <w:rsid w:val="00A02451"/>
    <w:rsid w:val="00F5652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A369E"/>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3A369E"/>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lightradar24.com/48.95,19.13/8"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894</Words>
  <Characters>5098</Characters>
  <Application>Microsoft Office Word</Application>
  <DocSecurity>0</DocSecurity>
  <Lines>42</Lines>
  <Paragraphs>11</Paragraphs>
  <ScaleCrop>false</ScaleCrop>
  <Company/>
  <LinksUpToDate>false</LinksUpToDate>
  <CharactersWithSpaces>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dc:creator>
  <cp:keywords/>
  <dc:description/>
  <cp:lastModifiedBy>sokol</cp:lastModifiedBy>
  <cp:revision>3</cp:revision>
  <dcterms:created xsi:type="dcterms:W3CDTF">2022-04-03T06:55:00Z</dcterms:created>
  <dcterms:modified xsi:type="dcterms:W3CDTF">2022-04-03T06:56:00Z</dcterms:modified>
</cp:coreProperties>
</file>