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B0" w:rsidRPr="00590EB0" w:rsidRDefault="00590EB0" w:rsidP="00590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90EB0">
        <w:rPr>
          <w:rFonts w:ascii="Times New Roman" w:hAnsi="Times New Roman" w:cs="Times New Roman"/>
          <w:b/>
        </w:rPr>
        <w:t>DOPRAVA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_______________</w:t>
      </w:r>
      <w:r w:rsidRPr="00984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sektor hospodárstva</w:t>
      </w:r>
      <w:r w:rsidRPr="00984D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_________________</w:t>
      </w:r>
      <w:r w:rsidRPr="00984D37">
        <w:rPr>
          <w:rFonts w:ascii="Times New Roman" w:hAnsi="Times New Roman" w:cs="Times New Roman"/>
        </w:rPr>
        <w:t xml:space="preserve"> odvetvie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-úlohy: 1. Preprava </w:t>
      </w:r>
      <w:r>
        <w:rPr>
          <w:rFonts w:ascii="Times New Roman" w:hAnsi="Times New Roman" w:cs="Times New Roman"/>
        </w:rPr>
        <w:t>_________</w:t>
      </w:r>
      <w:r w:rsidRPr="00984D37">
        <w:rPr>
          <w:rFonts w:ascii="Times New Roman" w:hAnsi="Times New Roman" w:cs="Times New Roman"/>
        </w:rPr>
        <w:t xml:space="preserve">   2. Preprava </w:t>
      </w:r>
      <w:r>
        <w:rPr>
          <w:rFonts w:ascii="Times New Roman" w:hAnsi="Times New Roman" w:cs="Times New Roman"/>
        </w:rPr>
        <w:t>____________</w:t>
      </w:r>
      <w:r w:rsidRPr="00984D37">
        <w:rPr>
          <w:rFonts w:ascii="Times New Roman" w:hAnsi="Times New Roman" w:cs="Times New Roman"/>
        </w:rPr>
        <w:t xml:space="preserve">    3. Prenos </w:t>
      </w:r>
      <w:r>
        <w:rPr>
          <w:rFonts w:ascii="Times New Roman" w:hAnsi="Times New Roman" w:cs="Times New Roman"/>
        </w:rPr>
        <w:t>______________</w:t>
      </w:r>
    </w:p>
    <w:p w:rsidR="00590EB0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Aby doprava fungovala musí mať určitú </w:t>
      </w:r>
      <w:r w:rsidRPr="00C22056">
        <w:rPr>
          <w:rFonts w:ascii="Times New Roman" w:hAnsi="Times New Roman" w:cs="Times New Roman"/>
          <w:b/>
          <w:i/>
        </w:rPr>
        <w:t>technickú základňu</w:t>
      </w:r>
      <w:r w:rsidRPr="00984D3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__________________________________________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  <w:r w:rsidRPr="00984D37">
        <w:rPr>
          <w:rFonts w:ascii="Times New Roman" w:hAnsi="Times New Roman" w:cs="Times New Roman"/>
        </w:rPr>
        <w:t>)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C22056">
        <w:rPr>
          <w:rFonts w:ascii="Times New Roman" w:hAnsi="Times New Roman" w:cs="Times New Roman"/>
          <w:i/>
          <w:u w:val="single"/>
        </w:rPr>
        <w:t xml:space="preserve">Štáty </w:t>
      </w:r>
      <w:r>
        <w:rPr>
          <w:rFonts w:ascii="Times New Roman" w:hAnsi="Times New Roman" w:cs="Times New Roman"/>
          <w:i/>
          <w:u w:val="single"/>
        </w:rPr>
        <w:t xml:space="preserve">sveta </w:t>
      </w:r>
      <w:r w:rsidRPr="00C22056">
        <w:rPr>
          <w:rFonts w:ascii="Times New Roman" w:hAnsi="Times New Roman" w:cs="Times New Roman"/>
          <w:i/>
          <w:u w:val="single"/>
        </w:rPr>
        <w:t>žijúce z dopravy</w:t>
      </w:r>
      <w:r>
        <w:rPr>
          <w:rFonts w:ascii="Times New Roman" w:hAnsi="Times New Roman" w:cs="Times New Roman"/>
        </w:rPr>
        <w:t>: ___________</w:t>
      </w:r>
      <w:r w:rsidRPr="00984D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_____________</w:t>
      </w:r>
      <w:r w:rsidRPr="00984D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_____________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i/>
          <w:u w:val="single"/>
        </w:rPr>
        <w:t>Lokalizačné činitele dopravy:</w:t>
      </w:r>
      <w:r w:rsidRPr="00984D37">
        <w:rPr>
          <w:rFonts w:ascii="Times New Roman" w:hAnsi="Times New Roman" w:cs="Times New Roman"/>
        </w:rPr>
        <w:t xml:space="preserve">  a.)prírodné podmienky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 xml:space="preserve">           b.)sídelno-geografické podmienky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 xml:space="preserve">           c.)hospodársko-geografické podmienky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i/>
          <w:u w:val="single"/>
        </w:rPr>
        <w:t>Členenie dopravy</w:t>
      </w:r>
      <w:r w:rsidRPr="00984D37">
        <w:rPr>
          <w:rFonts w:ascii="Times New Roman" w:hAnsi="Times New Roman" w:cs="Times New Roman"/>
        </w:rPr>
        <w:t>: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b/>
        </w:rPr>
        <w:t>A:</w:t>
      </w:r>
      <w:r w:rsidRPr="00984D37">
        <w:rPr>
          <w:rFonts w:ascii="Times New Roman" w:hAnsi="Times New Roman" w:cs="Times New Roman"/>
        </w:rPr>
        <w:t xml:space="preserve"> </w:t>
      </w:r>
      <w:r w:rsidRPr="00C22056">
        <w:rPr>
          <w:rFonts w:ascii="Times New Roman" w:hAnsi="Times New Roman" w:cs="Times New Roman"/>
          <w:b/>
        </w:rPr>
        <w:t>podľa charakteru prostredia</w:t>
      </w:r>
      <w:r w:rsidRPr="00984D37">
        <w:rPr>
          <w:rFonts w:ascii="Times New Roman" w:hAnsi="Times New Roman" w:cs="Times New Roman"/>
        </w:rPr>
        <w:t xml:space="preserve"> sa delí na:</w:t>
      </w:r>
    </w:p>
    <w:p w:rsidR="00590EB0" w:rsidRPr="00984D37" w:rsidRDefault="00590EB0" w:rsidP="00590EB0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-námornú, vzdušnú, pevninskú (vodná, suchozemská)</w:t>
      </w:r>
    </w:p>
    <w:p w:rsidR="00590EB0" w:rsidRPr="00984D37" w:rsidRDefault="00590EB0" w:rsidP="00590EB0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V geografii častejšie používame delenie </w:t>
      </w:r>
      <w:r w:rsidRPr="00553029">
        <w:rPr>
          <w:rFonts w:ascii="Times New Roman" w:hAnsi="Times New Roman" w:cs="Times New Roman"/>
          <w:b/>
        </w:rPr>
        <w:t>B:</w:t>
      </w:r>
      <w:r w:rsidRPr="00984D37">
        <w:rPr>
          <w:rFonts w:ascii="Times New Roman" w:hAnsi="Times New Roman" w:cs="Times New Roman"/>
        </w:rPr>
        <w:t xml:space="preserve"> </w:t>
      </w:r>
      <w:r w:rsidRPr="00C22056">
        <w:rPr>
          <w:rFonts w:ascii="Times New Roman" w:hAnsi="Times New Roman" w:cs="Times New Roman"/>
          <w:b/>
        </w:rPr>
        <w:t>podľa druhu použitej cesty</w:t>
      </w:r>
      <w:r w:rsidRPr="00984D37">
        <w:rPr>
          <w:rFonts w:ascii="Times New Roman" w:hAnsi="Times New Roman" w:cs="Times New Roman"/>
        </w:rPr>
        <w:t>:</w:t>
      </w:r>
    </w:p>
    <w:p w:rsidR="00590EB0" w:rsidRPr="00984D37" w:rsidRDefault="00590EB0" w:rsidP="00590EB0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-cestná, železničná, vnútrozemská, vodná, potrubná, námorná, letecká + špeciálne druhy dopravy</w:t>
      </w:r>
    </w:p>
    <w:p w:rsidR="00590EB0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Cestná doprava</w:t>
      </w:r>
      <w:r w:rsidRPr="00984D37">
        <w:rPr>
          <w:rFonts w:ascii="Times New Roman" w:hAnsi="Times New Roman" w:cs="Times New Roman"/>
        </w:rPr>
        <w:t xml:space="preserve"> = najrýchlejšie sa </w:t>
      </w:r>
      <w:proofErr w:type="spellStart"/>
      <w:r w:rsidRPr="00984D37">
        <w:rPr>
          <w:rFonts w:ascii="Times New Roman" w:hAnsi="Times New Roman" w:cs="Times New Roman"/>
        </w:rPr>
        <w:t>rozvijajúca</w:t>
      </w:r>
      <w:proofErr w:type="spellEnd"/>
      <w:r w:rsidRPr="00984D37">
        <w:rPr>
          <w:rFonts w:ascii="Times New Roman" w:hAnsi="Times New Roman" w:cs="Times New Roman"/>
        </w:rPr>
        <w:t xml:space="preserve">, je veľmi pružná </w:t>
      </w:r>
      <w:r>
        <w:rPr>
          <w:rFonts w:ascii="Times New Roman" w:hAnsi="Times New Roman" w:cs="Times New Roman"/>
        </w:rPr>
        <w:t>____________________________________</w:t>
      </w:r>
    </w:p>
    <w:p w:rsidR="00590EB0" w:rsidRPr="00984D37" w:rsidRDefault="00590EB0" w:rsidP="00590EB0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_________________________________________</w:t>
      </w:r>
      <w:r w:rsidRPr="00984D37">
        <w:rPr>
          <w:rFonts w:ascii="Times New Roman" w:hAnsi="Times New Roman" w:cs="Times New Roman"/>
        </w:rPr>
        <w:t>)</w:t>
      </w:r>
    </w:p>
    <w:p w:rsidR="00590EB0" w:rsidRPr="00984D37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  <w:proofErr w:type="spellStart"/>
      <w:r w:rsidRPr="00984D37">
        <w:rPr>
          <w:rFonts w:ascii="Times New Roman" w:hAnsi="Times New Roman" w:cs="Times New Roman"/>
        </w:rPr>
        <w:t>použ</w:t>
      </w:r>
      <w:proofErr w:type="spellEnd"/>
      <w:r w:rsidRPr="00984D37">
        <w:rPr>
          <w:rFonts w:ascii="Times New Roman" w:hAnsi="Times New Roman" w:cs="Times New Roman"/>
        </w:rPr>
        <w:t xml:space="preserve">. sa na </w:t>
      </w:r>
      <w:r>
        <w:rPr>
          <w:rFonts w:ascii="Times New Roman" w:hAnsi="Times New Roman" w:cs="Times New Roman"/>
        </w:rPr>
        <w:t>_______________</w:t>
      </w:r>
      <w:r w:rsidRPr="00984D37">
        <w:rPr>
          <w:rFonts w:ascii="Times New Roman" w:hAnsi="Times New Roman" w:cs="Times New Roman"/>
        </w:rPr>
        <w:t xml:space="preserve"> vzdialenosti</w:t>
      </w: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  <w:b/>
          <w:i/>
        </w:rPr>
      </w:pPr>
      <w:r w:rsidRPr="00984D37">
        <w:rPr>
          <w:rFonts w:ascii="Times New Roman" w:hAnsi="Times New Roman" w:cs="Times New Roman"/>
        </w:rPr>
        <w:t xml:space="preserve">Nevýhody: </w:t>
      </w:r>
      <w:r>
        <w:rPr>
          <w:rFonts w:ascii="Times New Roman" w:hAnsi="Times New Roman" w:cs="Times New Roman"/>
        </w:rPr>
        <w:t>_______________________________________________________________</w:t>
      </w:r>
      <w:r w:rsidRPr="00984D37">
        <w:rPr>
          <w:rFonts w:ascii="Times New Roman" w:hAnsi="Times New Roman" w:cs="Times New Roman"/>
        </w:rPr>
        <w:t xml:space="preserve">, </w:t>
      </w: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  <w:b/>
          <w:i/>
        </w:rPr>
      </w:pP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  <w:b/>
          <w:i/>
        </w:rPr>
      </w:pP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  <w:b/>
          <w:i/>
        </w:rPr>
      </w:pPr>
    </w:p>
    <w:p w:rsidR="00590EB0" w:rsidRPr="00984D37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Pr="00984D37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Pr="00984D37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Železničná doprava</w:t>
      </w:r>
      <w:r w:rsidRPr="00984D37">
        <w:rPr>
          <w:rFonts w:ascii="Times New Roman" w:hAnsi="Times New Roman" w:cs="Times New Roman"/>
        </w:rPr>
        <w:t xml:space="preserve"> = </w:t>
      </w:r>
      <w:proofErr w:type="spellStart"/>
      <w:r w:rsidRPr="00984D37">
        <w:rPr>
          <w:rFonts w:ascii="Times New Roman" w:hAnsi="Times New Roman" w:cs="Times New Roman"/>
        </w:rPr>
        <w:t>použ</w:t>
      </w:r>
      <w:proofErr w:type="spellEnd"/>
      <w:r w:rsidRPr="00984D37">
        <w:rPr>
          <w:rFonts w:ascii="Times New Roman" w:hAnsi="Times New Roman" w:cs="Times New Roman"/>
        </w:rPr>
        <w:t xml:space="preserve">. sa najmä na prepravu </w:t>
      </w:r>
      <w:r>
        <w:rPr>
          <w:rFonts w:ascii="Times New Roman" w:hAnsi="Times New Roman" w:cs="Times New Roman"/>
        </w:rPr>
        <w:t>__________________, na ________________</w:t>
      </w:r>
      <w:r w:rsidRPr="00984D37">
        <w:rPr>
          <w:rFonts w:ascii="Times New Roman" w:hAnsi="Times New Roman" w:cs="Times New Roman"/>
        </w:rPr>
        <w:t>vzdialenosti</w:t>
      </w: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-výhody: _______________________________________________________________</w:t>
      </w:r>
    </w:p>
    <w:p w:rsidR="00590EB0" w:rsidRPr="00984D37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-nevýhody: ______________________________________________________________</w:t>
      </w: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Pr="00590EB0" w:rsidRDefault="00590EB0" w:rsidP="00590EB0">
      <w:pPr>
        <w:spacing w:line="360" w:lineRule="auto"/>
        <w:rPr>
          <w:rFonts w:ascii="Times New Roman" w:hAnsi="Times New Roman" w:cs="Times New Roman"/>
        </w:rPr>
      </w:pPr>
    </w:p>
    <w:p w:rsidR="00590EB0" w:rsidRPr="00984D37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Vnútrozemská vodná</w:t>
      </w:r>
      <w:r w:rsidRPr="00984D37">
        <w:rPr>
          <w:rFonts w:ascii="Times New Roman" w:hAnsi="Times New Roman" w:cs="Times New Roman"/>
        </w:rPr>
        <w:t xml:space="preserve"> = na riekach a jazerách, výhoda: je lacnejšia oproti cestnej a železničnej</w:t>
      </w:r>
    </w:p>
    <w:p w:rsidR="00590EB0" w:rsidRDefault="00590EB0" w:rsidP="00590EB0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</w:p>
    <w:p w:rsidR="00590EB0" w:rsidRDefault="00590EB0" w:rsidP="00590EB0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</w:t>
      </w:r>
    </w:p>
    <w:p w:rsidR="00590EB0" w:rsidRPr="00984D37" w:rsidRDefault="00590EB0" w:rsidP="00590EB0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</w:p>
    <w:p w:rsidR="00590EB0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lastRenderedPageBreak/>
        <w:t>Potrubná doprava</w:t>
      </w:r>
      <w:r w:rsidRPr="00984D37">
        <w:rPr>
          <w:rFonts w:ascii="Times New Roman" w:hAnsi="Times New Roman" w:cs="Times New Roman"/>
        </w:rPr>
        <w:t xml:space="preserve"> = slúži na prepravu </w:t>
      </w:r>
      <w:r>
        <w:rPr>
          <w:rFonts w:ascii="Times New Roman" w:hAnsi="Times New Roman" w:cs="Times New Roman"/>
        </w:rPr>
        <w:t>________________________________________________________</w:t>
      </w:r>
    </w:p>
    <w:p w:rsidR="00F82873" w:rsidRDefault="00F82873" w:rsidP="00F82873">
      <w:pPr>
        <w:pStyle w:val="Odsekzoznamu"/>
        <w:spacing w:line="360" w:lineRule="auto"/>
        <w:rPr>
          <w:rFonts w:ascii="Times New Roman" w:hAnsi="Times New Roman" w:cs="Times New Roman"/>
        </w:rPr>
      </w:pPr>
    </w:p>
    <w:p w:rsidR="00F82873" w:rsidRDefault="00F82873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82873">
        <w:rPr>
          <w:rFonts w:ascii="Times New Roman" w:hAnsi="Times New Roman" w:cs="Times New Roman"/>
          <w:b/>
        </w:rPr>
        <w:t>Letecká doprava</w:t>
      </w:r>
      <w:r>
        <w:rPr>
          <w:rFonts w:ascii="Times New Roman" w:hAnsi="Times New Roman" w:cs="Times New Roman"/>
        </w:rPr>
        <w:t xml:space="preserve"> - </w:t>
      </w:r>
    </w:p>
    <w:p w:rsidR="00F82873" w:rsidRPr="00F82873" w:rsidRDefault="00F82873" w:rsidP="00F82873">
      <w:pPr>
        <w:spacing w:line="360" w:lineRule="auto"/>
        <w:rPr>
          <w:rFonts w:ascii="Times New Roman" w:hAnsi="Times New Roman" w:cs="Times New Roman"/>
        </w:rPr>
      </w:pPr>
    </w:p>
    <w:p w:rsidR="00590EB0" w:rsidRPr="00984D37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3F2E">
        <w:rPr>
          <w:rFonts w:ascii="Times New Roman" w:hAnsi="Times New Roman" w:cs="Times New Roman"/>
          <w:b/>
        </w:rPr>
        <w:t>Špeciálne druhy dopravy</w:t>
      </w:r>
      <w:r w:rsidRPr="00984D37">
        <w:rPr>
          <w:rFonts w:ascii="Times New Roman" w:hAnsi="Times New Roman" w:cs="Times New Roman"/>
        </w:rPr>
        <w:t xml:space="preserve"> : nachádzajú sa v menej prístupných oblastiach (hory) alebo s osobitým hospodárskym využitím (rekreačné oblasti) – </w:t>
      </w:r>
      <w:r>
        <w:rPr>
          <w:rFonts w:ascii="Times New Roman" w:hAnsi="Times New Roman" w:cs="Times New Roman"/>
        </w:rPr>
        <w:t>___________________________________________________</w:t>
      </w:r>
    </w:p>
    <w:p w:rsidR="00590EB0" w:rsidRPr="00984D37" w:rsidRDefault="00590EB0" w:rsidP="00590EB0">
      <w:pPr>
        <w:ind w:left="360"/>
        <w:rPr>
          <w:rFonts w:ascii="Times New Roman" w:hAnsi="Times New Roman" w:cs="Times New Roman"/>
        </w:rPr>
      </w:pPr>
      <w:r w:rsidRPr="00AF76C3">
        <w:rPr>
          <w:rFonts w:ascii="Times New Roman" w:hAnsi="Times New Roman" w:cs="Times New Roman"/>
          <w:i/>
        </w:rPr>
        <w:t>SMERY VÝVOJA DOPRAVY:</w:t>
      </w:r>
      <w:r w:rsidRPr="00984D37">
        <w:rPr>
          <w:rFonts w:ascii="Times New Roman" w:hAnsi="Times New Roman" w:cs="Times New Roman"/>
        </w:rPr>
        <w:t xml:space="preserve"> 1. </w:t>
      </w:r>
      <w:r>
        <w:rPr>
          <w:rFonts w:ascii="Times New Roman" w:hAnsi="Times New Roman" w:cs="Times New Roman"/>
        </w:rPr>
        <w:t>_________________</w:t>
      </w:r>
      <w:r w:rsidRPr="00984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</w:t>
      </w:r>
    </w:p>
    <w:p w:rsidR="00590EB0" w:rsidRPr="00984D37" w:rsidRDefault="00590EB0" w:rsidP="00590EB0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/>
        </w:rPr>
        <w:t>____________________________</w:t>
      </w:r>
    </w:p>
    <w:p w:rsidR="00590EB0" w:rsidRPr="00984D37" w:rsidRDefault="00590EB0" w:rsidP="00590EB0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/>
        </w:rPr>
        <w:t>_____________________________</w:t>
      </w:r>
    </w:p>
    <w:p w:rsidR="00590EB0" w:rsidRDefault="00590EB0" w:rsidP="00590EB0"/>
    <w:p w:rsidR="00C57DC6" w:rsidRDefault="00C57DC6"/>
    <w:sectPr w:rsidR="00C57DC6" w:rsidSect="00C22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0625B"/>
    <w:multiLevelType w:val="hybridMultilevel"/>
    <w:tmpl w:val="867A90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0EB0"/>
    <w:rsid w:val="00391184"/>
    <w:rsid w:val="00590EB0"/>
    <w:rsid w:val="00C57DC6"/>
    <w:rsid w:val="00F8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0EB0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0EB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2023-03-26T08:18:00Z</dcterms:created>
  <dcterms:modified xsi:type="dcterms:W3CDTF">2023-04-02T07:25:00Z</dcterms:modified>
</cp:coreProperties>
</file>