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C6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</w:t>
      </w:r>
      <w:proofErr w:type="spellStart"/>
      <w:r w:rsidRPr="00DC61E8">
        <w:rPr>
          <w:rFonts w:ascii="Arial" w:hAnsi="Arial" w:cs="Arial"/>
          <w:b/>
          <w:sz w:val="24"/>
          <w:szCs w:val="24"/>
        </w:rPr>
        <w:t>koronakrízy</w:t>
      </w:r>
      <w:proofErr w:type="spellEnd"/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980594">
        <w:rPr>
          <w:b/>
          <w:sz w:val="20"/>
          <w:szCs w:val="20"/>
        </w:rPr>
        <w:t xml:space="preserve"> RNDr. Lenka </w:t>
      </w:r>
      <w:proofErr w:type="spellStart"/>
      <w:r w:rsidR="00980594">
        <w:rPr>
          <w:b/>
          <w:sz w:val="20"/>
          <w:szCs w:val="20"/>
        </w:rPr>
        <w:t>Škarbeková</w:t>
      </w:r>
      <w:proofErr w:type="spellEnd"/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 w:rsidR="00980594">
        <w:rPr>
          <w:b/>
          <w:sz w:val="20"/>
          <w:szCs w:val="20"/>
        </w:rPr>
        <w:t>PK PP</w:t>
      </w:r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 xml:space="preserve">Vnútorným pokynom riaditeľa školy č. 02/2020 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980594" w:rsidRDefault="00980594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PBE (III.A)</w:t>
      </w:r>
    </w:p>
    <w:p w:rsidR="00980594" w:rsidRDefault="00980594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UMK (IV.A)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2932"/>
        <w:gridCol w:w="4281"/>
      </w:tblGrid>
      <w:tr w:rsidR="00D15CD3" w:rsidRPr="00131709" w:rsidTr="005B3E14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2932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4281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5B3E14">
        <w:tc>
          <w:tcPr>
            <w:tcW w:w="1007" w:type="dxa"/>
          </w:tcPr>
          <w:p w:rsidR="00D15CD3" w:rsidRPr="00131709" w:rsidRDefault="00980594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</w:t>
            </w:r>
          </w:p>
        </w:tc>
        <w:tc>
          <w:tcPr>
            <w:tcW w:w="847" w:type="dxa"/>
          </w:tcPr>
          <w:p w:rsidR="00D15CD3" w:rsidRPr="00131709" w:rsidRDefault="00980594" w:rsidP="00980594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D15CD3" w:rsidRPr="0013170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2932" w:type="dxa"/>
          </w:tcPr>
          <w:p w:rsidR="00D15CD3" w:rsidRDefault="00980594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Chemické rovnováhy</w:t>
            </w:r>
          </w:p>
          <w:p w:rsidR="00980594" w:rsidRDefault="00980594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Elektrolýza</w:t>
            </w:r>
          </w:p>
          <w:p w:rsidR="00980594" w:rsidRPr="00131709" w:rsidRDefault="00980594" w:rsidP="00131709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Elektrochemický rad napätia kovov</w:t>
            </w:r>
          </w:p>
        </w:tc>
        <w:tc>
          <w:tcPr>
            <w:tcW w:w="4281" w:type="dxa"/>
          </w:tcPr>
          <w:p w:rsidR="00D15CD3" w:rsidRPr="00131709" w:rsidRDefault="00D15CD3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</w:t>
            </w:r>
            <w:r w:rsidR="00131709" w:rsidRPr="00131709">
              <w:rPr>
                <w:sz w:val="18"/>
                <w:szCs w:val="18"/>
              </w:rPr>
              <w:t xml:space="preserve">na začiatok </w:t>
            </w:r>
            <w:r w:rsidRPr="00131709">
              <w:rPr>
                <w:sz w:val="18"/>
                <w:szCs w:val="18"/>
              </w:rPr>
              <w:t>nasledujúceho ročníka</w:t>
            </w:r>
            <w:r w:rsidR="00131709" w:rsidRPr="00131709">
              <w:rPr>
                <w:sz w:val="18"/>
                <w:szCs w:val="18"/>
              </w:rPr>
              <w:t xml:space="preserve"> v rámci opakovania</w:t>
            </w:r>
          </w:p>
        </w:tc>
      </w:tr>
      <w:tr w:rsidR="00D15CD3" w:rsidRPr="00131709" w:rsidTr="005B3E14">
        <w:tc>
          <w:tcPr>
            <w:tcW w:w="1007" w:type="dxa"/>
          </w:tcPr>
          <w:p w:rsidR="00D15CD3" w:rsidRPr="00131709" w:rsidRDefault="00980594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</w:t>
            </w:r>
          </w:p>
        </w:tc>
        <w:tc>
          <w:tcPr>
            <w:tcW w:w="847" w:type="dxa"/>
          </w:tcPr>
          <w:p w:rsidR="00D15CD3" w:rsidRPr="00131709" w:rsidRDefault="00980594" w:rsidP="00980594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D15CD3" w:rsidRPr="0013170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2932" w:type="dxa"/>
          </w:tcPr>
          <w:p w:rsidR="00D15CD3" w:rsidRPr="005B3E14" w:rsidRDefault="007D1FB5" w:rsidP="00D15CD3">
            <w:pPr>
              <w:spacing w:line="276" w:lineRule="auto"/>
              <w:rPr>
                <w:b/>
                <w:sz w:val="18"/>
                <w:szCs w:val="18"/>
              </w:rPr>
            </w:pPr>
            <w:r w:rsidRPr="005B3E14">
              <w:rPr>
                <w:b/>
                <w:sz w:val="18"/>
                <w:szCs w:val="18"/>
              </w:rPr>
              <w:t>Bezstavovce</w:t>
            </w:r>
          </w:p>
          <w:p w:rsidR="007D1FB5" w:rsidRPr="005B3E14" w:rsidRDefault="007D1FB5" w:rsidP="00D15CD3">
            <w:pPr>
              <w:spacing w:line="276" w:lineRule="auto"/>
              <w:rPr>
                <w:b/>
                <w:sz w:val="18"/>
                <w:szCs w:val="18"/>
              </w:rPr>
            </w:pPr>
            <w:r w:rsidRPr="005B3E14">
              <w:rPr>
                <w:b/>
                <w:sz w:val="18"/>
                <w:szCs w:val="18"/>
              </w:rPr>
              <w:t>Stavovce</w:t>
            </w:r>
          </w:p>
        </w:tc>
        <w:tc>
          <w:tcPr>
            <w:tcW w:w="4281" w:type="dxa"/>
          </w:tcPr>
          <w:p w:rsidR="00D15CD3" w:rsidRPr="00131709" w:rsidRDefault="007D1FB5" w:rsidP="00D15CD3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</w:tc>
      </w:tr>
      <w:tr w:rsidR="00131709" w:rsidRPr="00131709" w:rsidTr="005B3E14">
        <w:tc>
          <w:tcPr>
            <w:tcW w:w="1007" w:type="dxa"/>
          </w:tcPr>
          <w:p w:rsidR="00131709" w:rsidRPr="00131709" w:rsidRDefault="007D1FB5" w:rsidP="007D1FB5">
            <w:pPr>
              <w:tabs>
                <w:tab w:val="left" w:pos="76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</w:t>
            </w:r>
          </w:p>
        </w:tc>
        <w:tc>
          <w:tcPr>
            <w:tcW w:w="847" w:type="dxa"/>
          </w:tcPr>
          <w:p w:rsidR="00131709" w:rsidRPr="00131709" w:rsidRDefault="007D1FB5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IV.O</w:t>
            </w:r>
          </w:p>
        </w:tc>
        <w:tc>
          <w:tcPr>
            <w:tcW w:w="2932" w:type="dxa"/>
          </w:tcPr>
          <w:p w:rsidR="007D1FB5" w:rsidRPr="005B3E14" w:rsidRDefault="007D1FB5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5B3E14">
              <w:rPr>
                <w:b/>
                <w:sz w:val="18"/>
                <w:szCs w:val="18"/>
              </w:rPr>
              <w:t>Kozmetické prípravky</w:t>
            </w:r>
          </w:p>
        </w:tc>
        <w:tc>
          <w:tcPr>
            <w:tcW w:w="4281" w:type="dxa"/>
          </w:tcPr>
          <w:p w:rsidR="00131709" w:rsidRPr="00131709" w:rsidRDefault="007D1FB5" w:rsidP="005B3E14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Nebude odučené – nad rámec </w:t>
            </w:r>
            <w:proofErr w:type="spellStart"/>
            <w:r w:rsidRPr="00131709">
              <w:rPr>
                <w:sz w:val="18"/>
                <w:szCs w:val="18"/>
              </w:rPr>
              <w:t>Š</w:t>
            </w:r>
            <w:r w:rsidR="005B3E14">
              <w:rPr>
                <w:sz w:val="18"/>
                <w:szCs w:val="18"/>
              </w:rPr>
              <w:t>tVP</w:t>
            </w:r>
            <w:proofErr w:type="spellEnd"/>
            <w:r w:rsidR="005B3E14">
              <w:rPr>
                <w:sz w:val="18"/>
                <w:szCs w:val="18"/>
              </w:rPr>
              <w:t xml:space="preserve">, okrajová téma </w:t>
            </w: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</w:t>
      </w:r>
      <w:proofErr w:type="spellStart"/>
      <w:r>
        <w:rPr>
          <w:b/>
        </w:rPr>
        <w:t>naviac</w:t>
      </w:r>
      <w:proofErr w:type="spellEnd"/>
      <w:r>
        <w:rPr>
          <w:b/>
        </w:rPr>
        <w:t xml:space="preserve"> oproti TVVP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803F7E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803F7E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803F7E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803F7E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803F7E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803F7E">
        <w:tc>
          <w:tcPr>
            <w:tcW w:w="1007" w:type="dxa"/>
          </w:tcPr>
          <w:p w:rsidR="00131709" w:rsidRPr="00131709" w:rsidRDefault="007D1FB5" w:rsidP="00803F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</w:t>
            </w:r>
          </w:p>
        </w:tc>
        <w:tc>
          <w:tcPr>
            <w:tcW w:w="847" w:type="dxa"/>
          </w:tcPr>
          <w:p w:rsidR="00131709" w:rsidRPr="00131709" w:rsidRDefault="007D1FB5" w:rsidP="00803F7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I.A</w:t>
            </w:r>
          </w:p>
        </w:tc>
        <w:tc>
          <w:tcPr>
            <w:tcW w:w="3244" w:type="dxa"/>
          </w:tcPr>
          <w:p w:rsidR="00131709" w:rsidRPr="00131709" w:rsidRDefault="00967598" w:rsidP="00803F7E">
            <w:pPr>
              <w:spacing w:line="276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Poznávačka</w:t>
            </w:r>
            <w:proofErr w:type="spellEnd"/>
            <w:r>
              <w:rPr>
                <w:b/>
                <w:sz w:val="18"/>
                <w:szCs w:val="18"/>
              </w:rPr>
              <w:t xml:space="preserve"> rastlín, živočíchov, húb</w:t>
            </w:r>
          </w:p>
        </w:tc>
        <w:tc>
          <w:tcPr>
            <w:tcW w:w="3969" w:type="dxa"/>
          </w:tcPr>
          <w:p w:rsidR="00131709" w:rsidRPr="00131709" w:rsidRDefault="00131709" w:rsidP="00967598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395637">
              <w:rPr>
                <w:sz w:val="18"/>
                <w:szCs w:val="18"/>
              </w:rPr>
              <w:t xml:space="preserve">čivo </w:t>
            </w:r>
            <w:r w:rsidR="00967598">
              <w:rPr>
                <w:sz w:val="18"/>
                <w:szCs w:val="18"/>
              </w:rPr>
              <w:t>2</w:t>
            </w:r>
            <w:r w:rsidR="00395637">
              <w:rPr>
                <w:sz w:val="18"/>
                <w:szCs w:val="18"/>
              </w:rPr>
              <w:t>.</w:t>
            </w:r>
            <w:r w:rsidR="00967598">
              <w:rPr>
                <w:sz w:val="18"/>
                <w:szCs w:val="18"/>
              </w:rPr>
              <w:t xml:space="preserve"> </w:t>
            </w:r>
            <w:r w:rsidR="00395637">
              <w:rPr>
                <w:sz w:val="18"/>
                <w:szCs w:val="18"/>
              </w:rPr>
              <w:t>ročníka vhodnejšie na dištančné vzdelávanie</w:t>
            </w: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p w:rsidR="00131709" w:rsidRDefault="00131709" w:rsidP="00491CC6">
      <w:pPr>
        <w:spacing w:after="0" w:line="276" w:lineRule="auto"/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3227"/>
        <w:gridCol w:w="1984"/>
        <w:gridCol w:w="2410"/>
        <w:gridCol w:w="1701"/>
      </w:tblGrid>
      <w:tr w:rsidR="005310B4" w:rsidRPr="00ED25F9" w:rsidTr="00522D14">
        <w:tc>
          <w:tcPr>
            <w:tcW w:w="3227" w:type="dxa"/>
            <w:shd w:val="clear" w:color="auto" w:fill="BFBFBF" w:themeFill="background1" w:themeFillShade="BF"/>
          </w:tcPr>
          <w:p w:rsidR="005310B4" w:rsidRPr="00ED25F9" w:rsidRDefault="005310B4" w:rsidP="00ED25F9">
            <w:pPr>
              <w:rPr>
                <w:b/>
                <w:sz w:val="18"/>
                <w:szCs w:val="18"/>
              </w:rPr>
            </w:pPr>
            <w:r w:rsidRPr="00ED25F9">
              <w:rPr>
                <w:b/>
                <w:sz w:val="18"/>
                <w:szCs w:val="18"/>
              </w:rPr>
              <w:t xml:space="preserve">Názov 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310B4" w:rsidRPr="00ED25F9" w:rsidRDefault="005310B4" w:rsidP="00ED25F9">
            <w:pPr>
              <w:rPr>
                <w:b/>
                <w:sz w:val="18"/>
                <w:szCs w:val="18"/>
              </w:rPr>
            </w:pPr>
            <w:r w:rsidRPr="00ED25F9"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5310B4" w:rsidRPr="00ED25F9" w:rsidRDefault="005310B4" w:rsidP="00803F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Forma/</w:t>
            </w:r>
            <w:r w:rsidRPr="00ED25F9">
              <w:rPr>
                <w:b/>
                <w:sz w:val="18"/>
                <w:szCs w:val="18"/>
              </w:rPr>
              <w:t>Prostredie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5310B4" w:rsidRDefault="005310B4" w:rsidP="00803F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,,Elektronické ospravedlnenky" v prostredí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Edupage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    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EDUPAGE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Videoarchív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ED25F9">
              <w:rPr>
                <w:rFonts w:cs="Times New Roman"/>
                <w:sz w:val="18"/>
                <w:szCs w:val="18"/>
              </w:rPr>
              <w:t>EDUPAGE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5310B4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Ako učiť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online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a nezblázniť sa          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Komenského inštitútu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Webinár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ED25F9">
              <w:rPr>
                <w:rFonts w:cs="Times New Roman"/>
                <w:sz w:val="18"/>
                <w:szCs w:val="18"/>
              </w:rPr>
              <w:t xml:space="preserve">KSI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CE6E70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Lenivý učiteľ</w:t>
            </w:r>
            <w:r w:rsidR="00CE6E70">
              <w:rPr>
                <w:rFonts w:cs="Times New Roman"/>
                <w:sz w:val="18"/>
                <w:szCs w:val="18"/>
              </w:rPr>
              <w:t xml:space="preserve"> - </w:t>
            </w:r>
            <w:proofErr w:type="spellStart"/>
            <w:r w:rsidR="00CE6E70">
              <w:rPr>
                <w:rFonts w:cs="Times New Roman"/>
                <w:sz w:val="18"/>
                <w:szCs w:val="18"/>
              </w:rPr>
              <w:t>online</w:t>
            </w:r>
            <w:proofErr w:type="spellEnd"/>
            <w:r w:rsidR="00CE6E70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CE6E70">
              <w:rPr>
                <w:rFonts w:cs="Times New Roman"/>
                <w:sz w:val="18"/>
                <w:szCs w:val="18"/>
              </w:rPr>
              <w:t>webinár</w:t>
            </w:r>
            <w:proofErr w:type="spellEnd"/>
            <w:r w:rsidR="00CE6E70" w:rsidRPr="00ED25F9">
              <w:rPr>
                <w:rFonts w:cs="Times New Roman"/>
                <w:sz w:val="18"/>
                <w:szCs w:val="18"/>
              </w:rPr>
              <w:t xml:space="preserve"> lektora Róberta </w:t>
            </w:r>
            <w:proofErr w:type="spellStart"/>
            <w:r w:rsidR="00CE6E70" w:rsidRPr="00ED25F9">
              <w:rPr>
                <w:rFonts w:cs="Times New Roman"/>
                <w:sz w:val="18"/>
                <w:szCs w:val="18"/>
              </w:rPr>
              <w:t>Čapka</w:t>
            </w:r>
            <w:proofErr w:type="spellEnd"/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Komenského inštitút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Webinár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ED25F9">
              <w:rPr>
                <w:rFonts w:cs="Times New Roman"/>
                <w:sz w:val="18"/>
                <w:szCs w:val="18"/>
              </w:rPr>
              <w:t xml:space="preserve">KSI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Interaktívna hodina - technické školenie v prostredí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Edupage</w:t>
            </w:r>
            <w:proofErr w:type="spellEnd"/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EDUPAGE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Videoarchív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Edupage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,,Jak na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výuku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na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dálku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?" v prostredí MS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Teams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Spoločnosť</w:t>
            </w:r>
            <w:r w:rsidR="005310B4" w:rsidRPr="00ED25F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5310B4" w:rsidRPr="00ED25F9">
              <w:rPr>
                <w:rFonts w:cs="Times New Roman"/>
                <w:sz w:val="18"/>
                <w:szCs w:val="18"/>
              </w:rPr>
              <w:t>Expinit</w:t>
            </w:r>
            <w:proofErr w:type="spellEnd"/>
            <w:r w:rsidR="005310B4" w:rsidRPr="00ED25F9">
              <w:rPr>
                <w:rFonts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Webinár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ED25F9">
              <w:rPr>
                <w:rFonts w:cs="Times New Roman"/>
                <w:sz w:val="18"/>
                <w:szCs w:val="18"/>
              </w:rPr>
              <w:t xml:space="preserve">Microsoft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Teams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,,Objavujeme talenty a silné stránky našich žiakov" 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Komenského inštitút</w:t>
            </w:r>
          </w:p>
        </w:tc>
        <w:tc>
          <w:tcPr>
            <w:tcW w:w="2410" w:type="dxa"/>
          </w:tcPr>
          <w:p w:rsidR="005310B4" w:rsidRPr="00ED25F9" w:rsidRDefault="005310B4" w:rsidP="005310B4">
            <w:pPr>
              <w:tabs>
                <w:tab w:val="left" w:pos="750"/>
              </w:tabs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Webinár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ED25F9">
              <w:rPr>
                <w:rFonts w:cs="Times New Roman"/>
                <w:sz w:val="18"/>
                <w:szCs w:val="18"/>
              </w:rPr>
              <w:t>KSI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tabs>
                <w:tab w:val="left" w:pos="750"/>
              </w:tabs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MS TEAMS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MS TEAMS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MS TEAMS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 xml:space="preserve">,,Ako učiť </w:t>
            </w:r>
            <w:proofErr w:type="spellStart"/>
            <w:r w:rsidRPr="00ED25F9">
              <w:rPr>
                <w:rFonts w:eastAsia="Times New Roman" w:cs="Times New Roman"/>
                <w:sz w:val="18"/>
                <w:szCs w:val="18"/>
              </w:rPr>
              <w:t>online</w:t>
            </w:r>
            <w:proofErr w:type="spellEnd"/>
            <w:r w:rsidRPr="00ED25F9">
              <w:rPr>
                <w:rFonts w:eastAsia="Times New Roman" w:cs="Times New Roman"/>
                <w:sz w:val="18"/>
                <w:szCs w:val="18"/>
              </w:rPr>
              <w:t xml:space="preserve">“ 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,,Ako vytvoriť vzdelávacie video“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ED25F9">
              <w:rPr>
                <w:rFonts w:cs="Times New Roman"/>
                <w:sz w:val="18"/>
                <w:szCs w:val="18"/>
              </w:rPr>
              <w:t>Zmudri.sk</w:t>
            </w:r>
            <w:proofErr w:type="spellEnd"/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YOUTUBE KANÁL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 ,,Biológia z domu – modelovanie v biológii“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Aktualiz.vzdelávanie</w:t>
            </w:r>
            <w:proofErr w:type="spellEnd"/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 xml:space="preserve"> ,,MS </w:t>
            </w:r>
            <w:proofErr w:type="spellStart"/>
            <w:r w:rsidRPr="00ED25F9">
              <w:rPr>
                <w:rFonts w:eastAsia="Times New Roman" w:cs="Times New Roman"/>
                <w:sz w:val="18"/>
                <w:szCs w:val="18"/>
              </w:rPr>
              <w:t>Teams</w:t>
            </w:r>
            <w:proofErr w:type="spellEnd"/>
            <w:r w:rsidRPr="00ED25F9">
              <w:rPr>
                <w:rFonts w:eastAsia="Times New Roman" w:cs="Times New Roman"/>
                <w:sz w:val="18"/>
                <w:szCs w:val="18"/>
              </w:rPr>
              <w:t xml:space="preserve"> – pre pokročilých“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MS TEAMS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MS TEAMS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,,</w:t>
            </w:r>
            <w:proofErr w:type="spellStart"/>
            <w:r w:rsidRPr="00ED25F9">
              <w:rPr>
                <w:rFonts w:eastAsia="Times New Roman" w:cs="Times New Roman"/>
                <w:sz w:val="18"/>
                <w:szCs w:val="18"/>
              </w:rPr>
              <w:t>Online</w:t>
            </w:r>
            <w:proofErr w:type="spellEnd"/>
            <w:r w:rsidRPr="00ED25F9">
              <w:rPr>
                <w:rFonts w:eastAsia="Times New Roman" w:cs="Times New Roman"/>
                <w:sz w:val="18"/>
                <w:szCs w:val="18"/>
              </w:rPr>
              <w:t xml:space="preserve"> si radíme ako učiť </w:t>
            </w:r>
            <w:proofErr w:type="spellStart"/>
            <w:r w:rsidRPr="00ED25F9">
              <w:rPr>
                <w:rFonts w:eastAsia="Times New Roman" w:cs="Times New Roman"/>
                <w:sz w:val="18"/>
                <w:szCs w:val="18"/>
              </w:rPr>
              <w:t>online</w:t>
            </w:r>
            <w:proofErr w:type="spellEnd"/>
            <w:r w:rsidRPr="00ED25F9">
              <w:rPr>
                <w:rFonts w:eastAsia="Times New Roman" w:cs="Times New Roman"/>
                <w:sz w:val="18"/>
                <w:szCs w:val="18"/>
              </w:rPr>
              <w:t>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 xml:space="preserve"> ,,Využitie </w:t>
            </w:r>
            <w:proofErr w:type="spellStart"/>
            <w:r w:rsidRPr="00ED25F9">
              <w:rPr>
                <w:rFonts w:eastAsia="Times New Roman" w:cs="Times New Roman"/>
                <w:sz w:val="18"/>
                <w:szCs w:val="18"/>
              </w:rPr>
              <w:t>Google</w:t>
            </w:r>
            <w:proofErr w:type="spellEnd"/>
            <w:r w:rsidRPr="00ED25F9">
              <w:rPr>
                <w:rFonts w:eastAsia="Times New Roman" w:cs="Times New Roman"/>
                <w:sz w:val="18"/>
                <w:szCs w:val="18"/>
              </w:rPr>
              <w:t xml:space="preserve"> nástrojov v dištančnej výučbe“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WEBEX CISCO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Aktualiz.vzdelávanie</w:t>
            </w:r>
            <w:proofErr w:type="spellEnd"/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5310B4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lastRenderedPageBreak/>
              <w:t>Ako (sa) učiť bez školy?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Komenského inštitút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Webinár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ED25F9">
              <w:rPr>
                <w:rFonts w:cs="Times New Roman"/>
                <w:sz w:val="18"/>
                <w:szCs w:val="18"/>
              </w:rPr>
              <w:t xml:space="preserve">KSI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5310B4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,,Mobilné aplikácie v chémii“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WEBEX CISCO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Aktualiz.vzdelávanie</w:t>
            </w:r>
            <w:proofErr w:type="spellEnd"/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5310B4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 xml:space="preserve">Práca s programom </w:t>
            </w:r>
            <w:proofErr w:type="spellStart"/>
            <w:r w:rsidRPr="00ED25F9">
              <w:rPr>
                <w:rFonts w:eastAsia="Times New Roman" w:cs="Times New Roman"/>
                <w:sz w:val="18"/>
                <w:szCs w:val="18"/>
              </w:rPr>
              <w:t>ChemSketch</w:t>
            </w:r>
            <w:proofErr w:type="spellEnd"/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="005310B4"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 xml:space="preserve"> Informatika v prírodných vedách – </w:t>
            </w:r>
            <w:proofErr w:type="spellStart"/>
            <w:r w:rsidRPr="00ED25F9">
              <w:rPr>
                <w:rFonts w:eastAsia="Times New Roman" w:cs="Times New Roman"/>
                <w:sz w:val="18"/>
                <w:szCs w:val="18"/>
              </w:rPr>
              <w:t>online</w:t>
            </w:r>
            <w:proofErr w:type="spellEnd"/>
            <w:r w:rsidRPr="00ED25F9">
              <w:rPr>
                <w:rFonts w:eastAsia="Times New Roman" w:cs="Times New Roman"/>
                <w:sz w:val="18"/>
                <w:szCs w:val="18"/>
              </w:rPr>
              <w:t xml:space="preserve"> školenie Chémia 1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Aktualizačné certifikované vzdelávanie</w:t>
            </w:r>
          </w:p>
        </w:tc>
        <w:tc>
          <w:tcPr>
            <w:tcW w:w="2410" w:type="dxa"/>
          </w:tcPr>
          <w:p w:rsidR="005310B4" w:rsidRPr="00ED25F9" w:rsidRDefault="00CE6E70" w:rsidP="00CE6E70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Aktualiz.vzdelávanie</w:t>
            </w:r>
            <w:proofErr w:type="spellEnd"/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,,</w:t>
            </w:r>
            <w:proofErr w:type="spellStart"/>
            <w:r w:rsidRPr="00ED25F9">
              <w:rPr>
                <w:rFonts w:eastAsia="Times New Roman" w:cs="Times New Roman"/>
                <w:sz w:val="18"/>
                <w:szCs w:val="18"/>
              </w:rPr>
              <w:t>Formatívne</w:t>
            </w:r>
            <w:proofErr w:type="spellEnd"/>
            <w:r w:rsidRPr="00ED25F9">
              <w:rPr>
                <w:rFonts w:eastAsia="Times New Roman" w:cs="Times New Roman"/>
                <w:sz w:val="18"/>
                <w:szCs w:val="18"/>
              </w:rPr>
              <w:t xml:space="preserve"> hodnotenie v chémii“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Aktualiz.vzdelávanie</w:t>
            </w:r>
            <w:proofErr w:type="spellEnd"/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Informatika v prírodných vedách – Chémia 2</w:t>
            </w:r>
          </w:p>
          <w:p w:rsidR="005310B4" w:rsidRPr="00ED25F9" w:rsidRDefault="005310B4" w:rsidP="00803F7E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Aktualizačné certifikované vzdelávanie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Aktualiz.vzdelávanie</w:t>
            </w:r>
            <w:proofErr w:type="spellEnd"/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>Modelovanie a mobilné aplikácie v</w:t>
            </w:r>
            <w:r w:rsidR="005B3E14">
              <w:rPr>
                <w:rFonts w:eastAsia="Times New Roman" w:cs="Times New Roman"/>
                <w:sz w:val="18"/>
                <w:szCs w:val="18"/>
              </w:rPr>
              <w:t> </w:t>
            </w:r>
            <w:r w:rsidRPr="00ED25F9">
              <w:rPr>
                <w:rFonts w:eastAsia="Times New Roman" w:cs="Times New Roman"/>
                <w:sz w:val="18"/>
                <w:szCs w:val="18"/>
              </w:rPr>
              <w:t>biológii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Aktualiz.vzdelávanie</w:t>
            </w:r>
            <w:proofErr w:type="spellEnd"/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eastAsia="Times New Roman" w:cs="Times New Roman"/>
                <w:sz w:val="18"/>
                <w:szCs w:val="18"/>
              </w:rPr>
            </w:pPr>
            <w:r w:rsidRPr="00ED25F9">
              <w:rPr>
                <w:rFonts w:eastAsia="Times New Roman" w:cs="Times New Roman"/>
                <w:sz w:val="18"/>
                <w:szCs w:val="18"/>
              </w:rPr>
              <w:t xml:space="preserve">,,Vytváranie didaktických hier prostredníctvom </w:t>
            </w:r>
            <w:proofErr w:type="spellStart"/>
            <w:r w:rsidRPr="00ED25F9">
              <w:rPr>
                <w:rFonts w:eastAsia="Times New Roman" w:cs="Times New Roman"/>
                <w:sz w:val="18"/>
                <w:szCs w:val="18"/>
              </w:rPr>
              <w:t>online</w:t>
            </w:r>
            <w:proofErr w:type="spellEnd"/>
            <w:r w:rsidRPr="00ED25F9">
              <w:rPr>
                <w:rFonts w:eastAsia="Times New Roman" w:cs="Times New Roman"/>
                <w:sz w:val="18"/>
                <w:szCs w:val="18"/>
              </w:rPr>
              <w:t xml:space="preserve"> nástrojov“   </w:t>
            </w:r>
          </w:p>
        </w:tc>
        <w:tc>
          <w:tcPr>
            <w:tcW w:w="1984" w:type="dxa"/>
          </w:tcPr>
          <w:p w:rsidR="005310B4" w:rsidRPr="001E4969" w:rsidRDefault="005310B4" w:rsidP="00803F7E">
            <w:pPr>
              <w:jc w:val="center"/>
              <w:rPr>
                <w:rFonts w:cs="Times New Roman"/>
                <w:sz w:val="14"/>
                <w:szCs w:val="18"/>
              </w:rPr>
            </w:pPr>
            <w:r w:rsidRPr="001E4969">
              <w:rPr>
                <w:rFonts w:cs="Times New Roman"/>
                <w:sz w:val="14"/>
                <w:szCs w:val="18"/>
              </w:rPr>
              <w:t>AKADÉMIA VZDELÁVANIA</w:t>
            </w:r>
          </w:p>
          <w:p w:rsidR="005310B4" w:rsidRPr="00ED25F9" w:rsidRDefault="005310B4" w:rsidP="00803F7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E4969">
              <w:rPr>
                <w:rFonts w:cs="Times New Roman"/>
                <w:sz w:val="14"/>
                <w:szCs w:val="18"/>
              </w:rPr>
              <w:t>CERTIFIKOVANÉ VZDELÁVANIE</w:t>
            </w:r>
          </w:p>
        </w:tc>
        <w:tc>
          <w:tcPr>
            <w:tcW w:w="2410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ED25F9">
              <w:rPr>
                <w:rFonts w:cs="Times New Roman"/>
                <w:sz w:val="18"/>
                <w:szCs w:val="18"/>
              </w:rPr>
              <w:t>Youtube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kanál</w:t>
            </w: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Certifikát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,,Metodiky zamerané na rozvoj systémového myslenia v organickej a anorganickej chémii“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Pr="00ED25F9">
              <w:rPr>
                <w:rFonts w:cs="Times New Roman"/>
                <w:sz w:val="18"/>
                <w:szCs w:val="18"/>
              </w:rPr>
              <w:t>BBB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Aktualiz.vzdelávanie</w:t>
            </w:r>
            <w:proofErr w:type="spellEnd"/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Ako učiť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online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-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Online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vzdelávanie v ZOOM - základná úroveň (ZŠ,SŠ)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="005310B4" w:rsidRPr="00ED25F9">
              <w:rPr>
                <w:rFonts w:cs="Times New Roman"/>
                <w:sz w:val="18"/>
                <w:szCs w:val="18"/>
              </w:rPr>
              <w:t>ZOOM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Aktualiz.vzdelávanie</w:t>
            </w:r>
            <w:proofErr w:type="spellEnd"/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,,Ako učiť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online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-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Online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vzdelávanie v ZOOM - pokročilá úroveň (ZŠ,SŠ)"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="005310B4" w:rsidRPr="00ED25F9">
              <w:rPr>
                <w:rFonts w:cs="Times New Roman"/>
                <w:sz w:val="18"/>
                <w:szCs w:val="18"/>
              </w:rPr>
              <w:t>ZOOM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Aktualiz.vzdelávanie</w:t>
            </w:r>
            <w:proofErr w:type="spellEnd"/>
          </w:p>
        </w:tc>
      </w:tr>
      <w:tr w:rsidR="005310B4" w:rsidRPr="00ED25F9" w:rsidTr="00522D14">
        <w:trPr>
          <w:trHeight w:val="409"/>
        </w:trPr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ED25F9">
              <w:rPr>
                <w:rFonts w:cs="Times New Roman"/>
                <w:sz w:val="18"/>
                <w:szCs w:val="18"/>
              </w:rPr>
              <w:t>Webinár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Učiace záhrady ,,Túlavý autobus"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Komenského inštitút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Webinár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r w:rsidR="005310B4" w:rsidRPr="00ED25F9">
              <w:rPr>
                <w:rFonts w:cs="Times New Roman"/>
                <w:sz w:val="18"/>
                <w:szCs w:val="18"/>
              </w:rPr>
              <w:t xml:space="preserve">KSI </w:t>
            </w:r>
            <w:proofErr w:type="spellStart"/>
            <w:r w:rsidR="005310B4" w:rsidRPr="00ED25F9"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Povinné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videoškolenie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k ochrane osobných údajov</w:t>
            </w:r>
          </w:p>
        </w:tc>
        <w:tc>
          <w:tcPr>
            <w:tcW w:w="1984" w:type="dxa"/>
          </w:tcPr>
          <w:p w:rsidR="00782111" w:rsidRPr="00ED25F9" w:rsidRDefault="00782111" w:rsidP="00782111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ED25F9">
              <w:rPr>
                <w:rFonts w:cs="Times New Roman"/>
                <w:sz w:val="18"/>
                <w:szCs w:val="18"/>
              </w:rPr>
              <w:t>Osobnyudaj.sk</w:t>
            </w:r>
            <w:proofErr w:type="spellEnd"/>
          </w:p>
          <w:p w:rsidR="005310B4" w:rsidRPr="00ED25F9" w:rsidRDefault="00782111" w:rsidP="00782111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ED25F9">
              <w:rPr>
                <w:rFonts w:cs="Times New Roman"/>
                <w:sz w:val="18"/>
                <w:szCs w:val="18"/>
              </w:rPr>
              <w:t>Gmail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link</w:t>
            </w:r>
            <w:proofErr w:type="spellEnd"/>
          </w:p>
        </w:tc>
        <w:tc>
          <w:tcPr>
            <w:tcW w:w="2410" w:type="dxa"/>
          </w:tcPr>
          <w:p w:rsidR="00782111" w:rsidRPr="00ED25F9" w:rsidRDefault="00782111" w:rsidP="00782111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Videoškolenie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Certifikát</w:t>
            </w: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Dokumenty, tabuľky a prezentácie v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cloudovom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prostredí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IT AKADÉMIA 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="005310B4" w:rsidRPr="00ED25F9">
              <w:rPr>
                <w:rFonts w:cs="Times New Roman"/>
                <w:sz w:val="18"/>
                <w:szCs w:val="18"/>
              </w:rPr>
              <w:t>WEBEX CISCO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,,Ako učiť deti agilne"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online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webinár</w:t>
            </w:r>
            <w:proofErr w:type="spellEnd"/>
            <w:r w:rsidRPr="00ED25F9">
              <w:rPr>
                <w:rFonts w:cs="Times New Roman"/>
                <w:sz w:val="18"/>
                <w:szCs w:val="18"/>
              </w:rPr>
              <w:t xml:space="preserve"> k platforme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EduScum</w:t>
            </w:r>
            <w:proofErr w:type="spellEnd"/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>IT AKADÉMIA</w:t>
            </w:r>
          </w:p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 w:rsidRPr="00ED25F9">
              <w:rPr>
                <w:rFonts w:cs="Times New Roman"/>
                <w:sz w:val="18"/>
                <w:szCs w:val="18"/>
              </w:rPr>
              <w:t xml:space="preserve">Siemens </w:t>
            </w:r>
            <w:proofErr w:type="spellStart"/>
            <w:r w:rsidRPr="00ED25F9">
              <w:rPr>
                <w:rFonts w:cs="Times New Roman"/>
                <w:sz w:val="18"/>
                <w:szCs w:val="18"/>
              </w:rPr>
              <w:t>Healthcare</w:t>
            </w:r>
            <w:proofErr w:type="spellEnd"/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Školenie </w:t>
            </w:r>
            <w:r w:rsidR="005310B4" w:rsidRPr="00ED25F9">
              <w:rPr>
                <w:rFonts w:cs="Times New Roman"/>
                <w:sz w:val="18"/>
                <w:szCs w:val="18"/>
              </w:rPr>
              <w:t>GOOGLE MEET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Deti nepočkajú! Stála konferencia asociácií vo vzdelávaní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Komenského inštitút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Videokonferencia </w:t>
            </w:r>
            <w:r w:rsidR="005310B4">
              <w:rPr>
                <w:rFonts w:cs="Times New Roman"/>
                <w:sz w:val="18"/>
                <w:szCs w:val="18"/>
              </w:rPr>
              <w:t xml:space="preserve">KSI </w:t>
            </w:r>
            <w:proofErr w:type="spellStart"/>
            <w:r w:rsidR="005310B4"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310B4" w:rsidRPr="00ED25F9" w:rsidTr="00522D14">
        <w:tc>
          <w:tcPr>
            <w:tcW w:w="3227" w:type="dxa"/>
          </w:tcPr>
          <w:p w:rsidR="005310B4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Ako sa naučiť rozprávať v cudzom jazyku alebo Ako sa jazyky učia polygloti</w:t>
            </w:r>
          </w:p>
        </w:tc>
        <w:tc>
          <w:tcPr>
            <w:tcW w:w="1984" w:type="dxa"/>
          </w:tcPr>
          <w:p w:rsidR="005310B4" w:rsidRPr="00ED25F9" w:rsidRDefault="005310B4" w:rsidP="00803F7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Jazykový inštitút</w:t>
            </w:r>
          </w:p>
        </w:tc>
        <w:tc>
          <w:tcPr>
            <w:tcW w:w="2410" w:type="dxa"/>
          </w:tcPr>
          <w:p w:rsidR="005310B4" w:rsidRPr="00ED25F9" w:rsidRDefault="00CE6E70" w:rsidP="00803F7E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18"/>
                <w:szCs w:val="18"/>
              </w:rPr>
              <w:t>Webinár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r w:rsidR="005310B4">
              <w:rPr>
                <w:rFonts w:cs="Times New Roman"/>
                <w:sz w:val="18"/>
                <w:szCs w:val="18"/>
              </w:rPr>
              <w:t xml:space="preserve">Jazykový inštitút </w:t>
            </w:r>
            <w:proofErr w:type="spellStart"/>
            <w:r w:rsidR="005310B4">
              <w:rPr>
                <w:rFonts w:cs="Times New Roman"/>
                <w:sz w:val="18"/>
                <w:szCs w:val="18"/>
              </w:rPr>
              <w:t>online</w:t>
            </w:r>
            <w:proofErr w:type="spellEnd"/>
          </w:p>
        </w:tc>
        <w:tc>
          <w:tcPr>
            <w:tcW w:w="1701" w:type="dxa"/>
          </w:tcPr>
          <w:p w:rsidR="005310B4" w:rsidRDefault="005310B4" w:rsidP="00803F7E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:rsidR="00ED25F9" w:rsidRPr="00ED25F9" w:rsidRDefault="00ED25F9" w:rsidP="00491CC6">
      <w:pPr>
        <w:spacing w:after="0" w:line="276" w:lineRule="auto"/>
        <w:rPr>
          <w:b/>
          <w:sz w:val="18"/>
          <w:szCs w:val="18"/>
        </w:rPr>
      </w:pPr>
    </w:p>
    <w:p w:rsidR="008A4CDB" w:rsidRDefault="005B3E14" w:rsidP="00491CC6">
      <w:pPr>
        <w:spacing w:after="0" w:line="276" w:lineRule="auto"/>
        <w:rPr>
          <w:sz w:val="18"/>
        </w:rPr>
      </w:pPr>
      <w:r w:rsidRPr="007014FC">
        <w:rPr>
          <w:b/>
          <w:sz w:val="18"/>
        </w:rPr>
        <w:t xml:space="preserve">Poznámka: </w:t>
      </w:r>
      <w:r w:rsidRPr="007014FC">
        <w:rPr>
          <w:sz w:val="18"/>
        </w:rPr>
        <w:t>K a</w:t>
      </w:r>
      <w:r w:rsidR="00884D8F" w:rsidRPr="007014FC">
        <w:rPr>
          <w:sz w:val="18"/>
        </w:rPr>
        <w:t>b</w:t>
      </w:r>
      <w:r w:rsidRPr="007014FC">
        <w:rPr>
          <w:sz w:val="18"/>
        </w:rPr>
        <w:t>solvovaným vzdelávania pod hlavičkou IT AKADÉMIA b</w:t>
      </w:r>
      <w:r w:rsidR="00884D8F" w:rsidRPr="007014FC">
        <w:rPr>
          <w:sz w:val="18"/>
        </w:rPr>
        <w:t>oli sľúbené a mal</w:t>
      </w:r>
      <w:r w:rsidRPr="007014FC">
        <w:rPr>
          <w:sz w:val="18"/>
        </w:rPr>
        <w:t>i by</w:t>
      </w:r>
      <w:r w:rsidR="00884D8F" w:rsidRPr="007014FC">
        <w:rPr>
          <w:sz w:val="18"/>
        </w:rPr>
        <w:t xml:space="preserve"> by</w:t>
      </w:r>
      <w:r w:rsidRPr="007014FC">
        <w:rPr>
          <w:sz w:val="18"/>
        </w:rPr>
        <w:t xml:space="preserve">ť dodatočne </w:t>
      </w:r>
      <w:r w:rsidR="00884D8F" w:rsidRPr="007014FC">
        <w:rPr>
          <w:sz w:val="18"/>
        </w:rPr>
        <w:t xml:space="preserve">z PF UPJŠ </w:t>
      </w:r>
      <w:r w:rsidRPr="007014FC">
        <w:rPr>
          <w:sz w:val="18"/>
        </w:rPr>
        <w:t>zaslané osvedčenia o absolvovaní aktualizačných vzdelávaní.</w:t>
      </w:r>
    </w:p>
    <w:p w:rsidR="00B800DE" w:rsidRPr="007014FC" w:rsidRDefault="00B800DE" w:rsidP="00491CC6">
      <w:pPr>
        <w:spacing w:after="0" w:line="276" w:lineRule="auto"/>
        <w:rPr>
          <w:sz w:val="18"/>
        </w:rPr>
      </w:pPr>
    </w:p>
    <w:p w:rsidR="007245A5" w:rsidRPr="007014FC" w:rsidRDefault="007245A5" w:rsidP="00491CC6">
      <w:pPr>
        <w:spacing w:after="0" w:line="276" w:lineRule="auto"/>
        <w:rPr>
          <w:b/>
          <w:sz w:val="18"/>
        </w:rPr>
      </w:pPr>
      <w:r w:rsidRPr="007014FC">
        <w:rPr>
          <w:b/>
          <w:sz w:val="18"/>
        </w:rPr>
        <w:t xml:space="preserve">Využívané </w:t>
      </w:r>
      <w:r w:rsidR="00B800DE">
        <w:rPr>
          <w:b/>
          <w:sz w:val="18"/>
        </w:rPr>
        <w:t>naj</w:t>
      </w:r>
      <w:r w:rsidR="004B2161">
        <w:rPr>
          <w:b/>
          <w:sz w:val="18"/>
        </w:rPr>
        <w:t>rôzno</w:t>
      </w:r>
      <w:r w:rsidR="00B800DE">
        <w:rPr>
          <w:b/>
          <w:sz w:val="18"/>
        </w:rPr>
        <w:t xml:space="preserve">rodejšie </w:t>
      </w:r>
      <w:r w:rsidRPr="007014FC">
        <w:rPr>
          <w:b/>
          <w:sz w:val="18"/>
        </w:rPr>
        <w:t>vyučovacie metódy a formy: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sprístupnenie nového učiva (napr. študijné texty, </w:t>
      </w:r>
      <w:r w:rsidR="005702EF">
        <w:rPr>
          <w:i/>
          <w:sz w:val="18"/>
          <w:szCs w:val="18"/>
        </w:rPr>
        <w:t xml:space="preserve">interaktívne </w:t>
      </w:r>
      <w:r w:rsidR="007014FC">
        <w:rPr>
          <w:i/>
          <w:sz w:val="18"/>
          <w:szCs w:val="18"/>
        </w:rPr>
        <w:t xml:space="preserve">pracovné listy, </w:t>
      </w:r>
      <w:r w:rsidRPr="008A4CDB">
        <w:rPr>
          <w:i/>
          <w:sz w:val="18"/>
          <w:szCs w:val="18"/>
        </w:rPr>
        <w:t xml:space="preserve">EDUPAGE prezentácie, </w:t>
      </w:r>
      <w:r w:rsidR="00B83DFB">
        <w:rPr>
          <w:i/>
          <w:sz w:val="18"/>
          <w:szCs w:val="18"/>
        </w:rPr>
        <w:t xml:space="preserve">PPT interaktívne prezentácie, </w:t>
      </w:r>
      <w:r w:rsidR="005702EF">
        <w:rPr>
          <w:i/>
          <w:sz w:val="18"/>
          <w:szCs w:val="18"/>
        </w:rPr>
        <w:t xml:space="preserve">animácie, edukačné videá, </w:t>
      </w:r>
      <w:r w:rsidR="007014FC">
        <w:rPr>
          <w:i/>
          <w:sz w:val="18"/>
          <w:szCs w:val="18"/>
        </w:rPr>
        <w:t>zvukové</w:t>
      </w:r>
      <w:r w:rsidRPr="008A4CDB">
        <w:rPr>
          <w:i/>
          <w:sz w:val="18"/>
          <w:szCs w:val="18"/>
        </w:rPr>
        <w:t xml:space="preserve"> nahrávky, </w:t>
      </w:r>
      <w:proofErr w:type="spellStart"/>
      <w:r w:rsidRPr="008A4CDB">
        <w:rPr>
          <w:i/>
          <w:sz w:val="18"/>
          <w:szCs w:val="18"/>
        </w:rPr>
        <w:t>online</w:t>
      </w:r>
      <w:proofErr w:type="spellEnd"/>
      <w:r w:rsidRPr="008A4CDB">
        <w:rPr>
          <w:i/>
          <w:sz w:val="18"/>
          <w:szCs w:val="18"/>
        </w:rPr>
        <w:t xml:space="preserve"> </w:t>
      </w:r>
      <w:r w:rsidR="007014FC">
        <w:rPr>
          <w:i/>
          <w:sz w:val="18"/>
          <w:szCs w:val="18"/>
        </w:rPr>
        <w:t xml:space="preserve">ZOOM </w:t>
      </w:r>
      <w:r w:rsidRPr="008A4CDB">
        <w:rPr>
          <w:i/>
          <w:sz w:val="18"/>
          <w:szCs w:val="18"/>
        </w:rPr>
        <w:t>konferencie</w:t>
      </w:r>
      <w:r w:rsidR="00B83DFB">
        <w:rPr>
          <w:i/>
          <w:sz w:val="18"/>
          <w:szCs w:val="18"/>
        </w:rPr>
        <w:t>, problémové úlohy a otázky</w:t>
      </w:r>
      <w:r w:rsidRPr="008A4CDB">
        <w:rPr>
          <w:i/>
          <w:sz w:val="18"/>
          <w:szCs w:val="18"/>
        </w:rPr>
        <w:t xml:space="preserve"> ...),</w:t>
      </w:r>
    </w:p>
    <w:p w:rsid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motivácia, precvičenie a overenie pochopenia učiva (napr. pracovné listy, doplňovačky, krížovky, </w:t>
      </w:r>
      <w:proofErr w:type="spellStart"/>
      <w:r w:rsidR="00B83DFB">
        <w:rPr>
          <w:i/>
          <w:sz w:val="18"/>
          <w:szCs w:val="18"/>
        </w:rPr>
        <w:t>osemsmerovky</w:t>
      </w:r>
      <w:proofErr w:type="spellEnd"/>
      <w:r w:rsidR="00B83DFB">
        <w:rPr>
          <w:i/>
          <w:sz w:val="18"/>
          <w:szCs w:val="18"/>
        </w:rPr>
        <w:t xml:space="preserve">, </w:t>
      </w:r>
      <w:r w:rsidRPr="008A4CDB">
        <w:rPr>
          <w:i/>
          <w:sz w:val="18"/>
          <w:szCs w:val="18"/>
        </w:rPr>
        <w:t>domáce úlohy,...),</w:t>
      </w:r>
    </w:p>
    <w:p w:rsidR="00607546" w:rsidRPr="008A4CDB" w:rsidRDefault="00607546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plánovanie a realizácia vlastných krátkych pokusov a ich </w:t>
      </w:r>
      <w:proofErr w:type="spellStart"/>
      <w:r>
        <w:rPr>
          <w:i/>
          <w:sz w:val="18"/>
          <w:szCs w:val="18"/>
        </w:rPr>
        <w:t>videodokumentácia</w:t>
      </w:r>
      <w:proofErr w:type="spellEnd"/>
      <w:r>
        <w:rPr>
          <w:i/>
          <w:sz w:val="18"/>
          <w:szCs w:val="18"/>
        </w:rPr>
        <w:t xml:space="preserve"> (Skús (doma)pokus</w:t>
      </w:r>
    </w:p>
    <w:p w:rsid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krátk</w:t>
      </w:r>
      <w:r w:rsidR="00B83DFB">
        <w:rPr>
          <w:i/>
          <w:sz w:val="18"/>
          <w:szCs w:val="18"/>
        </w:rPr>
        <w:t xml:space="preserve">e opakovacie </w:t>
      </w:r>
      <w:proofErr w:type="spellStart"/>
      <w:r w:rsidR="00B83DFB">
        <w:rPr>
          <w:i/>
          <w:sz w:val="18"/>
          <w:szCs w:val="18"/>
        </w:rPr>
        <w:t>spätoväzobné</w:t>
      </w:r>
      <w:proofErr w:type="spellEnd"/>
      <w:r w:rsidR="00B83DFB">
        <w:rPr>
          <w:i/>
          <w:sz w:val="18"/>
          <w:szCs w:val="18"/>
        </w:rPr>
        <w:t xml:space="preserve"> neklasifikované </w:t>
      </w:r>
      <w:r w:rsidRPr="008A4CDB">
        <w:rPr>
          <w:i/>
          <w:sz w:val="18"/>
          <w:szCs w:val="18"/>
        </w:rPr>
        <w:t>EDUPAGE testy</w:t>
      </w:r>
    </w:p>
    <w:p w:rsidR="00607546" w:rsidRPr="008A4CDB" w:rsidRDefault="00607546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súťaživé interaktívne ,,rýchle prsty“, hádaj na čo myslím... </w:t>
      </w:r>
      <w:proofErr w:type="spellStart"/>
      <w:r>
        <w:rPr>
          <w:i/>
          <w:sz w:val="18"/>
          <w:szCs w:val="18"/>
        </w:rPr>
        <w:t>fotohádanky</w:t>
      </w:r>
      <w:proofErr w:type="spellEnd"/>
    </w:p>
    <w:p w:rsid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dlhodobé s</w:t>
      </w:r>
      <w:r w:rsidR="00607546">
        <w:rPr>
          <w:i/>
          <w:sz w:val="18"/>
          <w:szCs w:val="18"/>
        </w:rPr>
        <w:t>amostatné práce (napr. projekt</w:t>
      </w:r>
      <w:r w:rsidR="005702EF">
        <w:rPr>
          <w:i/>
          <w:sz w:val="18"/>
          <w:szCs w:val="18"/>
        </w:rPr>
        <w:t>ové práce Deň Zeme, Deň lesov, Deň vody - p</w:t>
      </w:r>
      <w:r w:rsidR="00607546">
        <w:rPr>
          <w:i/>
          <w:sz w:val="18"/>
          <w:szCs w:val="18"/>
        </w:rPr>
        <w:t>ozorovanie</w:t>
      </w:r>
      <w:r w:rsidR="005702EF">
        <w:rPr>
          <w:i/>
          <w:sz w:val="18"/>
          <w:szCs w:val="18"/>
        </w:rPr>
        <w:t xml:space="preserve"> jarnej prírody, Daruj život – zasaď a pozoruj rastlinu - praktická úloha</w:t>
      </w:r>
      <w:r w:rsidR="00522D14">
        <w:rPr>
          <w:i/>
          <w:sz w:val="18"/>
          <w:szCs w:val="18"/>
        </w:rPr>
        <w:t>, experiment (Izolácia DNA)</w:t>
      </w:r>
      <w:r w:rsidRPr="008A4CDB">
        <w:rPr>
          <w:i/>
          <w:sz w:val="18"/>
          <w:szCs w:val="18"/>
        </w:rPr>
        <w:t>).</w:t>
      </w:r>
    </w:p>
    <w:p w:rsidR="004B2161" w:rsidRDefault="004B2161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Online</w:t>
      </w:r>
      <w:proofErr w:type="spellEnd"/>
      <w:r>
        <w:rPr>
          <w:i/>
          <w:sz w:val="18"/>
          <w:szCs w:val="18"/>
        </w:rPr>
        <w:t xml:space="preserve"> konferencie s možnosťou získania certifikátov</w:t>
      </w:r>
    </w:p>
    <w:p w:rsidR="004B2161" w:rsidRDefault="004B2161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Online</w:t>
      </w:r>
      <w:proofErr w:type="spellEnd"/>
      <w:r>
        <w:rPr>
          <w:i/>
          <w:sz w:val="18"/>
          <w:szCs w:val="18"/>
        </w:rPr>
        <w:t xml:space="preserve"> príprava a účasť na dištančných formách predmetových olympiád a súťaží </w:t>
      </w:r>
    </w:p>
    <w:p w:rsidR="004B2161" w:rsidRDefault="004B2161" w:rsidP="004B2161">
      <w:pPr>
        <w:pStyle w:val="Odsekzoznamu"/>
        <w:spacing w:after="0" w:line="240" w:lineRule="auto"/>
        <w:contextualSpacing w:val="0"/>
        <w:jc w:val="both"/>
        <w:rPr>
          <w:i/>
          <w:sz w:val="18"/>
          <w:szCs w:val="18"/>
        </w:rPr>
      </w:pPr>
    </w:p>
    <w:p w:rsidR="005702EF" w:rsidRPr="005702EF" w:rsidRDefault="005702EF" w:rsidP="005702EF">
      <w:pPr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Využívané boli individuálne zadania, kreatívne zadania v dvojiciach ale aj skupinové úlohy. V prípade prvákov a tretiakov sme uskutočnili </w:t>
      </w:r>
      <w:r w:rsidR="004B2161">
        <w:rPr>
          <w:i/>
          <w:sz w:val="18"/>
          <w:szCs w:val="18"/>
        </w:rPr>
        <w:t xml:space="preserve">aj </w:t>
      </w:r>
      <w:r>
        <w:rPr>
          <w:i/>
          <w:sz w:val="18"/>
          <w:szCs w:val="18"/>
        </w:rPr>
        <w:t xml:space="preserve">medzitriedny súťažný duel.  </w:t>
      </w:r>
    </w:p>
    <w:p w:rsidR="007245A5" w:rsidRPr="008A4CDB" w:rsidRDefault="007245A5" w:rsidP="00491CC6">
      <w:pPr>
        <w:spacing w:after="0" w:line="276" w:lineRule="auto"/>
        <w:rPr>
          <w:i/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 w:rsidRPr="007245A5">
        <w:rPr>
          <w:b/>
        </w:rPr>
        <w:t xml:space="preserve">Využívané </w:t>
      </w:r>
      <w:r>
        <w:rPr>
          <w:b/>
        </w:rPr>
        <w:t>prostriedky hodnotenia</w:t>
      </w:r>
      <w:r w:rsidRPr="007245A5">
        <w:rPr>
          <w:b/>
        </w:rPr>
        <w:t>:</w:t>
      </w:r>
    </w:p>
    <w:p w:rsidR="00AC5B87" w:rsidRPr="008A4CDB" w:rsidRDefault="00B800DE" w:rsidP="00AC5B87">
      <w:pPr>
        <w:spacing w:after="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N</w:t>
      </w:r>
      <w:r w:rsidR="00AC5B87" w:rsidRPr="008A4CDB">
        <w:rPr>
          <w:i/>
          <w:sz w:val="18"/>
          <w:szCs w:val="18"/>
        </w:rPr>
        <w:t xml:space="preserve">ajčastejšie využívané prostriedky hodnotenia počas dištančného vzdelávania prípadne ich diferencuje podľa predmetov a tried </w:t>
      </w:r>
      <w:r w:rsidR="00661E83">
        <w:rPr>
          <w:i/>
          <w:sz w:val="18"/>
          <w:szCs w:val="18"/>
        </w:rPr>
        <w:t>boli n</w:t>
      </w:r>
      <w:r w:rsidR="008A4CDB">
        <w:rPr>
          <w:i/>
          <w:sz w:val="18"/>
          <w:szCs w:val="18"/>
        </w:rPr>
        <w:t>asledujúce:</w:t>
      </w:r>
    </w:p>
    <w:p w:rsidR="00661E83" w:rsidRDefault="008A4CDB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661E83">
        <w:rPr>
          <w:i/>
          <w:sz w:val="18"/>
          <w:szCs w:val="18"/>
        </w:rPr>
        <w:t>alternatívne hodnotenie (napr. slovné hodnotenie</w:t>
      </w:r>
      <w:r w:rsidR="00661E83" w:rsidRPr="00661E83">
        <w:rPr>
          <w:i/>
          <w:sz w:val="18"/>
          <w:szCs w:val="18"/>
        </w:rPr>
        <w:t xml:space="preserve"> (aj rodičom o dosahovaných výsledkoch žiakov – pochvaly, upozornenia a opakované výzvy k spolupráci)</w:t>
      </w:r>
      <w:r w:rsidRPr="00661E83">
        <w:rPr>
          <w:i/>
          <w:sz w:val="18"/>
          <w:szCs w:val="18"/>
        </w:rPr>
        <w:t>, percentá, plus/mínus,</w:t>
      </w:r>
      <w:r w:rsidR="00661E83" w:rsidRPr="00661E83">
        <w:rPr>
          <w:i/>
          <w:sz w:val="18"/>
          <w:szCs w:val="18"/>
        </w:rPr>
        <w:t xml:space="preserve"> nuly za neodovzdanie, </w:t>
      </w:r>
      <w:r w:rsidRPr="00661E83">
        <w:rPr>
          <w:i/>
          <w:sz w:val="18"/>
          <w:szCs w:val="18"/>
        </w:rPr>
        <w:t xml:space="preserve"> odovzda</w:t>
      </w:r>
      <w:r w:rsidR="00661E83" w:rsidRPr="00661E83">
        <w:rPr>
          <w:i/>
          <w:sz w:val="18"/>
          <w:szCs w:val="18"/>
        </w:rPr>
        <w:t>l</w:t>
      </w:r>
      <w:r w:rsidRPr="00661E83">
        <w:rPr>
          <w:i/>
          <w:sz w:val="18"/>
          <w:szCs w:val="18"/>
        </w:rPr>
        <w:t>/neo</w:t>
      </w:r>
      <w:r w:rsidR="00661E83" w:rsidRPr="00661E83">
        <w:rPr>
          <w:i/>
          <w:sz w:val="18"/>
          <w:szCs w:val="18"/>
        </w:rPr>
        <w:t xml:space="preserve">dovzdal, ,,po termíne“, </w:t>
      </w:r>
      <w:proofErr w:type="spellStart"/>
      <w:r w:rsidR="00661E83" w:rsidRPr="00661E83">
        <w:rPr>
          <w:i/>
          <w:sz w:val="18"/>
          <w:szCs w:val="18"/>
        </w:rPr>
        <w:t>smajlíky</w:t>
      </w:r>
      <w:proofErr w:type="spellEnd"/>
      <w:r w:rsidR="00661E83" w:rsidRPr="00661E83">
        <w:rPr>
          <w:i/>
          <w:sz w:val="18"/>
          <w:szCs w:val="18"/>
        </w:rPr>
        <w:t xml:space="preserve"> </w:t>
      </w:r>
      <w:r w:rsidR="00661E83" w:rsidRPr="00661E83">
        <w:rPr>
          <w:i/>
          <w:sz w:val="18"/>
          <w:szCs w:val="18"/>
        </w:rPr>
        <w:sym w:font="Wingdings" w:char="F04A"/>
      </w:r>
      <w:r w:rsidR="00661E83" w:rsidRPr="00661E83">
        <w:rPr>
          <w:i/>
          <w:sz w:val="18"/>
          <w:szCs w:val="18"/>
        </w:rPr>
        <w:t xml:space="preserve"> :/ </w:t>
      </w:r>
      <w:r w:rsidR="00661E83" w:rsidRPr="00661E83">
        <w:rPr>
          <w:i/>
          <w:sz w:val="18"/>
          <w:szCs w:val="18"/>
        </w:rPr>
        <w:sym w:font="Wingdings" w:char="F04C"/>
      </w:r>
      <w:r w:rsidR="00661E83" w:rsidRPr="00661E83">
        <w:rPr>
          <w:i/>
          <w:sz w:val="18"/>
          <w:szCs w:val="18"/>
        </w:rPr>
        <w:t xml:space="preserve"> k účasti a aktivitu na ZOOM </w:t>
      </w:r>
      <w:proofErr w:type="spellStart"/>
      <w:r w:rsidR="00661E83" w:rsidRPr="00661E83">
        <w:rPr>
          <w:i/>
          <w:sz w:val="18"/>
          <w:szCs w:val="18"/>
        </w:rPr>
        <w:t>online</w:t>
      </w:r>
      <w:proofErr w:type="spellEnd"/>
      <w:r w:rsidR="00661E83" w:rsidRPr="00661E83">
        <w:rPr>
          <w:i/>
          <w:sz w:val="18"/>
          <w:szCs w:val="18"/>
        </w:rPr>
        <w:t xml:space="preserve"> VH, </w:t>
      </w:r>
    </w:p>
    <w:p w:rsidR="004B2161" w:rsidRDefault="008A4CDB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4B2161">
        <w:rPr>
          <w:i/>
          <w:sz w:val="18"/>
          <w:szCs w:val="18"/>
        </w:rPr>
        <w:lastRenderedPageBreak/>
        <w:t xml:space="preserve">klasické hodnotenie samostatných dlhodobých úloh, krátkodobých časovo-ohraničených úloh (EDUPAGE </w:t>
      </w:r>
      <w:r w:rsidR="00661E83" w:rsidRPr="004B2161">
        <w:rPr>
          <w:i/>
          <w:sz w:val="18"/>
          <w:szCs w:val="18"/>
        </w:rPr>
        <w:t>zadania</w:t>
      </w:r>
      <w:r w:rsidRPr="004B2161">
        <w:rPr>
          <w:i/>
          <w:sz w:val="18"/>
          <w:szCs w:val="18"/>
        </w:rPr>
        <w:t>) alebo</w:t>
      </w:r>
      <w:r w:rsidR="004B2161" w:rsidRPr="004B2161">
        <w:rPr>
          <w:i/>
          <w:sz w:val="18"/>
          <w:szCs w:val="18"/>
        </w:rPr>
        <w:t xml:space="preserve"> </w:t>
      </w:r>
      <w:r w:rsidRPr="004B2161">
        <w:rPr>
          <w:i/>
          <w:sz w:val="18"/>
          <w:szCs w:val="18"/>
        </w:rPr>
        <w:t xml:space="preserve"> domácej prípravy </w:t>
      </w:r>
    </w:p>
    <w:p w:rsidR="00661E83" w:rsidRPr="004B2161" w:rsidRDefault="00661E83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4B2161">
        <w:rPr>
          <w:i/>
          <w:sz w:val="18"/>
          <w:szCs w:val="18"/>
        </w:rPr>
        <w:t>kombináciu klasických foriem hodnotenia známkou so slovným hodnotením/komentárom</w:t>
      </w:r>
      <w:r w:rsidR="004B2161">
        <w:rPr>
          <w:i/>
          <w:sz w:val="18"/>
          <w:szCs w:val="18"/>
        </w:rPr>
        <w:t xml:space="preserve"> s motivačným a povzbudivým významom</w:t>
      </w:r>
      <w:r w:rsidRPr="004B2161">
        <w:rPr>
          <w:i/>
          <w:sz w:val="18"/>
          <w:szCs w:val="18"/>
        </w:rPr>
        <w:t xml:space="preserve">, </w:t>
      </w:r>
    </w:p>
    <w:p w:rsidR="00661E83" w:rsidRDefault="00661E83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sebahodnotenie</w:t>
      </w:r>
      <w:proofErr w:type="spellEnd"/>
      <w:r>
        <w:rPr>
          <w:i/>
          <w:sz w:val="18"/>
          <w:szCs w:val="18"/>
        </w:rPr>
        <w:t xml:space="preserve"> žiakov a dotazníky spätnej väzby pre identifikáciu dojmov a ciest k zlepšeniu, spolupráci a napredovaniu so zreteľom na individuálny prístup </w:t>
      </w:r>
    </w:p>
    <w:p w:rsidR="00661E83" w:rsidRPr="008A4CDB" w:rsidRDefault="00661E83" w:rsidP="00661E83">
      <w:pPr>
        <w:pStyle w:val="Odsekzoznamu"/>
        <w:spacing w:after="0" w:line="240" w:lineRule="auto"/>
        <w:contextualSpacing w:val="0"/>
        <w:jc w:val="both"/>
        <w:rPr>
          <w:i/>
          <w:sz w:val="18"/>
          <w:szCs w:val="18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522D14">
      <w:pPr>
        <w:spacing w:after="0" w:line="276" w:lineRule="auto"/>
        <w:jc w:val="both"/>
        <w:rPr>
          <w:b/>
        </w:rPr>
      </w:pPr>
      <w:r>
        <w:rPr>
          <w:b/>
        </w:rPr>
        <w:t>Vlastné zhodnotenie dištančného vzdelávania</w:t>
      </w:r>
      <w:r w:rsidRPr="007245A5">
        <w:rPr>
          <w:b/>
        </w:rPr>
        <w:t>:</w:t>
      </w:r>
    </w:p>
    <w:p w:rsidR="00F266C0" w:rsidRDefault="004D1731" w:rsidP="00620E12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Situácia nebola ľahká, bola veľmi neštandardná, no prirovnala by som to k plávaniu vo vode. Tým, že sme sa v tejto s</w:t>
      </w:r>
      <w:r w:rsidR="004B2161">
        <w:rPr>
          <w:sz w:val="20"/>
          <w:szCs w:val="20"/>
        </w:rPr>
        <w:t>ituácii ocitli, bolo nevyhnutné</w:t>
      </w:r>
      <w:r>
        <w:rPr>
          <w:sz w:val="20"/>
          <w:szCs w:val="20"/>
        </w:rPr>
        <w:t>, čo naj</w:t>
      </w:r>
      <w:r w:rsidR="004B2161">
        <w:rPr>
          <w:sz w:val="20"/>
          <w:szCs w:val="20"/>
        </w:rPr>
        <w:t xml:space="preserve">skôr sa stotožniť so situáciou podľa možností , ale hlavne </w:t>
      </w:r>
      <w:r>
        <w:rPr>
          <w:sz w:val="20"/>
          <w:szCs w:val="20"/>
        </w:rPr>
        <w:t>plávať. Množstvo aj tlak bol spočiatku neúnosný a hlavne po psychickej stránke.</w:t>
      </w:r>
      <w:r w:rsidR="004B2161">
        <w:rPr>
          <w:sz w:val="20"/>
          <w:szCs w:val="20"/>
        </w:rPr>
        <w:t xml:space="preserve"> Bolo nevyhnutné znížiť množstvá a</w:t>
      </w:r>
      <w:r w:rsidR="00620E12">
        <w:rPr>
          <w:sz w:val="20"/>
          <w:szCs w:val="20"/>
        </w:rPr>
        <w:t> tlak, čo sa aj podarilo vyselektovaním neklasifikovaných predmetov a zvýšením dôrazu na nosné predmety</w:t>
      </w:r>
      <w:r w:rsidR="00522D14">
        <w:rPr>
          <w:sz w:val="20"/>
          <w:szCs w:val="20"/>
        </w:rPr>
        <w:t xml:space="preserve">. </w:t>
      </w:r>
      <w:r w:rsidR="004B2161">
        <w:rPr>
          <w:sz w:val="20"/>
          <w:szCs w:val="20"/>
        </w:rPr>
        <w:t xml:space="preserve">Výučba </w:t>
      </w:r>
      <w:r w:rsidR="00106182">
        <w:rPr>
          <w:sz w:val="20"/>
          <w:szCs w:val="20"/>
        </w:rPr>
        <w:t xml:space="preserve">počas obdobia </w:t>
      </w:r>
      <w:proofErr w:type="spellStart"/>
      <w:r w:rsidR="00106182">
        <w:rPr>
          <w:sz w:val="20"/>
          <w:szCs w:val="20"/>
        </w:rPr>
        <w:t>koronakrízy</w:t>
      </w:r>
      <w:proofErr w:type="spellEnd"/>
      <w:r w:rsidR="00106182">
        <w:rPr>
          <w:sz w:val="20"/>
          <w:szCs w:val="20"/>
        </w:rPr>
        <w:t xml:space="preserve"> si z môjho pohľadu </w:t>
      </w:r>
      <w:r w:rsidR="004B2161">
        <w:rPr>
          <w:sz w:val="20"/>
          <w:szCs w:val="20"/>
        </w:rPr>
        <w:t>vyžadovala veľmi trpezlivú a empatickú spoluprácu so zohľadnením na individuálny prístup a možnosti žiakov.</w:t>
      </w:r>
      <w:r w:rsidR="00620E12">
        <w:rPr>
          <w:sz w:val="20"/>
          <w:szCs w:val="20"/>
        </w:rPr>
        <w:t xml:space="preserve"> </w:t>
      </w:r>
      <w:r w:rsidR="004B2161">
        <w:rPr>
          <w:sz w:val="20"/>
          <w:szCs w:val="20"/>
        </w:rPr>
        <w:t>Situácia bola dobrým preverením a spätnou väzbou o kompetentnosti osobnosti učiteľa ani nie po odbornej stránke</w:t>
      </w:r>
      <w:r w:rsidR="00620E12">
        <w:rPr>
          <w:sz w:val="20"/>
          <w:szCs w:val="20"/>
        </w:rPr>
        <w:t>,</w:t>
      </w:r>
      <w:r w:rsidR="004B2161">
        <w:rPr>
          <w:sz w:val="20"/>
          <w:szCs w:val="20"/>
        </w:rPr>
        <w:t xml:space="preserve"> ale skôr </w:t>
      </w:r>
      <w:r w:rsidR="00620E12">
        <w:rPr>
          <w:sz w:val="20"/>
          <w:szCs w:val="20"/>
        </w:rPr>
        <w:t xml:space="preserve">vzhľadom </w:t>
      </w:r>
      <w:r w:rsidR="00F266C0">
        <w:rPr>
          <w:sz w:val="20"/>
          <w:szCs w:val="20"/>
        </w:rPr>
        <w:t>na zručnosti, spôsobilosti, sebavzdelávanie</w:t>
      </w:r>
      <w:r w:rsidR="00620E12">
        <w:rPr>
          <w:sz w:val="20"/>
          <w:szCs w:val="20"/>
        </w:rPr>
        <w:t xml:space="preserve">, </w:t>
      </w:r>
      <w:r w:rsidR="00F266C0">
        <w:rPr>
          <w:sz w:val="20"/>
          <w:szCs w:val="20"/>
        </w:rPr>
        <w:t>vynaliezavosť pri riešení aktuálnych pedagogi</w:t>
      </w:r>
      <w:r w:rsidR="00620E12">
        <w:rPr>
          <w:sz w:val="20"/>
          <w:szCs w:val="20"/>
        </w:rPr>
        <w:t xml:space="preserve">cko-psychologických záležitosti ale aj </w:t>
      </w:r>
      <w:proofErr w:type="spellStart"/>
      <w:r w:rsidR="00620E12">
        <w:rPr>
          <w:sz w:val="20"/>
          <w:szCs w:val="20"/>
        </w:rPr>
        <w:t>sebadiagnostiku</w:t>
      </w:r>
      <w:proofErr w:type="spellEnd"/>
      <w:r w:rsidR="00620E12">
        <w:rPr>
          <w:sz w:val="20"/>
          <w:szCs w:val="20"/>
        </w:rPr>
        <w:t xml:space="preserve"> slabých miest, kde je potrebné na sebe ešte popracovať.</w:t>
      </w:r>
    </w:p>
    <w:p w:rsidR="00F266C0" w:rsidRDefault="00F266C0" w:rsidP="00620E12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Asi na každú situáciu sa musíme vedieť pozrieť hlavne z pozitívnej stránky – prežili sme ju spolu s našimi žiakmi v zdraví, čo je </w:t>
      </w:r>
      <w:r w:rsidR="00620E12">
        <w:rPr>
          <w:sz w:val="20"/>
          <w:szCs w:val="20"/>
        </w:rPr>
        <w:t xml:space="preserve">úplne </w:t>
      </w:r>
      <w:r>
        <w:rPr>
          <w:sz w:val="20"/>
          <w:szCs w:val="20"/>
        </w:rPr>
        <w:t>najpodstatnejšie</w:t>
      </w:r>
      <w:r w:rsidR="00620E12">
        <w:rPr>
          <w:sz w:val="20"/>
          <w:szCs w:val="20"/>
        </w:rPr>
        <w:t>. Spoločne so žiakmi sme si z</w:t>
      </w:r>
      <w:r>
        <w:rPr>
          <w:sz w:val="20"/>
          <w:szCs w:val="20"/>
        </w:rPr>
        <w:t>výšili úroveň zručností v IKT oblasti</w:t>
      </w:r>
      <w:r w:rsidR="00522D14">
        <w:rPr>
          <w:sz w:val="20"/>
          <w:szCs w:val="20"/>
        </w:rPr>
        <w:t xml:space="preserve"> (práca s aplikáciami napr. mobilnými pre BIO, CHE, v programe </w:t>
      </w:r>
      <w:proofErr w:type="spellStart"/>
      <w:r w:rsidR="00522D14">
        <w:rPr>
          <w:sz w:val="20"/>
          <w:szCs w:val="20"/>
        </w:rPr>
        <w:t>Invitation</w:t>
      </w:r>
      <w:proofErr w:type="spellEnd"/>
      <w:r w:rsidR="00522D14">
        <w:rPr>
          <w:sz w:val="20"/>
          <w:szCs w:val="20"/>
        </w:rPr>
        <w:t xml:space="preserve"> </w:t>
      </w:r>
      <w:proofErr w:type="spellStart"/>
      <w:r w:rsidR="00522D14">
        <w:rPr>
          <w:sz w:val="20"/>
          <w:szCs w:val="20"/>
        </w:rPr>
        <w:t>Maker</w:t>
      </w:r>
      <w:proofErr w:type="spellEnd"/>
      <w:r w:rsidR="00522D14">
        <w:rPr>
          <w:sz w:val="20"/>
          <w:szCs w:val="20"/>
        </w:rPr>
        <w:t xml:space="preserve"> 2.0,)</w:t>
      </w:r>
      <w:r>
        <w:rPr>
          <w:sz w:val="20"/>
          <w:szCs w:val="20"/>
        </w:rPr>
        <w:t>, konkrétne vo vyučovacích platfo</w:t>
      </w:r>
      <w:r w:rsidR="00620E12">
        <w:rPr>
          <w:sz w:val="20"/>
          <w:szCs w:val="20"/>
        </w:rPr>
        <w:t xml:space="preserve">rmách (MS TEAMS, ZOOM), tvorbe a zverejňovaní </w:t>
      </w:r>
      <w:r>
        <w:rPr>
          <w:sz w:val="20"/>
          <w:szCs w:val="20"/>
        </w:rPr>
        <w:t>materiálov a v práci v prostredí E</w:t>
      </w:r>
      <w:r w:rsidR="00522D14">
        <w:rPr>
          <w:sz w:val="20"/>
          <w:szCs w:val="20"/>
        </w:rPr>
        <w:t>DUPAGE</w:t>
      </w:r>
      <w:r>
        <w:rPr>
          <w:sz w:val="20"/>
          <w:szCs w:val="20"/>
        </w:rPr>
        <w:t xml:space="preserve">. Naučila som sa tvoriť interaktívne </w:t>
      </w:r>
      <w:proofErr w:type="spellStart"/>
      <w:r>
        <w:rPr>
          <w:sz w:val="20"/>
          <w:szCs w:val="20"/>
        </w:rPr>
        <w:t>escape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room</w:t>
      </w:r>
      <w:proofErr w:type="spellEnd"/>
      <w:r>
        <w:rPr>
          <w:sz w:val="20"/>
          <w:szCs w:val="20"/>
        </w:rPr>
        <w:t>, využiť pri úlohách šifrované QR kódy. Zúčastnila som sa veľkého množstva aktualizačných vzdelávaní</w:t>
      </w:r>
      <w:r w:rsidR="00106182">
        <w:rPr>
          <w:sz w:val="20"/>
          <w:szCs w:val="20"/>
        </w:rPr>
        <w:t xml:space="preserve"> a videokonferencií s účasťou odborníkov pre školstvo a vzdelávanie, ktoré výrazne prispeli k </w:t>
      </w:r>
      <w:proofErr w:type="spellStart"/>
      <w:r w:rsidR="00106182">
        <w:rPr>
          <w:sz w:val="20"/>
          <w:szCs w:val="20"/>
        </w:rPr>
        <w:t>sebarozvoju</w:t>
      </w:r>
      <w:proofErr w:type="spellEnd"/>
      <w:r w:rsidR="00106182">
        <w:rPr>
          <w:sz w:val="20"/>
          <w:szCs w:val="20"/>
        </w:rPr>
        <w:t>, rozšíreniu prehľadu v problematike, inšpirácii a motivácii k ďalšej práci.</w:t>
      </w:r>
      <w:r>
        <w:rPr>
          <w:sz w:val="20"/>
          <w:szCs w:val="20"/>
        </w:rPr>
        <w:t xml:space="preserve">   </w:t>
      </w:r>
    </w:p>
    <w:p w:rsidR="00F266C0" w:rsidRDefault="00620E12" w:rsidP="00620E12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Zo soft </w:t>
      </w:r>
      <w:proofErr w:type="spellStart"/>
      <w:r>
        <w:rPr>
          <w:sz w:val="20"/>
          <w:szCs w:val="20"/>
        </w:rPr>
        <w:t>skills</w:t>
      </w:r>
      <w:proofErr w:type="spellEnd"/>
      <w:r>
        <w:rPr>
          <w:sz w:val="20"/>
          <w:szCs w:val="20"/>
        </w:rPr>
        <w:t xml:space="preserve"> si žiaci rozvíjali zručnosti a kompetencie ako plánovanie, časový manažment (delenie času medzi povinnosti (školské ale aj rodinné) a </w:t>
      </w:r>
      <w:proofErr w:type="spellStart"/>
      <w:r>
        <w:rPr>
          <w:sz w:val="20"/>
          <w:szCs w:val="20"/>
        </w:rPr>
        <w:t>voľnočasové</w:t>
      </w:r>
      <w:proofErr w:type="spellEnd"/>
      <w:r>
        <w:rPr>
          <w:sz w:val="20"/>
          <w:szCs w:val="20"/>
        </w:rPr>
        <w:t xml:space="preserve"> aktivity)</w:t>
      </w:r>
      <w:r w:rsidR="00803F7E">
        <w:rPr>
          <w:sz w:val="20"/>
          <w:szCs w:val="20"/>
        </w:rPr>
        <w:t>, kreatívny prístup, kritické myslenie či spôsoby a vyjadrovanie žiakov pri odovzdávaní a posielaní zadaní vyučujúcim.</w:t>
      </w:r>
    </w:p>
    <w:p w:rsidR="00803F7E" w:rsidRDefault="002B3F9A" w:rsidP="00620E12">
      <w:p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Pozitívne hodnotím a oceňujem vzájomnú podporu a spoluprácu s kolegami s PK PP pri výmene informácií a skúseností z výučby. </w:t>
      </w:r>
      <w:r w:rsidR="00803F7E">
        <w:rPr>
          <w:sz w:val="20"/>
          <w:szCs w:val="20"/>
        </w:rPr>
        <w:t xml:space="preserve">Spolupráca s rodičmi až na výnimky bola dobrá. </w:t>
      </w:r>
      <w:r w:rsidR="00091A1E">
        <w:rPr>
          <w:sz w:val="20"/>
          <w:szCs w:val="20"/>
        </w:rPr>
        <w:t xml:space="preserve">Určite by som odporučila vyučujúcim, ktorí mali problémy so žiakmi, riešiť ich zavčasu najprv cez triednych učiteľov a preventívne sa tak vyhnúť radikálnym riešeniam. K mimoriadne šikovným a zodpovedným žiakom patrili T. </w:t>
      </w:r>
      <w:proofErr w:type="spellStart"/>
      <w:r w:rsidR="00091A1E">
        <w:rPr>
          <w:sz w:val="20"/>
          <w:szCs w:val="20"/>
        </w:rPr>
        <w:t>Tomaga</w:t>
      </w:r>
      <w:proofErr w:type="spellEnd"/>
      <w:r w:rsidR="00091A1E">
        <w:rPr>
          <w:sz w:val="20"/>
          <w:szCs w:val="20"/>
        </w:rPr>
        <w:t xml:space="preserve">, T. </w:t>
      </w:r>
      <w:proofErr w:type="spellStart"/>
      <w:r w:rsidR="00091A1E">
        <w:rPr>
          <w:sz w:val="20"/>
          <w:szCs w:val="20"/>
        </w:rPr>
        <w:t>Ďurdíková</w:t>
      </w:r>
      <w:proofErr w:type="spellEnd"/>
      <w:r w:rsidR="00091A1E">
        <w:rPr>
          <w:sz w:val="20"/>
          <w:szCs w:val="20"/>
        </w:rPr>
        <w:t xml:space="preserve">, S. </w:t>
      </w:r>
      <w:proofErr w:type="spellStart"/>
      <w:r w:rsidR="00091A1E">
        <w:rPr>
          <w:sz w:val="20"/>
          <w:szCs w:val="20"/>
        </w:rPr>
        <w:t>Tomečková</w:t>
      </w:r>
      <w:proofErr w:type="spellEnd"/>
      <w:r w:rsidR="00091A1E">
        <w:rPr>
          <w:sz w:val="20"/>
          <w:szCs w:val="20"/>
        </w:rPr>
        <w:t xml:space="preserve">, D. </w:t>
      </w:r>
      <w:proofErr w:type="spellStart"/>
      <w:r w:rsidR="00091A1E">
        <w:rPr>
          <w:sz w:val="20"/>
          <w:szCs w:val="20"/>
        </w:rPr>
        <w:t>Blahovský</w:t>
      </w:r>
      <w:proofErr w:type="spellEnd"/>
      <w:r w:rsidR="00091A1E">
        <w:rPr>
          <w:sz w:val="20"/>
          <w:szCs w:val="20"/>
        </w:rPr>
        <w:t xml:space="preserve">, N. </w:t>
      </w:r>
      <w:proofErr w:type="spellStart"/>
      <w:r w:rsidR="00091A1E">
        <w:rPr>
          <w:sz w:val="20"/>
          <w:szCs w:val="20"/>
        </w:rPr>
        <w:t>Dzurendová</w:t>
      </w:r>
      <w:proofErr w:type="spellEnd"/>
      <w:r w:rsidR="00091A1E">
        <w:rPr>
          <w:sz w:val="20"/>
          <w:szCs w:val="20"/>
        </w:rPr>
        <w:t xml:space="preserve">, K. </w:t>
      </w:r>
      <w:proofErr w:type="spellStart"/>
      <w:r w:rsidR="00091A1E">
        <w:rPr>
          <w:sz w:val="20"/>
          <w:szCs w:val="20"/>
        </w:rPr>
        <w:t>Krauszová</w:t>
      </w:r>
      <w:proofErr w:type="spellEnd"/>
      <w:r w:rsidR="00091A1E">
        <w:rPr>
          <w:sz w:val="20"/>
          <w:szCs w:val="20"/>
        </w:rPr>
        <w:t xml:space="preserve">, R. </w:t>
      </w:r>
      <w:proofErr w:type="spellStart"/>
      <w:r w:rsidR="00091A1E">
        <w:rPr>
          <w:sz w:val="20"/>
          <w:szCs w:val="20"/>
        </w:rPr>
        <w:t>Jančíková</w:t>
      </w:r>
      <w:proofErr w:type="spellEnd"/>
      <w:r w:rsidR="00091A1E">
        <w:rPr>
          <w:sz w:val="20"/>
          <w:szCs w:val="20"/>
        </w:rPr>
        <w:t xml:space="preserve">, M. </w:t>
      </w:r>
      <w:proofErr w:type="spellStart"/>
      <w:r w:rsidR="00091A1E">
        <w:rPr>
          <w:sz w:val="20"/>
          <w:szCs w:val="20"/>
        </w:rPr>
        <w:t>Saxa</w:t>
      </w:r>
      <w:proofErr w:type="spellEnd"/>
      <w:r w:rsidR="00091A1E">
        <w:rPr>
          <w:sz w:val="20"/>
          <w:szCs w:val="20"/>
        </w:rPr>
        <w:t xml:space="preserve">, V. </w:t>
      </w:r>
      <w:proofErr w:type="spellStart"/>
      <w:r w:rsidR="00091A1E">
        <w:rPr>
          <w:sz w:val="20"/>
          <w:szCs w:val="20"/>
        </w:rPr>
        <w:t>Oxová</w:t>
      </w:r>
      <w:proofErr w:type="spellEnd"/>
      <w:r w:rsidR="00091A1E">
        <w:rPr>
          <w:sz w:val="20"/>
          <w:szCs w:val="20"/>
        </w:rPr>
        <w:t xml:space="preserve">, F. </w:t>
      </w:r>
      <w:proofErr w:type="spellStart"/>
      <w:r w:rsidR="00091A1E">
        <w:rPr>
          <w:sz w:val="20"/>
          <w:szCs w:val="20"/>
        </w:rPr>
        <w:t>Vaškovič</w:t>
      </w:r>
      <w:proofErr w:type="spellEnd"/>
      <w:r w:rsidR="00091A1E">
        <w:rPr>
          <w:sz w:val="20"/>
          <w:szCs w:val="20"/>
        </w:rPr>
        <w:t xml:space="preserve">, L. </w:t>
      </w:r>
      <w:proofErr w:type="spellStart"/>
      <w:r w:rsidR="00091A1E">
        <w:rPr>
          <w:sz w:val="20"/>
          <w:szCs w:val="20"/>
        </w:rPr>
        <w:t>Majkutová</w:t>
      </w:r>
      <w:proofErr w:type="spellEnd"/>
      <w:r w:rsidR="00091A1E">
        <w:rPr>
          <w:sz w:val="20"/>
          <w:szCs w:val="20"/>
        </w:rPr>
        <w:t xml:space="preserve">, V. </w:t>
      </w:r>
      <w:proofErr w:type="spellStart"/>
      <w:r w:rsidR="00091A1E">
        <w:rPr>
          <w:sz w:val="20"/>
          <w:szCs w:val="20"/>
        </w:rPr>
        <w:t>Popeláš</w:t>
      </w:r>
      <w:proofErr w:type="spellEnd"/>
      <w:r w:rsidR="00091A1E">
        <w:rPr>
          <w:sz w:val="20"/>
          <w:szCs w:val="20"/>
        </w:rPr>
        <w:t xml:space="preserve">. </w:t>
      </w:r>
      <w:bookmarkStart w:id="0" w:name="_GoBack"/>
      <w:bookmarkEnd w:id="0"/>
      <w:r w:rsidR="00803F7E">
        <w:rPr>
          <w:sz w:val="20"/>
          <w:szCs w:val="20"/>
        </w:rPr>
        <w:t>Veľmi pozitívne prekvapili niektorí žiaci, ktorí sa v prezenčnej forme javili ako menej výrazní (</w:t>
      </w:r>
      <w:r w:rsidR="00091A1E">
        <w:rPr>
          <w:sz w:val="20"/>
          <w:szCs w:val="20"/>
        </w:rPr>
        <w:t xml:space="preserve">napr. zo </w:t>
      </w:r>
      <w:r w:rsidR="00803F7E">
        <w:rPr>
          <w:sz w:val="20"/>
          <w:szCs w:val="20"/>
        </w:rPr>
        <w:t xml:space="preserve">IV.O Lukáš </w:t>
      </w:r>
      <w:proofErr w:type="spellStart"/>
      <w:r w:rsidR="00803F7E">
        <w:rPr>
          <w:sz w:val="20"/>
          <w:szCs w:val="20"/>
        </w:rPr>
        <w:t>Jenčík</w:t>
      </w:r>
      <w:proofErr w:type="spellEnd"/>
      <w:r w:rsidR="00803F7E">
        <w:rPr>
          <w:sz w:val="20"/>
          <w:szCs w:val="20"/>
        </w:rPr>
        <w:t xml:space="preserve">, Dávid </w:t>
      </w:r>
      <w:proofErr w:type="spellStart"/>
      <w:r w:rsidR="00803F7E">
        <w:rPr>
          <w:sz w:val="20"/>
          <w:szCs w:val="20"/>
        </w:rPr>
        <w:t>Starinský</w:t>
      </w:r>
      <w:proofErr w:type="spellEnd"/>
      <w:r w:rsidR="00803F7E">
        <w:rPr>
          <w:sz w:val="20"/>
          <w:szCs w:val="20"/>
        </w:rPr>
        <w:t>). Niektorí žiaci sa strácali v závale úloh, nakoľko ich neplnili priebežne. V globále získali</w:t>
      </w:r>
      <w:r w:rsidR="00C94EAB">
        <w:rPr>
          <w:sz w:val="20"/>
          <w:szCs w:val="20"/>
        </w:rPr>
        <w:t xml:space="preserve"> </w:t>
      </w:r>
      <w:r w:rsidR="00803F7E">
        <w:rPr>
          <w:sz w:val="20"/>
          <w:szCs w:val="20"/>
        </w:rPr>
        <w:t>žiaci možnosť rozvíjať niektoré</w:t>
      </w:r>
      <w:r w:rsidR="00C94EAB">
        <w:rPr>
          <w:sz w:val="20"/>
          <w:szCs w:val="20"/>
        </w:rPr>
        <w:t xml:space="preserve"> zručnosti</w:t>
      </w:r>
      <w:r w:rsidR="00803F7E">
        <w:rPr>
          <w:sz w:val="20"/>
          <w:szCs w:val="20"/>
        </w:rPr>
        <w:t xml:space="preserve">, ktoré sa v prezenčnej forme nedajú stíhať a zvládať </w:t>
      </w:r>
      <w:r w:rsidR="00C94EAB">
        <w:rPr>
          <w:sz w:val="20"/>
          <w:szCs w:val="20"/>
        </w:rPr>
        <w:t xml:space="preserve">z časových dôvodov, </w:t>
      </w:r>
      <w:r w:rsidR="00803F7E">
        <w:rPr>
          <w:sz w:val="20"/>
          <w:szCs w:val="20"/>
        </w:rPr>
        <w:t xml:space="preserve">ale </w:t>
      </w:r>
      <w:r w:rsidR="00C94EAB">
        <w:rPr>
          <w:sz w:val="20"/>
          <w:szCs w:val="20"/>
        </w:rPr>
        <w:t xml:space="preserve">celková dosiahnutá úroveň u žiakov a jej hodnotenie na vysvedčení objektívne neodpovedá skutočným vedomostiam žiakov – v pozitívnej aj negatívnej miere sa pod výsledky podpísali aj iné vplyvy ako napríklad domáce podmienky, internetové pripojenie, povinnosti, danosti a schopnosti jednotlivcov na </w:t>
      </w:r>
      <w:proofErr w:type="spellStart"/>
      <w:r w:rsidR="00C94EAB">
        <w:rPr>
          <w:sz w:val="20"/>
          <w:szCs w:val="20"/>
        </w:rPr>
        <w:t>sebaštúdium</w:t>
      </w:r>
      <w:proofErr w:type="spellEnd"/>
      <w:r w:rsidR="00C94EAB">
        <w:rPr>
          <w:sz w:val="20"/>
          <w:szCs w:val="20"/>
        </w:rPr>
        <w:t xml:space="preserve">, či prácu s IKT, vplyv zasahovania rodičov, opisovanie, kolektívne </w:t>
      </w:r>
      <w:proofErr w:type="spellStart"/>
      <w:r w:rsidR="00C94EAB">
        <w:rPr>
          <w:sz w:val="20"/>
          <w:szCs w:val="20"/>
        </w:rPr>
        <w:t>spoluvypracovanie</w:t>
      </w:r>
      <w:proofErr w:type="spellEnd"/>
      <w:r w:rsidR="00C94EAB">
        <w:rPr>
          <w:sz w:val="20"/>
          <w:szCs w:val="20"/>
        </w:rPr>
        <w:t xml:space="preserve">...) a pod.  </w:t>
      </w:r>
    </w:p>
    <w:p w:rsidR="00620E12" w:rsidRDefault="00620E12" w:rsidP="00AC5B87">
      <w:pPr>
        <w:spacing w:after="0" w:line="276" w:lineRule="auto"/>
        <w:rPr>
          <w:sz w:val="20"/>
          <w:szCs w:val="20"/>
        </w:rPr>
      </w:pPr>
    </w:p>
    <w:p w:rsidR="00C94EAB" w:rsidRPr="00C94EAB" w:rsidRDefault="00522D14" w:rsidP="00522D14">
      <w:pPr>
        <w:spacing w:after="0" w:line="240" w:lineRule="auto"/>
        <w:rPr>
          <w:sz w:val="20"/>
          <w:szCs w:val="24"/>
        </w:rPr>
      </w:pPr>
      <w:r>
        <w:rPr>
          <w:sz w:val="20"/>
          <w:szCs w:val="24"/>
        </w:rPr>
        <w:t xml:space="preserve">Dištančné </w:t>
      </w:r>
      <w:proofErr w:type="spellStart"/>
      <w:r>
        <w:rPr>
          <w:sz w:val="20"/>
          <w:szCs w:val="24"/>
        </w:rPr>
        <w:t>online</w:t>
      </w:r>
      <w:proofErr w:type="spellEnd"/>
      <w:r>
        <w:rPr>
          <w:sz w:val="20"/>
          <w:szCs w:val="24"/>
        </w:rPr>
        <w:t xml:space="preserve"> s</w:t>
      </w:r>
      <w:r w:rsidR="00C94EAB" w:rsidRPr="00C94EAB">
        <w:rPr>
          <w:sz w:val="20"/>
          <w:szCs w:val="24"/>
        </w:rPr>
        <w:t xml:space="preserve">úťaže </w:t>
      </w:r>
      <w:r w:rsidRPr="00C94EAB">
        <w:rPr>
          <w:rFonts w:eastAsia="Times New Roman" w:cs="Times New Roman"/>
          <w:sz w:val="20"/>
          <w:szCs w:val="24"/>
        </w:rPr>
        <w:t>BIO –CHE</w:t>
      </w:r>
      <w:r w:rsidR="00C94EAB" w:rsidRPr="00C94EAB">
        <w:rPr>
          <w:sz w:val="20"/>
          <w:szCs w:val="24"/>
        </w:rPr>
        <w:t>: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 xml:space="preserve">V rámci Stredoškolskej odbornej činnosti (SOČ) – príprava 4 žiakov na ŠK  - </w:t>
      </w:r>
      <w:proofErr w:type="spellStart"/>
      <w:r w:rsidRPr="00C94EAB">
        <w:rPr>
          <w:rFonts w:eastAsia="Times New Roman" w:cs="Times New Roman"/>
          <w:sz w:val="20"/>
          <w:szCs w:val="24"/>
        </w:rPr>
        <w:t>K.Nalevanková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, Tamara </w:t>
      </w:r>
      <w:proofErr w:type="spellStart"/>
      <w:r w:rsidRPr="00C94EAB">
        <w:rPr>
          <w:rFonts w:eastAsia="Times New Roman" w:cs="Times New Roman"/>
          <w:sz w:val="20"/>
          <w:szCs w:val="24"/>
        </w:rPr>
        <w:t>Jakubišinová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, Mário Matejov, </w:t>
      </w:r>
      <w:proofErr w:type="spellStart"/>
      <w:r w:rsidRPr="00C94EAB">
        <w:rPr>
          <w:rFonts w:eastAsia="Times New Roman" w:cs="Times New Roman"/>
          <w:sz w:val="20"/>
          <w:szCs w:val="24"/>
        </w:rPr>
        <w:t>Jennifer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 </w:t>
      </w:r>
      <w:proofErr w:type="spellStart"/>
      <w:r w:rsidRPr="00C94EAB">
        <w:rPr>
          <w:rFonts w:eastAsia="Times New Roman" w:cs="Times New Roman"/>
          <w:sz w:val="20"/>
          <w:szCs w:val="24"/>
        </w:rPr>
        <w:t>Plachetková</w:t>
      </w:r>
      <w:proofErr w:type="spellEnd"/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 xml:space="preserve">- na krajskom kole SOČ príprava Tamary </w:t>
      </w:r>
      <w:proofErr w:type="spellStart"/>
      <w:r w:rsidRPr="00C94EAB">
        <w:rPr>
          <w:rFonts w:eastAsia="Times New Roman" w:cs="Times New Roman"/>
          <w:sz w:val="20"/>
          <w:szCs w:val="24"/>
        </w:rPr>
        <w:t>Jakubišinovej</w:t>
      </w:r>
      <w:proofErr w:type="spellEnd"/>
      <w:r w:rsidRPr="00C94EAB">
        <w:rPr>
          <w:rFonts w:eastAsia="Times New Roman" w:cs="Times New Roman"/>
          <w:noProof/>
          <w:sz w:val="20"/>
          <w:szCs w:val="24"/>
        </w:rPr>
        <w:t xml:space="preserve"> </w:t>
      </w:r>
      <w:r w:rsidRPr="00C94EAB">
        <w:rPr>
          <w:rFonts w:eastAsia="Times New Roman" w:cs="Times New Roman"/>
          <w:sz w:val="20"/>
          <w:szCs w:val="24"/>
        </w:rPr>
        <w:t xml:space="preserve">a </w:t>
      </w:r>
      <w:proofErr w:type="spellStart"/>
      <w:r w:rsidRPr="00C94EAB">
        <w:rPr>
          <w:rFonts w:eastAsia="Times New Roman" w:cs="Times New Roman"/>
          <w:sz w:val="20"/>
          <w:szCs w:val="24"/>
        </w:rPr>
        <w:t>Jennifer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 </w:t>
      </w:r>
      <w:proofErr w:type="spellStart"/>
      <w:r w:rsidRPr="00C94EAB">
        <w:rPr>
          <w:rFonts w:eastAsia="Times New Roman" w:cs="Times New Roman"/>
          <w:sz w:val="20"/>
          <w:szCs w:val="24"/>
        </w:rPr>
        <w:t>Plachetkovej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. </w:t>
      </w:r>
    </w:p>
    <w:p w:rsidR="00C94EAB" w:rsidRPr="00C94EAB" w:rsidRDefault="00522D14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  <w:r>
        <w:rPr>
          <w:rFonts w:eastAsia="Times New Roman" w:cs="Times New Roman"/>
          <w:sz w:val="20"/>
          <w:szCs w:val="24"/>
        </w:rPr>
        <w:t>Postup Tamarky z 2. m</w:t>
      </w:r>
      <w:r w:rsidR="00C94EAB" w:rsidRPr="00C94EAB">
        <w:rPr>
          <w:rFonts w:eastAsia="Times New Roman" w:cs="Times New Roman"/>
          <w:sz w:val="20"/>
          <w:szCs w:val="24"/>
        </w:rPr>
        <w:t>iesta na celoslovenské kolo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 xml:space="preserve">Príprava a realizácia ŠK, OK a KK Chemickej olympiády v kategórii D .- Soňa </w:t>
      </w:r>
      <w:proofErr w:type="spellStart"/>
      <w:r w:rsidRPr="00C94EAB">
        <w:rPr>
          <w:rFonts w:eastAsia="Times New Roman" w:cs="Times New Roman"/>
          <w:sz w:val="20"/>
          <w:szCs w:val="24"/>
        </w:rPr>
        <w:t>Tomečková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 (IV.O) ÚR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 xml:space="preserve">V kategórii C –príprava a realizácia ŠK a KK - </w:t>
      </w:r>
      <w:proofErr w:type="spellStart"/>
      <w:r w:rsidRPr="00C94EAB">
        <w:rPr>
          <w:rFonts w:eastAsia="Times New Roman" w:cs="Times New Roman"/>
          <w:sz w:val="20"/>
          <w:szCs w:val="24"/>
        </w:rPr>
        <w:t>Thomas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 </w:t>
      </w:r>
      <w:proofErr w:type="spellStart"/>
      <w:r w:rsidRPr="00C94EAB">
        <w:rPr>
          <w:rFonts w:eastAsia="Times New Roman" w:cs="Times New Roman"/>
          <w:sz w:val="20"/>
          <w:szCs w:val="24"/>
        </w:rPr>
        <w:t>Tomaga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 (1.A) ÚR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 xml:space="preserve">V projektovej časti Biologickej olympiády v kategórii B - 3.miesto na KK Štefan </w:t>
      </w:r>
      <w:proofErr w:type="spellStart"/>
      <w:r w:rsidRPr="00C94EAB">
        <w:rPr>
          <w:rFonts w:eastAsia="Times New Roman" w:cs="Times New Roman"/>
          <w:sz w:val="20"/>
          <w:szCs w:val="24"/>
        </w:rPr>
        <w:t>Boršodi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 (2.A</w:t>
      </w:r>
      <w:r w:rsidRPr="00C94EAB">
        <w:rPr>
          <w:rFonts w:eastAsia="Times New Roman" w:cs="Times New Roman"/>
          <w:noProof/>
          <w:sz w:val="20"/>
          <w:szCs w:val="24"/>
        </w:rPr>
        <w:t xml:space="preserve"> 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  <w:r w:rsidRPr="00C94EAB">
        <w:rPr>
          <w:rFonts w:eastAsia="Times New Roman" w:cs="Times New Roman"/>
          <w:noProof/>
          <w:sz w:val="20"/>
          <w:szCs w:val="24"/>
        </w:rPr>
        <w:t>V</w:t>
      </w:r>
      <w:r w:rsidRPr="00C94EAB">
        <w:rPr>
          <w:rFonts w:eastAsia="Times New Roman" w:cs="Times New Roman"/>
          <w:sz w:val="20"/>
          <w:szCs w:val="24"/>
        </w:rPr>
        <w:t xml:space="preserve"> kategórii A, obsadila 5.miesto </w:t>
      </w:r>
      <w:proofErr w:type="spellStart"/>
      <w:r w:rsidRPr="00C94EAB">
        <w:rPr>
          <w:rFonts w:eastAsia="Times New Roman" w:cs="Times New Roman"/>
          <w:sz w:val="20"/>
          <w:szCs w:val="24"/>
        </w:rPr>
        <w:t>Jennifer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 </w:t>
      </w:r>
      <w:proofErr w:type="spellStart"/>
      <w:r w:rsidRPr="00C94EAB">
        <w:rPr>
          <w:rFonts w:eastAsia="Times New Roman" w:cs="Times New Roman"/>
          <w:sz w:val="20"/>
          <w:szCs w:val="24"/>
        </w:rPr>
        <w:t>Plachetková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 (3.A)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  <w:r w:rsidRPr="00C94EAB">
        <w:rPr>
          <w:rFonts w:eastAsia="Times New Roman" w:cs="Times New Roman"/>
          <w:noProof/>
          <w:sz w:val="20"/>
          <w:szCs w:val="24"/>
        </w:rPr>
        <w:t>Zelený andel CK súťaž 2 práce prihlásené J.Plachetková a K. Nalevanková  -účasť</w:t>
      </w:r>
      <w:r w:rsidR="00522D14">
        <w:rPr>
          <w:rFonts w:eastAsia="Times New Roman" w:cs="Times New Roman"/>
          <w:noProof/>
          <w:sz w:val="20"/>
          <w:szCs w:val="24"/>
        </w:rPr>
        <w:t xml:space="preserve"> a získanie diplomu </w:t>
      </w: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sz w:val="20"/>
          <w:szCs w:val="24"/>
        </w:rPr>
      </w:pPr>
    </w:p>
    <w:p w:rsidR="00C94EAB" w:rsidRPr="00C94EAB" w:rsidRDefault="00C94EAB" w:rsidP="00C94EAB">
      <w:pPr>
        <w:spacing w:after="0" w:line="240" w:lineRule="auto"/>
        <w:rPr>
          <w:rFonts w:eastAsia="Times New Roman" w:cs="Times New Roman"/>
          <w:noProof/>
          <w:sz w:val="20"/>
          <w:szCs w:val="24"/>
        </w:rPr>
      </w:pPr>
      <w:r w:rsidRPr="00C94EAB">
        <w:rPr>
          <w:rFonts w:eastAsia="Times New Roman" w:cs="Times New Roman"/>
          <w:sz w:val="20"/>
          <w:szCs w:val="24"/>
        </w:rPr>
        <w:t>Študenti II.O Detská univerzita Komenského</w:t>
      </w:r>
      <w:r w:rsidRPr="00C94EAB">
        <w:rPr>
          <w:rFonts w:eastAsia="Times New Roman" w:cs="Times New Roman"/>
          <w:noProof/>
          <w:sz w:val="20"/>
          <w:szCs w:val="24"/>
        </w:rPr>
        <w:t xml:space="preserve"> - </w:t>
      </w:r>
      <w:r w:rsidRPr="00C94EAB">
        <w:rPr>
          <w:rFonts w:eastAsia="Times New Roman" w:cs="Times New Roman"/>
          <w:sz w:val="20"/>
          <w:szCs w:val="24"/>
        </w:rPr>
        <w:t xml:space="preserve">Diplomy absolventov získala Nina </w:t>
      </w:r>
      <w:proofErr w:type="spellStart"/>
      <w:r w:rsidRPr="00C94EAB">
        <w:rPr>
          <w:rFonts w:eastAsia="Times New Roman" w:cs="Times New Roman"/>
          <w:sz w:val="20"/>
          <w:szCs w:val="24"/>
        </w:rPr>
        <w:t>Dzurendová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 (II.O) a Klaudia </w:t>
      </w:r>
      <w:proofErr w:type="spellStart"/>
      <w:r w:rsidRPr="00C94EAB">
        <w:rPr>
          <w:rFonts w:eastAsia="Times New Roman" w:cs="Times New Roman"/>
          <w:sz w:val="20"/>
          <w:szCs w:val="24"/>
        </w:rPr>
        <w:t>Krauzsová</w:t>
      </w:r>
      <w:proofErr w:type="spellEnd"/>
      <w:r w:rsidRPr="00C94EAB">
        <w:rPr>
          <w:rFonts w:eastAsia="Times New Roman" w:cs="Times New Roman"/>
          <w:sz w:val="20"/>
          <w:szCs w:val="24"/>
        </w:rPr>
        <w:t xml:space="preserve"> (II.O)</w:t>
      </w:r>
    </w:p>
    <w:p w:rsidR="00C94EAB" w:rsidRPr="00C94EAB" w:rsidRDefault="00C94EAB" w:rsidP="00C94E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C94EAB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8A4CDB" w:rsidRPr="008A4CDB" w:rsidRDefault="001E4969" w:rsidP="00AC5B87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 Gelnici dňa 30.6.2020         </w:t>
      </w:r>
      <w:r w:rsidR="008A4CDB" w:rsidRPr="008A4CDB">
        <w:rPr>
          <w:sz w:val="20"/>
          <w:szCs w:val="20"/>
        </w:rPr>
        <w:tab/>
      </w:r>
      <w:r w:rsidR="008A4CDB" w:rsidRPr="008A4CDB">
        <w:rPr>
          <w:sz w:val="20"/>
          <w:szCs w:val="20"/>
        </w:rPr>
        <w:tab/>
      </w:r>
      <w:r w:rsidR="008A4CDB" w:rsidRPr="008A4CDB">
        <w:rPr>
          <w:sz w:val="20"/>
          <w:szCs w:val="20"/>
        </w:rPr>
        <w:tab/>
      </w:r>
      <w:r w:rsidR="008A4CDB" w:rsidRPr="008A4CDB">
        <w:rPr>
          <w:sz w:val="20"/>
          <w:szCs w:val="20"/>
        </w:rPr>
        <w:tab/>
      </w:r>
      <w:r w:rsidR="008A4CDB" w:rsidRPr="008A4CDB">
        <w:rPr>
          <w:sz w:val="20"/>
          <w:szCs w:val="20"/>
        </w:rPr>
        <w:tab/>
      </w:r>
      <w:r w:rsidR="008A4CDB" w:rsidRPr="008A4CDB">
        <w:rPr>
          <w:sz w:val="20"/>
          <w:szCs w:val="20"/>
        </w:rPr>
        <w:tab/>
      </w:r>
      <w:r>
        <w:rPr>
          <w:sz w:val="20"/>
          <w:szCs w:val="20"/>
        </w:rPr>
        <w:t xml:space="preserve">RNDr. Lenka </w:t>
      </w:r>
      <w:proofErr w:type="spellStart"/>
      <w:r>
        <w:rPr>
          <w:sz w:val="20"/>
          <w:szCs w:val="20"/>
        </w:rPr>
        <w:t>Škarbeková</w:t>
      </w:r>
      <w:proofErr w:type="spellEnd"/>
    </w:p>
    <w:sectPr w:rsidR="008A4CDB" w:rsidRPr="008A4CDB" w:rsidSect="00967598">
      <w:headerReference w:type="default" r:id="rId8"/>
      <w:footerReference w:type="default" r:id="rId9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F7E" w:rsidRDefault="00803F7E" w:rsidP="00491CC6">
      <w:pPr>
        <w:spacing w:after="0" w:line="240" w:lineRule="auto"/>
      </w:pPr>
      <w:r>
        <w:separator/>
      </w:r>
    </w:p>
  </w:endnote>
  <w:endnote w:type="continuationSeparator" w:id="0">
    <w:p w:rsidR="00803F7E" w:rsidRDefault="00803F7E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146"/>
      <w:docPartObj>
        <w:docPartGallery w:val="Page Numbers (Bottom of Page)"/>
        <w:docPartUnique/>
      </w:docPartObj>
    </w:sdtPr>
    <w:sdtContent>
      <w:p w:rsidR="00803F7E" w:rsidRDefault="00803F7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A1E">
          <w:rPr>
            <w:noProof/>
          </w:rPr>
          <w:t>3</w:t>
        </w:r>
        <w:r>
          <w:fldChar w:fldCharType="end"/>
        </w:r>
      </w:p>
    </w:sdtContent>
  </w:sdt>
  <w:p w:rsidR="00803F7E" w:rsidRDefault="00803F7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F7E" w:rsidRDefault="00803F7E" w:rsidP="00491CC6">
      <w:pPr>
        <w:spacing w:after="0" w:line="240" w:lineRule="auto"/>
      </w:pPr>
      <w:r>
        <w:separator/>
      </w:r>
    </w:p>
  </w:footnote>
  <w:footnote w:type="continuationSeparator" w:id="0">
    <w:p w:rsidR="00803F7E" w:rsidRDefault="00803F7E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7E" w:rsidRDefault="00803F7E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C6"/>
    <w:rsid w:val="00091A1E"/>
    <w:rsid w:val="00106182"/>
    <w:rsid w:val="00131709"/>
    <w:rsid w:val="001E4969"/>
    <w:rsid w:val="002B3F9A"/>
    <w:rsid w:val="0031126E"/>
    <w:rsid w:val="00395637"/>
    <w:rsid w:val="00491CC6"/>
    <w:rsid w:val="004B2161"/>
    <w:rsid w:val="004D1731"/>
    <w:rsid w:val="00507D99"/>
    <w:rsid w:val="00514948"/>
    <w:rsid w:val="00522D14"/>
    <w:rsid w:val="005310B4"/>
    <w:rsid w:val="005702EF"/>
    <w:rsid w:val="005B3E14"/>
    <w:rsid w:val="00607546"/>
    <w:rsid w:val="00620E12"/>
    <w:rsid w:val="00661E83"/>
    <w:rsid w:val="007014FC"/>
    <w:rsid w:val="007245A5"/>
    <w:rsid w:val="00782111"/>
    <w:rsid w:val="007D1FB5"/>
    <w:rsid w:val="00803F7E"/>
    <w:rsid w:val="00884D8F"/>
    <w:rsid w:val="008A4CDB"/>
    <w:rsid w:val="00967598"/>
    <w:rsid w:val="00980594"/>
    <w:rsid w:val="00AC5B87"/>
    <w:rsid w:val="00B800DE"/>
    <w:rsid w:val="00B83DFB"/>
    <w:rsid w:val="00C94EAB"/>
    <w:rsid w:val="00CE6E70"/>
    <w:rsid w:val="00D15CD3"/>
    <w:rsid w:val="00DA6643"/>
    <w:rsid w:val="00DC61E8"/>
    <w:rsid w:val="00ED25F9"/>
    <w:rsid w:val="00F2556B"/>
    <w:rsid w:val="00F2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spravca</cp:lastModifiedBy>
  <cp:revision>10</cp:revision>
  <dcterms:created xsi:type="dcterms:W3CDTF">2020-06-30T18:10:00Z</dcterms:created>
  <dcterms:modified xsi:type="dcterms:W3CDTF">2020-06-30T20:14:00Z</dcterms:modified>
</cp:coreProperties>
</file>