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6CB0" w:rsidRDefault="00426CB0" w:rsidP="00F351F1"/>
    <w:p w:rsidR="00426CB0" w:rsidRPr="00324C15" w:rsidRDefault="00426CB0" w:rsidP="00F351F1">
      <w:pPr>
        <w:pBdr>
          <w:bottom w:val="single" w:sz="6" w:space="1" w:color="auto"/>
        </w:pBdr>
        <w:ind w:right="-1008"/>
        <w:rPr>
          <w:sz w:val="28"/>
          <w:szCs w:val="28"/>
        </w:rPr>
      </w:pPr>
      <w:r w:rsidRPr="00324C15">
        <w:rPr>
          <w:sz w:val="28"/>
          <w:szCs w:val="28"/>
        </w:rPr>
        <w:t xml:space="preserve">                                                           </w:t>
      </w:r>
      <w:r>
        <w:rPr>
          <w:sz w:val="28"/>
          <w:szCs w:val="28"/>
        </w:rPr>
        <w:t xml:space="preserve">    </w:t>
      </w:r>
      <w:r w:rsidRPr="00324C15">
        <w:rPr>
          <w:sz w:val="28"/>
          <w:szCs w:val="28"/>
        </w:rPr>
        <w:t xml:space="preserve">   Gymnázium, SNP 1, Gelnica</w:t>
      </w:r>
    </w:p>
    <w:p w:rsidR="00426CB0" w:rsidRDefault="00426CB0" w:rsidP="00F351F1">
      <w:pPr>
        <w:ind w:right="-1008"/>
      </w:pPr>
    </w:p>
    <w:p w:rsidR="00426CB0" w:rsidRDefault="00426CB0" w:rsidP="00F351F1">
      <w:pPr>
        <w:ind w:right="-1008"/>
      </w:pPr>
    </w:p>
    <w:p w:rsidR="00426CB0" w:rsidRDefault="00426CB0" w:rsidP="00F351F1">
      <w:pPr>
        <w:ind w:right="-1008"/>
      </w:pPr>
    </w:p>
    <w:p w:rsidR="00426CB0" w:rsidRDefault="00426CB0" w:rsidP="00F351F1">
      <w:pPr>
        <w:ind w:right="-1008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</w:t>
      </w:r>
      <w:r w:rsidRPr="005E36AF">
        <w:rPr>
          <w:b/>
          <w:bCs/>
          <w:sz w:val="36"/>
          <w:szCs w:val="36"/>
        </w:rPr>
        <w:t xml:space="preserve">TEMATICKÝ   VÝCHOVNO-VZDELÁVACÍ </w:t>
      </w:r>
      <w:r>
        <w:rPr>
          <w:b/>
          <w:bCs/>
          <w:sz w:val="36"/>
          <w:szCs w:val="36"/>
        </w:rPr>
        <w:t xml:space="preserve"> </w:t>
      </w:r>
      <w:r w:rsidRPr="005E36AF">
        <w:rPr>
          <w:b/>
          <w:bCs/>
          <w:sz w:val="36"/>
          <w:szCs w:val="36"/>
        </w:rPr>
        <w:t xml:space="preserve"> PLÁN</w:t>
      </w:r>
    </w:p>
    <w:p w:rsidR="00426CB0" w:rsidRDefault="00426CB0" w:rsidP="00F351F1">
      <w:pPr>
        <w:ind w:right="-1008"/>
        <w:rPr>
          <w:b/>
          <w:bCs/>
          <w:sz w:val="36"/>
          <w:szCs w:val="36"/>
        </w:rPr>
      </w:pPr>
    </w:p>
    <w:p w:rsidR="00426CB0" w:rsidRDefault="00426CB0" w:rsidP="00F351F1">
      <w:pPr>
        <w:ind w:right="-1008"/>
        <w:rPr>
          <w:b/>
          <w:bCs/>
          <w:sz w:val="32"/>
          <w:szCs w:val="32"/>
        </w:rPr>
      </w:pPr>
      <w:r w:rsidRPr="005E36AF">
        <w:rPr>
          <w:b/>
          <w:bCs/>
          <w:sz w:val="32"/>
          <w:szCs w:val="32"/>
        </w:rPr>
        <w:t xml:space="preserve">Predmet : </w:t>
      </w:r>
      <w:r>
        <w:rPr>
          <w:b/>
          <w:bCs/>
          <w:sz w:val="32"/>
          <w:szCs w:val="32"/>
        </w:rPr>
        <w:t>Etická výchova – 1h týždenne (33 h ročne)</w:t>
      </w:r>
    </w:p>
    <w:p w:rsidR="00426CB0" w:rsidRDefault="00426CB0" w:rsidP="00F351F1">
      <w:pPr>
        <w:ind w:right="-1008"/>
        <w:rPr>
          <w:b/>
          <w:bCs/>
        </w:rPr>
      </w:pPr>
    </w:p>
    <w:p w:rsidR="00426CB0" w:rsidRDefault="00426CB0" w:rsidP="00F351F1">
      <w:pPr>
        <w:ind w:right="-1008"/>
        <w:rPr>
          <w:b/>
          <w:bCs/>
        </w:rPr>
      </w:pPr>
      <w:r>
        <w:rPr>
          <w:b/>
          <w:bCs/>
        </w:rPr>
        <w:t>Školský rok : 2015 / 2016</w:t>
      </w:r>
    </w:p>
    <w:p w:rsidR="00426CB0" w:rsidRDefault="00426CB0" w:rsidP="00F351F1">
      <w:pPr>
        <w:ind w:right="-1008"/>
      </w:pPr>
      <w:r w:rsidRPr="00AB1CA1">
        <w:rPr>
          <w:b/>
          <w:bCs/>
        </w:rPr>
        <w:t>Trieda</w:t>
      </w:r>
      <w:r>
        <w:t xml:space="preserve"> : 2. A </w:t>
      </w:r>
    </w:p>
    <w:p w:rsidR="00426CB0" w:rsidRPr="005E36AF" w:rsidRDefault="00426CB0" w:rsidP="00F351F1">
      <w:pPr>
        <w:ind w:right="-1008"/>
      </w:pPr>
      <w:r w:rsidRPr="00AB1CA1">
        <w:rPr>
          <w:b/>
          <w:bCs/>
        </w:rPr>
        <w:t>Vyučujúci</w:t>
      </w:r>
      <w:r>
        <w:t xml:space="preserve"> : Mgr. Katarína Vozárová</w:t>
      </w:r>
    </w:p>
    <w:p w:rsidR="00426CB0" w:rsidRPr="005E36AF" w:rsidRDefault="00426CB0" w:rsidP="00F351F1">
      <w:pPr>
        <w:ind w:right="-1008"/>
      </w:pPr>
    </w:p>
    <w:p w:rsidR="00426CB0" w:rsidRPr="005E36AF" w:rsidRDefault="00426CB0" w:rsidP="00F351F1">
      <w:pPr>
        <w:ind w:right="-1008"/>
      </w:pPr>
    </w:p>
    <w:p w:rsidR="00426CB0" w:rsidRDefault="00426CB0" w:rsidP="00F351F1">
      <w:pPr>
        <w:ind w:right="-1008"/>
      </w:pPr>
      <w:r w:rsidRPr="005E36AF">
        <w:t>Aktualizácia plánu podľa potreby.</w:t>
      </w:r>
    </w:p>
    <w:p w:rsidR="00426CB0" w:rsidRDefault="00426CB0" w:rsidP="00F351F1">
      <w:pPr>
        <w:ind w:right="-1008"/>
      </w:pPr>
    </w:p>
    <w:p w:rsidR="00426CB0" w:rsidRPr="00662053" w:rsidRDefault="00426CB0" w:rsidP="00F351F1">
      <w:pPr>
        <w:ind w:right="-1008"/>
        <w:rPr>
          <w:b/>
          <w:bCs/>
        </w:rPr>
      </w:pPr>
    </w:p>
    <w:p w:rsidR="00426CB0" w:rsidRPr="00662053" w:rsidRDefault="00426CB0" w:rsidP="00F351F1">
      <w:pPr>
        <w:ind w:right="-1008"/>
        <w:rPr>
          <w:b/>
          <w:bCs/>
        </w:rPr>
      </w:pPr>
      <w:r w:rsidRPr="00662053">
        <w:rPr>
          <w:b/>
          <w:bCs/>
        </w:rPr>
        <w:t>Plán realizovaný podľa  Školského vzdelávacieho programu  Gymnázia v Gelnici  „Kľúč k vzdelaniu, brána k výchove, cesta k úspechu“  pre štvorročné štúdium.</w:t>
      </w:r>
    </w:p>
    <w:p w:rsidR="00426CB0" w:rsidRPr="00662053" w:rsidRDefault="00426CB0" w:rsidP="00F351F1">
      <w:pPr>
        <w:ind w:right="-1008"/>
        <w:rPr>
          <w:b/>
          <w:bCs/>
        </w:rPr>
      </w:pPr>
    </w:p>
    <w:p w:rsidR="00426CB0" w:rsidRDefault="00426CB0" w:rsidP="00F351F1">
      <w:pPr>
        <w:ind w:right="-1008"/>
      </w:pPr>
    </w:p>
    <w:p w:rsidR="00426CB0" w:rsidRDefault="00426CB0" w:rsidP="00F351F1">
      <w:pPr>
        <w:ind w:right="-1008"/>
      </w:pPr>
    </w:p>
    <w:p w:rsidR="00426CB0" w:rsidRDefault="00426CB0" w:rsidP="00F351F1">
      <w:pPr>
        <w:ind w:right="-1008"/>
      </w:pPr>
      <w:r>
        <w:t>Plán prerokovaný na PK SJL a výchovách  dňa   ............................             ...........................................</w:t>
      </w:r>
    </w:p>
    <w:p w:rsidR="00426CB0" w:rsidRDefault="00426CB0" w:rsidP="00F351F1">
      <w:pPr>
        <w:ind w:right="-1008"/>
      </w:pPr>
      <w:r>
        <w:t xml:space="preserve">                                                                                                                          Mgr. Kamila Blahovská</w:t>
      </w:r>
    </w:p>
    <w:p w:rsidR="00426CB0" w:rsidRDefault="00426CB0" w:rsidP="00F351F1">
      <w:pPr>
        <w:ind w:right="-1008"/>
      </w:pPr>
      <w:r>
        <w:t xml:space="preserve">                                                                                                                            vedúca PK SJL A HP</w:t>
      </w:r>
    </w:p>
    <w:p w:rsidR="00426CB0" w:rsidRDefault="00426CB0" w:rsidP="00F351F1">
      <w:pPr>
        <w:ind w:right="-1008"/>
      </w:pPr>
    </w:p>
    <w:p w:rsidR="00426CB0" w:rsidRDefault="00426CB0" w:rsidP="00F351F1">
      <w:pPr>
        <w:ind w:right="-1008"/>
      </w:pPr>
    </w:p>
    <w:p w:rsidR="00426CB0" w:rsidRDefault="00426CB0" w:rsidP="00F351F1">
      <w:pPr>
        <w:ind w:right="-1008"/>
      </w:pPr>
      <w:r>
        <w:t>Plán schválený dňa   ................................................                                    ..............................................</w:t>
      </w:r>
    </w:p>
    <w:p w:rsidR="00426CB0" w:rsidRDefault="00426CB0" w:rsidP="00F351F1">
      <w:pPr>
        <w:ind w:right="-1008"/>
      </w:pPr>
      <w:r>
        <w:t xml:space="preserve">                                                                                                                          RNDr. D. Andraško</w:t>
      </w:r>
    </w:p>
    <w:p w:rsidR="00426CB0" w:rsidRDefault="00426CB0" w:rsidP="00F351F1">
      <w:pPr>
        <w:ind w:right="-1008"/>
      </w:pPr>
      <w:r>
        <w:t xml:space="preserve">                                                                                                                                riaditeľ školy                   </w:t>
      </w:r>
    </w:p>
    <w:p w:rsidR="00426CB0" w:rsidRPr="0063082A" w:rsidRDefault="00426CB0" w:rsidP="00F351F1">
      <w:pPr>
        <w:pStyle w:val="Subtitle"/>
        <w:jc w:val="center"/>
      </w:pPr>
      <w:r>
        <w:br w:type="page"/>
      </w:r>
      <w:r w:rsidRPr="0063082A">
        <w:t>OBSAH VZDELÁVANIA</w:t>
      </w:r>
    </w:p>
    <w:p w:rsidR="00426CB0" w:rsidRPr="0063082A" w:rsidRDefault="00426CB0" w:rsidP="00F351F1"/>
    <w:p w:rsidR="00426CB0" w:rsidRPr="00F351F1" w:rsidRDefault="00426CB0" w:rsidP="00F351F1">
      <w:pPr>
        <w:pStyle w:val="Subtitle"/>
        <w:numPr>
          <w:ilvl w:val="0"/>
          <w:numId w:val="4"/>
        </w:numPr>
      </w:pPr>
      <w:r w:rsidRPr="0063082A">
        <w:t>ROČNÍK</w:t>
      </w:r>
      <w:r>
        <w:t xml:space="preserve"> (1 hod. týždenne / 33 hod. ročne)</w:t>
      </w:r>
    </w:p>
    <w:tbl>
      <w:tblPr>
        <w:tblpPr w:leftFromText="141" w:rightFromText="141" w:vertAnchor="text" w:tblpY="119"/>
        <w:tblW w:w="153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00"/>
        <w:gridCol w:w="720"/>
        <w:gridCol w:w="3600"/>
        <w:gridCol w:w="3600"/>
        <w:gridCol w:w="3240"/>
        <w:gridCol w:w="3240"/>
      </w:tblGrid>
      <w:tr w:rsidR="00426CB0" w:rsidRPr="00A615A3">
        <w:trPr>
          <w:trHeight w:val="710"/>
        </w:trPr>
        <w:tc>
          <w:tcPr>
            <w:tcW w:w="900" w:type="dxa"/>
          </w:tcPr>
          <w:p w:rsidR="00426CB0" w:rsidRPr="000C6EB6" w:rsidRDefault="00426CB0" w:rsidP="0012400C">
            <w:pPr>
              <w:jc w:val="center"/>
              <w:rPr>
                <w:b/>
                <w:bCs/>
              </w:rPr>
            </w:pPr>
          </w:p>
          <w:p w:rsidR="00426CB0" w:rsidRPr="000C6EB6" w:rsidRDefault="00426CB0" w:rsidP="0012400C">
            <w:pPr>
              <w:jc w:val="center"/>
              <w:rPr>
                <w:b/>
                <w:bCs/>
              </w:rPr>
            </w:pPr>
            <w:r w:rsidRPr="000C6EB6">
              <w:rPr>
                <w:b/>
                <w:bCs/>
                <w:sz w:val="22"/>
                <w:szCs w:val="22"/>
              </w:rPr>
              <w:t>Mesiac</w:t>
            </w:r>
          </w:p>
        </w:tc>
        <w:tc>
          <w:tcPr>
            <w:tcW w:w="720" w:type="dxa"/>
          </w:tcPr>
          <w:p w:rsidR="00426CB0" w:rsidRPr="000C6EB6" w:rsidRDefault="00426CB0" w:rsidP="0012400C">
            <w:pPr>
              <w:jc w:val="center"/>
              <w:rPr>
                <w:b/>
                <w:bCs/>
              </w:rPr>
            </w:pPr>
            <w:r w:rsidRPr="000C6EB6">
              <w:rPr>
                <w:b/>
                <w:bCs/>
                <w:sz w:val="22"/>
                <w:szCs w:val="22"/>
              </w:rPr>
              <w:t>Por.</w:t>
            </w:r>
          </w:p>
          <w:p w:rsidR="00426CB0" w:rsidRPr="000C6EB6" w:rsidRDefault="00426CB0" w:rsidP="0012400C">
            <w:pPr>
              <w:jc w:val="center"/>
              <w:rPr>
                <w:b/>
                <w:bCs/>
              </w:rPr>
            </w:pPr>
            <w:r w:rsidRPr="000C6EB6">
              <w:rPr>
                <w:b/>
                <w:bCs/>
                <w:sz w:val="22"/>
                <w:szCs w:val="22"/>
              </w:rPr>
              <w:t>Číslo</w:t>
            </w:r>
          </w:p>
        </w:tc>
        <w:tc>
          <w:tcPr>
            <w:tcW w:w="3600" w:type="dxa"/>
          </w:tcPr>
          <w:p w:rsidR="00426CB0" w:rsidRDefault="00426CB0" w:rsidP="0012400C">
            <w:pPr>
              <w:jc w:val="center"/>
              <w:rPr>
                <w:b/>
                <w:bCs/>
              </w:rPr>
            </w:pPr>
          </w:p>
          <w:p w:rsidR="00426CB0" w:rsidRPr="000C6EB6" w:rsidRDefault="00426CB0" w:rsidP="0012400C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Tematický celok</w:t>
            </w:r>
          </w:p>
        </w:tc>
        <w:tc>
          <w:tcPr>
            <w:tcW w:w="3600" w:type="dxa"/>
          </w:tcPr>
          <w:p w:rsidR="00426CB0" w:rsidRDefault="00426CB0" w:rsidP="0012400C">
            <w:pPr>
              <w:jc w:val="center"/>
              <w:rPr>
                <w:b/>
                <w:bCs/>
              </w:rPr>
            </w:pPr>
          </w:p>
          <w:p w:rsidR="00426CB0" w:rsidRPr="000C6EB6" w:rsidRDefault="00426CB0" w:rsidP="0012400C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Obsahový štandard (téma)</w:t>
            </w:r>
          </w:p>
        </w:tc>
        <w:tc>
          <w:tcPr>
            <w:tcW w:w="3240" w:type="dxa"/>
          </w:tcPr>
          <w:p w:rsidR="00426CB0" w:rsidRPr="000C6EB6" w:rsidRDefault="00426CB0" w:rsidP="0012400C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Výkonový štandard (spôsobilosti)</w:t>
            </w:r>
          </w:p>
        </w:tc>
        <w:tc>
          <w:tcPr>
            <w:tcW w:w="3240" w:type="dxa"/>
          </w:tcPr>
          <w:p w:rsidR="00426CB0" w:rsidRDefault="00426CB0" w:rsidP="0012400C">
            <w:pPr>
              <w:jc w:val="center"/>
              <w:rPr>
                <w:b/>
                <w:bCs/>
              </w:rPr>
            </w:pPr>
          </w:p>
          <w:p w:rsidR="00426CB0" w:rsidRPr="000C6EB6" w:rsidRDefault="00426CB0" w:rsidP="0012400C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Prostriedky hodnotenia</w:t>
            </w:r>
          </w:p>
        </w:tc>
      </w:tr>
      <w:tr w:rsidR="00426CB0" w:rsidRPr="00A615A3">
        <w:trPr>
          <w:trHeight w:val="703"/>
        </w:trPr>
        <w:tc>
          <w:tcPr>
            <w:tcW w:w="900" w:type="dxa"/>
          </w:tcPr>
          <w:p w:rsidR="00426CB0" w:rsidRPr="000C6EB6" w:rsidRDefault="00426CB0" w:rsidP="0012400C">
            <w:pPr>
              <w:jc w:val="center"/>
              <w:rPr>
                <w:b/>
                <w:bCs/>
              </w:rPr>
            </w:pPr>
          </w:p>
          <w:p w:rsidR="00426CB0" w:rsidRPr="000C6EB6" w:rsidRDefault="00426CB0" w:rsidP="0012400C">
            <w:pPr>
              <w:jc w:val="center"/>
              <w:rPr>
                <w:b/>
                <w:bCs/>
              </w:rPr>
            </w:pPr>
            <w:r w:rsidRPr="000C6EB6">
              <w:rPr>
                <w:b/>
                <w:bCs/>
                <w:sz w:val="22"/>
                <w:szCs w:val="22"/>
              </w:rPr>
              <w:t>IX.</w:t>
            </w:r>
          </w:p>
          <w:p w:rsidR="00426CB0" w:rsidRPr="000C6EB6" w:rsidRDefault="00426CB0" w:rsidP="0012400C">
            <w:pPr>
              <w:jc w:val="center"/>
              <w:rPr>
                <w:b/>
                <w:bCs/>
              </w:rPr>
            </w:pPr>
          </w:p>
        </w:tc>
        <w:tc>
          <w:tcPr>
            <w:tcW w:w="720" w:type="dxa"/>
          </w:tcPr>
          <w:p w:rsidR="00426CB0" w:rsidRPr="000C6EB6" w:rsidRDefault="00426CB0" w:rsidP="0012400C">
            <w:pPr>
              <w:jc w:val="both"/>
            </w:pPr>
          </w:p>
          <w:p w:rsidR="00426CB0" w:rsidRPr="000C6EB6" w:rsidRDefault="00426CB0" w:rsidP="0012400C">
            <w:pPr>
              <w:jc w:val="both"/>
            </w:pPr>
            <w:r w:rsidRPr="000C6EB6">
              <w:rPr>
                <w:sz w:val="22"/>
                <w:szCs w:val="22"/>
              </w:rPr>
              <w:t>1.</w:t>
            </w:r>
          </w:p>
          <w:p w:rsidR="00426CB0" w:rsidRPr="000C6EB6" w:rsidRDefault="00426CB0" w:rsidP="0012400C">
            <w:pPr>
              <w:jc w:val="both"/>
            </w:pPr>
            <w:r w:rsidRPr="000C6EB6">
              <w:rPr>
                <w:sz w:val="22"/>
                <w:szCs w:val="22"/>
              </w:rPr>
              <w:t>2.</w:t>
            </w:r>
          </w:p>
          <w:p w:rsidR="00426CB0" w:rsidRDefault="00426CB0" w:rsidP="0012400C">
            <w:pPr>
              <w:jc w:val="both"/>
            </w:pPr>
            <w:r w:rsidRPr="000C6EB6">
              <w:rPr>
                <w:sz w:val="22"/>
                <w:szCs w:val="22"/>
              </w:rPr>
              <w:t>3.</w:t>
            </w:r>
          </w:p>
          <w:p w:rsidR="00426CB0" w:rsidRPr="000C6EB6" w:rsidRDefault="00426CB0" w:rsidP="0012400C">
            <w:pPr>
              <w:jc w:val="both"/>
            </w:pPr>
          </w:p>
        </w:tc>
        <w:tc>
          <w:tcPr>
            <w:tcW w:w="3600" w:type="dxa"/>
          </w:tcPr>
          <w:p w:rsidR="00426CB0" w:rsidRPr="00911F1F" w:rsidRDefault="00426CB0" w:rsidP="0012400C"/>
          <w:p w:rsidR="00426CB0" w:rsidRPr="00911F1F" w:rsidRDefault="00426CB0" w:rsidP="0012400C"/>
          <w:p w:rsidR="00426CB0" w:rsidRPr="00911F1F" w:rsidRDefault="00426CB0" w:rsidP="0012400C">
            <w:r w:rsidRPr="00911F1F">
              <w:rPr>
                <w:sz w:val="22"/>
                <w:szCs w:val="22"/>
              </w:rPr>
              <w:t>Dobré vzťahy v rodine</w:t>
            </w:r>
          </w:p>
          <w:p w:rsidR="00426CB0" w:rsidRPr="00911F1F" w:rsidRDefault="00426CB0" w:rsidP="0012400C"/>
        </w:tc>
        <w:tc>
          <w:tcPr>
            <w:tcW w:w="3600" w:type="dxa"/>
          </w:tcPr>
          <w:p w:rsidR="00426CB0" w:rsidRDefault="00426CB0" w:rsidP="0012400C"/>
          <w:p w:rsidR="00426CB0" w:rsidRPr="009F1AD9" w:rsidRDefault="00426CB0" w:rsidP="0012400C">
            <w:pPr>
              <w:rPr>
                <w:b/>
                <w:bCs/>
              </w:rPr>
            </w:pPr>
            <w:r w:rsidRPr="009F1AD9">
              <w:rPr>
                <w:b/>
                <w:bCs/>
                <w:sz w:val="22"/>
                <w:szCs w:val="22"/>
              </w:rPr>
              <w:t>Úvodná hodina</w:t>
            </w:r>
          </w:p>
          <w:p w:rsidR="00426CB0" w:rsidRDefault="00426CB0" w:rsidP="0012400C">
            <w:r>
              <w:rPr>
                <w:sz w:val="22"/>
                <w:szCs w:val="22"/>
              </w:rPr>
              <w:t>Rodina a ja</w:t>
            </w:r>
          </w:p>
          <w:p w:rsidR="00426CB0" w:rsidRDefault="00426CB0" w:rsidP="0012400C">
            <w:r>
              <w:rPr>
                <w:sz w:val="22"/>
                <w:szCs w:val="22"/>
              </w:rPr>
              <w:t>Moje povinnosti a radosti v rodine</w:t>
            </w:r>
          </w:p>
          <w:p w:rsidR="00426CB0" w:rsidRPr="000C6EB6" w:rsidRDefault="00426CB0" w:rsidP="0012400C"/>
        </w:tc>
        <w:tc>
          <w:tcPr>
            <w:tcW w:w="3240" w:type="dxa"/>
            <w:vMerge w:val="restart"/>
          </w:tcPr>
          <w:p w:rsidR="00426CB0" w:rsidRDefault="00426CB0" w:rsidP="0012400C"/>
          <w:p w:rsidR="00426CB0" w:rsidRDefault="00426CB0" w:rsidP="0012400C"/>
          <w:p w:rsidR="00426CB0" w:rsidRDefault="00426CB0" w:rsidP="0012400C"/>
          <w:p w:rsidR="00426CB0" w:rsidRDefault="00426CB0" w:rsidP="0012400C"/>
          <w:p w:rsidR="00426CB0" w:rsidRPr="009816F4" w:rsidRDefault="00426CB0" w:rsidP="0012400C">
            <w:r w:rsidRPr="009816F4">
              <w:rPr>
                <w:sz w:val="22"/>
                <w:szCs w:val="22"/>
              </w:rPr>
              <w:t>Chápe svoje miesto v rodine a svoj podiel na jej dobrách a zlyhávaniach.</w:t>
            </w:r>
          </w:p>
          <w:p w:rsidR="00426CB0" w:rsidRPr="009816F4" w:rsidRDefault="00426CB0" w:rsidP="0012400C">
            <w:r w:rsidRPr="009816F4">
              <w:rPr>
                <w:sz w:val="22"/>
                <w:szCs w:val="22"/>
              </w:rPr>
              <w:t>Pozitívne participuje na živote rodiny.</w:t>
            </w:r>
          </w:p>
          <w:p w:rsidR="00426CB0" w:rsidRPr="000C6EB6" w:rsidRDefault="00426CB0" w:rsidP="0012400C"/>
        </w:tc>
        <w:tc>
          <w:tcPr>
            <w:tcW w:w="3240" w:type="dxa"/>
            <w:vMerge w:val="restart"/>
          </w:tcPr>
          <w:p w:rsidR="00426CB0" w:rsidRDefault="00426CB0" w:rsidP="0012400C"/>
          <w:p w:rsidR="00426CB0" w:rsidRDefault="00426CB0" w:rsidP="0012400C"/>
          <w:p w:rsidR="00426CB0" w:rsidRDefault="00426CB0" w:rsidP="0012400C"/>
          <w:p w:rsidR="00426CB0" w:rsidRDefault="00426CB0" w:rsidP="0012400C"/>
          <w:p w:rsidR="00426CB0" w:rsidRDefault="00426CB0" w:rsidP="0012400C"/>
          <w:p w:rsidR="00426CB0" w:rsidRDefault="00426CB0" w:rsidP="0012400C"/>
          <w:p w:rsidR="00426CB0" w:rsidRDefault="00426CB0" w:rsidP="0012400C"/>
          <w:p w:rsidR="00426CB0" w:rsidRDefault="00426CB0" w:rsidP="0012400C"/>
          <w:p w:rsidR="00426CB0" w:rsidRDefault="00426CB0" w:rsidP="0012400C"/>
          <w:p w:rsidR="00426CB0" w:rsidRPr="00911F1F" w:rsidRDefault="00426CB0" w:rsidP="0012400C">
            <w:r w:rsidRPr="00911F1F">
              <w:rPr>
                <w:sz w:val="22"/>
                <w:szCs w:val="22"/>
              </w:rPr>
              <w:t>Hodnotenie je slovné. Má veľmi veľký význam, pre vývoj sebauvedomenia a sebavedomia v pozitívnom aj negatívnom zmysle študenta. Preto pri tomto hodnotení je zodpovednosť a citlivosť učiteľa veľmi dôležitá. Jej absencia môže uškodiť zdravému psychickému vývoju mladého človeka.</w:t>
            </w:r>
          </w:p>
          <w:p w:rsidR="00426CB0" w:rsidRPr="00911F1F" w:rsidRDefault="00426CB0" w:rsidP="0012400C">
            <w:r w:rsidRPr="00911F1F">
              <w:rPr>
                <w:sz w:val="22"/>
                <w:szCs w:val="22"/>
              </w:rPr>
              <w:t>Učiteľ nikdy nesmie zabudnúť na pochvalu -ako zdroj povzbudenia.</w:t>
            </w:r>
          </w:p>
          <w:p w:rsidR="00426CB0" w:rsidRPr="00911F1F" w:rsidRDefault="00426CB0" w:rsidP="0012400C"/>
          <w:p w:rsidR="00426CB0" w:rsidRDefault="00426CB0" w:rsidP="0012400C"/>
          <w:p w:rsidR="00426CB0" w:rsidRDefault="00426CB0" w:rsidP="0012400C"/>
          <w:p w:rsidR="00426CB0" w:rsidRDefault="00426CB0" w:rsidP="0012400C"/>
          <w:p w:rsidR="00426CB0" w:rsidRDefault="00426CB0" w:rsidP="0012400C"/>
          <w:p w:rsidR="00426CB0" w:rsidRDefault="00426CB0" w:rsidP="0012400C"/>
          <w:p w:rsidR="00426CB0" w:rsidRDefault="00426CB0" w:rsidP="0012400C"/>
          <w:p w:rsidR="00426CB0" w:rsidRDefault="00426CB0" w:rsidP="0012400C"/>
          <w:p w:rsidR="00426CB0" w:rsidRDefault="00426CB0" w:rsidP="0012400C"/>
          <w:p w:rsidR="00426CB0" w:rsidRDefault="00426CB0" w:rsidP="0012400C"/>
          <w:p w:rsidR="00426CB0" w:rsidRDefault="00426CB0" w:rsidP="0012400C"/>
          <w:p w:rsidR="00426CB0" w:rsidRDefault="00426CB0" w:rsidP="0012400C"/>
          <w:p w:rsidR="00426CB0" w:rsidRDefault="00426CB0" w:rsidP="0012400C"/>
          <w:p w:rsidR="00426CB0" w:rsidRDefault="00426CB0" w:rsidP="0012400C"/>
          <w:p w:rsidR="00426CB0" w:rsidRDefault="00426CB0" w:rsidP="0012400C"/>
          <w:p w:rsidR="00426CB0" w:rsidRDefault="00426CB0" w:rsidP="0012400C"/>
          <w:p w:rsidR="00426CB0" w:rsidRDefault="00426CB0" w:rsidP="0012400C"/>
          <w:p w:rsidR="00426CB0" w:rsidRDefault="00426CB0" w:rsidP="0012400C"/>
          <w:p w:rsidR="00426CB0" w:rsidRDefault="00426CB0" w:rsidP="0012400C"/>
          <w:p w:rsidR="00426CB0" w:rsidRDefault="00426CB0" w:rsidP="0012400C"/>
          <w:p w:rsidR="00426CB0" w:rsidRDefault="00426CB0" w:rsidP="0012400C"/>
          <w:p w:rsidR="00426CB0" w:rsidRDefault="00426CB0" w:rsidP="0012400C"/>
          <w:p w:rsidR="00426CB0" w:rsidRDefault="00426CB0" w:rsidP="0012400C"/>
          <w:p w:rsidR="00426CB0" w:rsidRDefault="00426CB0" w:rsidP="0012400C"/>
          <w:p w:rsidR="00426CB0" w:rsidRDefault="00426CB0" w:rsidP="0012400C"/>
          <w:p w:rsidR="00426CB0" w:rsidRPr="00911F1F" w:rsidRDefault="00426CB0" w:rsidP="0012400C">
            <w:r w:rsidRPr="00911F1F">
              <w:rPr>
                <w:sz w:val="22"/>
                <w:szCs w:val="22"/>
              </w:rPr>
              <w:t>Hodnotenie je slovné. Má veľmi veľký význam, pre vývoj sebauvedomenia a sebavedomia v pozitívnom aj negatívnom zmysle študenta. Preto pri tomto hodnotení je zodpovednosť a citlivosť učiteľa veľmi dôležitá. Jej absencia môže uškodiť zdravému psychickému vývoju mladého človeka.</w:t>
            </w:r>
          </w:p>
          <w:p w:rsidR="00426CB0" w:rsidRPr="00911F1F" w:rsidRDefault="00426CB0" w:rsidP="0012400C">
            <w:r w:rsidRPr="00911F1F">
              <w:rPr>
                <w:sz w:val="22"/>
                <w:szCs w:val="22"/>
              </w:rPr>
              <w:t>Učiteľ nikdy nesmie zabudnúť na pochvalu -ako zdroj povzbudenia.</w:t>
            </w:r>
          </w:p>
          <w:p w:rsidR="00426CB0" w:rsidRPr="000C6EB6" w:rsidRDefault="00426CB0" w:rsidP="000148A2"/>
        </w:tc>
      </w:tr>
      <w:tr w:rsidR="00426CB0" w:rsidRPr="00A615A3">
        <w:trPr>
          <w:trHeight w:val="703"/>
        </w:trPr>
        <w:tc>
          <w:tcPr>
            <w:tcW w:w="900" w:type="dxa"/>
          </w:tcPr>
          <w:p w:rsidR="00426CB0" w:rsidRPr="000C6EB6" w:rsidRDefault="00426CB0" w:rsidP="0012400C">
            <w:pPr>
              <w:jc w:val="center"/>
              <w:rPr>
                <w:b/>
                <w:bCs/>
              </w:rPr>
            </w:pPr>
          </w:p>
          <w:p w:rsidR="00426CB0" w:rsidRPr="000C6EB6" w:rsidRDefault="00426CB0" w:rsidP="0012400C">
            <w:pPr>
              <w:jc w:val="center"/>
              <w:rPr>
                <w:b/>
                <w:bCs/>
              </w:rPr>
            </w:pPr>
            <w:r w:rsidRPr="000C6EB6">
              <w:rPr>
                <w:b/>
                <w:bCs/>
                <w:sz w:val="22"/>
                <w:szCs w:val="22"/>
              </w:rPr>
              <w:t>X.</w:t>
            </w:r>
          </w:p>
        </w:tc>
        <w:tc>
          <w:tcPr>
            <w:tcW w:w="720" w:type="dxa"/>
          </w:tcPr>
          <w:p w:rsidR="00426CB0" w:rsidRPr="000C6EB6" w:rsidRDefault="00426CB0" w:rsidP="0012400C">
            <w:pPr>
              <w:jc w:val="both"/>
            </w:pPr>
          </w:p>
          <w:p w:rsidR="00426CB0" w:rsidRDefault="00426CB0" w:rsidP="0012400C">
            <w:pPr>
              <w:jc w:val="both"/>
            </w:pPr>
            <w:r w:rsidRPr="000C6EB6">
              <w:rPr>
                <w:sz w:val="22"/>
                <w:szCs w:val="22"/>
              </w:rPr>
              <w:t>4.</w:t>
            </w:r>
          </w:p>
          <w:p w:rsidR="00426CB0" w:rsidRPr="000C6EB6" w:rsidRDefault="00426CB0" w:rsidP="0012400C">
            <w:pPr>
              <w:jc w:val="both"/>
            </w:pPr>
          </w:p>
          <w:p w:rsidR="00426CB0" w:rsidRPr="000C6EB6" w:rsidRDefault="00426CB0" w:rsidP="0012400C">
            <w:pPr>
              <w:jc w:val="both"/>
            </w:pPr>
            <w:r w:rsidRPr="000C6EB6">
              <w:rPr>
                <w:sz w:val="22"/>
                <w:szCs w:val="22"/>
              </w:rPr>
              <w:t>5.</w:t>
            </w:r>
          </w:p>
          <w:p w:rsidR="00426CB0" w:rsidRPr="000C6EB6" w:rsidRDefault="00426CB0" w:rsidP="0012400C">
            <w:pPr>
              <w:jc w:val="both"/>
            </w:pPr>
            <w:r w:rsidRPr="000C6EB6">
              <w:rPr>
                <w:sz w:val="22"/>
                <w:szCs w:val="22"/>
              </w:rPr>
              <w:t>6.</w:t>
            </w:r>
          </w:p>
          <w:p w:rsidR="00426CB0" w:rsidRDefault="00426CB0" w:rsidP="0012400C">
            <w:pPr>
              <w:jc w:val="both"/>
            </w:pPr>
          </w:p>
          <w:p w:rsidR="00426CB0" w:rsidRPr="000C6EB6" w:rsidRDefault="00426CB0" w:rsidP="0012400C">
            <w:pPr>
              <w:jc w:val="both"/>
            </w:pPr>
            <w:r w:rsidRPr="000C6EB6">
              <w:rPr>
                <w:sz w:val="22"/>
                <w:szCs w:val="22"/>
              </w:rPr>
              <w:t>7.</w:t>
            </w:r>
          </w:p>
          <w:p w:rsidR="00426CB0" w:rsidRPr="000C6EB6" w:rsidRDefault="00426CB0" w:rsidP="0012400C">
            <w:pPr>
              <w:jc w:val="both"/>
            </w:pPr>
          </w:p>
        </w:tc>
        <w:tc>
          <w:tcPr>
            <w:tcW w:w="3600" w:type="dxa"/>
          </w:tcPr>
          <w:p w:rsidR="00426CB0" w:rsidRPr="00911F1F" w:rsidRDefault="00426CB0" w:rsidP="0012400C"/>
          <w:p w:rsidR="00426CB0" w:rsidRPr="00911F1F" w:rsidRDefault="00426CB0" w:rsidP="0012400C"/>
          <w:p w:rsidR="00426CB0" w:rsidRPr="00911F1F" w:rsidRDefault="00426CB0" w:rsidP="0012400C">
            <w:r w:rsidRPr="00911F1F">
              <w:rPr>
                <w:sz w:val="22"/>
                <w:szCs w:val="22"/>
              </w:rPr>
              <w:t>Dobré vzťahy v rodine</w:t>
            </w:r>
          </w:p>
          <w:p w:rsidR="00426CB0" w:rsidRPr="00911F1F" w:rsidRDefault="00426CB0" w:rsidP="0012400C"/>
        </w:tc>
        <w:tc>
          <w:tcPr>
            <w:tcW w:w="3600" w:type="dxa"/>
          </w:tcPr>
          <w:p w:rsidR="00426CB0" w:rsidRDefault="00426CB0" w:rsidP="0012400C"/>
          <w:p w:rsidR="00426CB0" w:rsidRDefault="00426CB0" w:rsidP="0012400C">
            <w:r>
              <w:rPr>
                <w:sz w:val="22"/>
                <w:szCs w:val="22"/>
              </w:rPr>
              <w:t>Sú moje očakávania a ciele kompatibilné s rodičmi?</w:t>
            </w:r>
          </w:p>
          <w:p w:rsidR="00426CB0" w:rsidRDefault="00426CB0" w:rsidP="0012400C">
            <w:r>
              <w:rPr>
                <w:sz w:val="22"/>
                <w:szCs w:val="22"/>
              </w:rPr>
              <w:t>Empatia s rodičmi a ich povinnosťami</w:t>
            </w:r>
          </w:p>
          <w:p w:rsidR="00426CB0" w:rsidRDefault="00426CB0" w:rsidP="0012400C">
            <w:r>
              <w:rPr>
                <w:sz w:val="22"/>
                <w:szCs w:val="22"/>
              </w:rPr>
              <w:t>Pochopenie starých rodičov a ich úloha v našom živote</w:t>
            </w:r>
          </w:p>
          <w:p w:rsidR="00426CB0" w:rsidRDefault="00426CB0" w:rsidP="0012400C">
            <w:r>
              <w:rPr>
                <w:sz w:val="22"/>
                <w:szCs w:val="22"/>
              </w:rPr>
              <w:t>Vzťah so súrodencami a príbuznými</w:t>
            </w:r>
          </w:p>
          <w:p w:rsidR="00426CB0" w:rsidRPr="000C6EB6" w:rsidRDefault="00426CB0" w:rsidP="0012400C"/>
        </w:tc>
        <w:tc>
          <w:tcPr>
            <w:tcW w:w="3240" w:type="dxa"/>
            <w:vMerge/>
          </w:tcPr>
          <w:p w:rsidR="00426CB0" w:rsidRPr="000C6EB6" w:rsidRDefault="00426CB0" w:rsidP="0012400C"/>
        </w:tc>
        <w:tc>
          <w:tcPr>
            <w:tcW w:w="3240" w:type="dxa"/>
            <w:vMerge/>
          </w:tcPr>
          <w:p w:rsidR="00426CB0" w:rsidRPr="000C6EB6" w:rsidRDefault="00426CB0" w:rsidP="0012400C"/>
        </w:tc>
      </w:tr>
      <w:tr w:rsidR="00426CB0" w:rsidRPr="00A615A3">
        <w:trPr>
          <w:trHeight w:val="703"/>
        </w:trPr>
        <w:tc>
          <w:tcPr>
            <w:tcW w:w="900" w:type="dxa"/>
          </w:tcPr>
          <w:p w:rsidR="00426CB0" w:rsidRPr="000C6EB6" w:rsidRDefault="00426CB0" w:rsidP="0012400C">
            <w:pPr>
              <w:jc w:val="center"/>
              <w:rPr>
                <w:b/>
                <w:bCs/>
              </w:rPr>
            </w:pPr>
          </w:p>
          <w:p w:rsidR="00426CB0" w:rsidRPr="000C6EB6" w:rsidRDefault="00426CB0" w:rsidP="0012400C">
            <w:pPr>
              <w:jc w:val="center"/>
              <w:rPr>
                <w:b/>
                <w:bCs/>
              </w:rPr>
            </w:pPr>
            <w:r w:rsidRPr="000C6EB6">
              <w:rPr>
                <w:b/>
                <w:bCs/>
                <w:sz w:val="22"/>
                <w:szCs w:val="22"/>
              </w:rPr>
              <w:t>XI.</w:t>
            </w:r>
          </w:p>
        </w:tc>
        <w:tc>
          <w:tcPr>
            <w:tcW w:w="720" w:type="dxa"/>
          </w:tcPr>
          <w:p w:rsidR="00426CB0" w:rsidRPr="000C6EB6" w:rsidRDefault="00426CB0" w:rsidP="0012400C">
            <w:pPr>
              <w:jc w:val="both"/>
            </w:pPr>
          </w:p>
          <w:p w:rsidR="00426CB0" w:rsidRPr="000C6EB6" w:rsidRDefault="00426CB0" w:rsidP="0012400C">
            <w:pPr>
              <w:jc w:val="both"/>
            </w:pPr>
            <w:r w:rsidRPr="000C6EB6">
              <w:rPr>
                <w:sz w:val="22"/>
                <w:szCs w:val="22"/>
              </w:rPr>
              <w:t>8.</w:t>
            </w:r>
          </w:p>
          <w:p w:rsidR="00426CB0" w:rsidRPr="000C6EB6" w:rsidRDefault="00426CB0" w:rsidP="0012400C">
            <w:pPr>
              <w:jc w:val="both"/>
            </w:pPr>
            <w:r w:rsidRPr="000C6EB6">
              <w:rPr>
                <w:sz w:val="22"/>
                <w:szCs w:val="22"/>
              </w:rPr>
              <w:t>9.</w:t>
            </w:r>
          </w:p>
          <w:p w:rsidR="00426CB0" w:rsidRPr="000C6EB6" w:rsidRDefault="00426CB0" w:rsidP="0012400C">
            <w:pPr>
              <w:jc w:val="both"/>
            </w:pPr>
            <w:r w:rsidRPr="000C6EB6">
              <w:rPr>
                <w:sz w:val="22"/>
                <w:szCs w:val="22"/>
              </w:rPr>
              <w:t>10.</w:t>
            </w:r>
          </w:p>
          <w:p w:rsidR="00426CB0" w:rsidRPr="000C6EB6" w:rsidRDefault="00426CB0" w:rsidP="0012400C">
            <w:pPr>
              <w:jc w:val="both"/>
            </w:pPr>
            <w:r w:rsidRPr="000C6EB6">
              <w:rPr>
                <w:sz w:val="22"/>
                <w:szCs w:val="22"/>
              </w:rPr>
              <w:t>11.</w:t>
            </w:r>
          </w:p>
          <w:p w:rsidR="00426CB0" w:rsidRPr="000C6EB6" w:rsidRDefault="00426CB0" w:rsidP="0012400C">
            <w:pPr>
              <w:jc w:val="both"/>
            </w:pPr>
          </w:p>
        </w:tc>
        <w:tc>
          <w:tcPr>
            <w:tcW w:w="3600" w:type="dxa"/>
          </w:tcPr>
          <w:p w:rsidR="00426CB0" w:rsidRDefault="00426CB0" w:rsidP="0012400C"/>
          <w:p w:rsidR="00426CB0" w:rsidRDefault="00426CB0" w:rsidP="0012400C"/>
          <w:p w:rsidR="00426CB0" w:rsidRPr="00911F1F" w:rsidRDefault="00426CB0" w:rsidP="0012400C">
            <w:r w:rsidRPr="00911F1F">
              <w:rPr>
                <w:sz w:val="22"/>
                <w:szCs w:val="22"/>
              </w:rPr>
              <w:t>Filozofické zovšeobecnenie dosiaľ osvojených etických zásad</w:t>
            </w:r>
          </w:p>
          <w:p w:rsidR="00426CB0" w:rsidRPr="000C6EB6" w:rsidRDefault="00426CB0" w:rsidP="0012400C"/>
        </w:tc>
        <w:tc>
          <w:tcPr>
            <w:tcW w:w="3600" w:type="dxa"/>
          </w:tcPr>
          <w:p w:rsidR="00426CB0" w:rsidRDefault="00426CB0" w:rsidP="0012400C"/>
          <w:p w:rsidR="00426CB0" w:rsidRDefault="00426CB0" w:rsidP="0012400C">
            <w:r>
              <w:rPr>
                <w:sz w:val="22"/>
                <w:szCs w:val="22"/>
              </w:rPr>
              <w:t>Hodnoty a mravné normy</w:t>
            </w:r>
          </w:p>
          <w:p w:rsidR="00426CB0" w:rsidRDefault="00426CB0" w:rsidP="0012400C">
            <w:r>
              <w:rPr>
                <w:sz w:val="22"/>
                <w:szCs w:val="22"/>
              </w:rPr>
              <w:t>Právne a mravné normy</w:t>
            </w:r>
          </w:p>
          <w:p w:rsidR="00426CB0" w:rsidRDefault="00426CB0" w:rsidP="0012400C">
            <w:r>
              <w:rPr>
                <w:sz w:val="22"/>
                <w:szCs w:val="22"/>
              </w:rPr>
              <w:t>Moje svedomie</w:t>
            </w:r>
          </w:p>
          <w:p w:rsidR="00426CB0" w:rsidRDefault="00426CB0" w:rsidP="0012400C">
            <w:r>
              <w:rPr>
                <w:sz w:val="22"/>
                <w:szCs w:val="22"/>
              </w:rPr>
              <w:t>Svedomie u významných ľudí – jestvuje?</w:t>
            </w:r>
          </w:p>
          <w:p w:rsidR="00426CB0" w:rsidRPr="000C6EB6" w:rsidRDefault="00426CB0" w:rsidP="0012400C"/>
        </w:tc>
        <w:tc>
          <w:tcPr>
            <w:tcW w:w="3240" w:type="dxa"/>
            <w:vMerge w:val="restart"/>
          </w:tcPr>
          <w:p w:rsidR="00426CB0" w:rsidRDefault="00426CB0" w:rsidP="0012400C"/>
          <w:p w:rsidR="00426CB0" w:rsidRDefault="00426CB0" w:rsidP="0012400C"/>
          <w:p w:rsidR="00426CB0" w:rsidRDefault="00426CB0" w:rsidP="0012400C"/>
          <w:p w:rsidR="00426CB0" w:rsidRDefault="00426CB0" w:rsidP="0012400C"/>
          <w:p w:rsidR="00426CB0" w:rsidRDefault="00426CB0" w:rsidP="0012400C"/>
          <w:p w:rsidR="00426CB0" w:rsidRDefault="00426CB0" w:rsidP="0012400C"/>
          <w:p w:rsidR="00426CB0" w:rsidRDefault="00426CB0" w:rsidP="0012400C"/>
          <w:p w:rsidR="00426CB0" w:rsidRDefault="00426CB0" w:rsidP="0012400C">
            <w:r w:rsidRPr="009816F4">
              <w:rPr>
                <w:sz w:val="22"/>
                <w:szCs w:val="22"/>
              </w:rPr>
              <w:t>Chápe súvislosti medzi normou a hodnotou a je ochotný dodržiavať všeobecne akceptovateľné mravné normy.</w:t>
            </w:r>
          </w:p>
          <w:p w:rsidR="00426CB0" w:rsidRDefault="00426CB0" w:rsidP="0012400C"/>
          <w:p w:rsidR="00426CB0" w:rsidRDefault="00426CB0" w:rsidP="0012400C"/>
          <w:p w:rsidR="00426CB0" w:rsidRDefault="00426CB0" w:rsidP="0012400C"/>
          <w:p w:rsidR="00426CB0" w:rsidRDefault="00426CB0" w:rsidP="0012400C"/>
          <w:p w:rsidR="00426CB0" w:rsidRDefault="00426CB0" w:rsidP="0012400C"/>
          <w:p w:rsidR="00426CB0" w:rsidRDefault="00426CB0" w:rsidP="0012400C"/>
          <w:p w:rsidR="00426CB0" w:rsidRDefault="00426CB0" w:rsidP="0012400C"/>
          <w:p w:rsidR="00426CB0" w:rsidRDefault="00426CB0" w:rsidP="0012400C"/>
          <w:p w:rsidR="00426CB0" w:rsidRDefault="00426CB0" w:rsidP="0012400C"/>
          <w:p w:rsidR="00426CB0" w:rsidRPr="009816F4" w:rsidRDefault="00426CB0" w:rsidP="0012400C"/>
          <w:p w:rsidR="00426CB0" w:rsidRPr="000C6EB6" w:rsidRDefault="00426CB0" w:rsidP="0012400C"/>
        </w:tc>
        <w:tc>
          <w:tcPr>
            <w:tcW w:w="3240" w:type="dxa"/>
            <w:vMerge/>
          </w:tcPr>
          <w:p w:rsidR="00426CB0" w:rsidRPr="000C6EB6" w:rsidRDefault="00426CB0" w:rsidP="0012400C"/>
        </w:tc>
      </w:tr>
      <w:tr w:rsidR="00426CB0" w:rsidRPr="00A615A3">
        <w:trPr>
          <w:trHeight w:val="703"/>
        </w:trPr>
        <w:tc>
          <w:tcPr>
            <w:tcW w:w="900" w:type="dxa"/>
          </w:tcPr>
          <w:p w:rsidR="00426CB0" w:rsidRPr="000C6EB6" w:rsidRDefault="00426CB0" w:rsidP="0012400C">
            <w:pPr>
              <w:jc w:val="center"/>
              <w:rPr>
                <w:b/>
                <w:bCs/>
              </w:rPr>
            </w:pPr>
          </w:p>
          <w:p w:rsidR="00426CB0" w:rsidRPr="000C6EB6" w:rsidRDefault="00426CB0" w:rsidP="0012400C">
            <w:pPr>
              <w:jc w:val="center"/>
              <w:rPr>
                <w:b/>
                <w:bCs/>
              </w:rPr>
            </w:pPr>
            <w:r w:rsidRPr="000C6EB6">
              <w:rPr>
                <w:b/>
                <w:bCs/>
                <w:sz w:val="22"/>
                <w:szCs w:val="22"/>
              </w:rPr>
              <w:t>XII.</w:t>
            </w:r>
          </w:p>
          <w:p w:rsidR="00426CB0" w:rsidRPr="000C6EB6" w:rsidRDefault="00426CB0" w:rsidP="0012400C">
            <w:pPr>
              <w:jc w:val="center"/>
              <w:rPr>
                <w:b/>
                <w:bCs/>
              </w:rPr>
            </w:pPr>
          </w:p>
        </w:tc>
        <w:tc>
          <w:tcPr>
            <w:tcW w:w="720" w:type="dxa"/>
          </w:tcPr>
          <w:p w:rsidR="00426CB0" w:rsidRPr="000C6EB6" w:rsidRDefault="00426CB0" w:rsidP="0012400C">
            <w:pPr>
              <w:jc w:val="both"/>
            </w:pPr>
          </w:p>
          <w:p w:rsidR="00426CB0" w:rsidRPr="000C6EB6" w:rsidRDefault="00426CB0" w:rsidP="0012400C">
            <w:pPr>
              <w:jc w:val="both"/>
            </w:pPr>
            <w:r w:rsidRPr="000C6EB6">
              <w:rPr>
                <w:sz w:val="22"/>
                <w:szCs w:val="22"/>
              </w:rPr>
              <w:t>12.</w:t>
            </w:r>
          </w:p>
          <w:p w:rsidR="00426CB0" w:rsidRPr="000C6EB6" w:rsidRDefault="00426CB0" w:rsidP="0012400C">
            <w:pPr>
              <w:jc w:val="both"/>
            </w:pPr>
            <w:r w:rsidRPr="000C6EB6">
              <w:rPr>
                <w:sz w:val="22"/>
                <w:szCs w:val="22"/>
              </w:rPr>
              <w:t>13.</w:t>
            </w:r>
          </w:p>
          <w:p w:rsidR="00426CB0" w:rsidRDefault="00426CB0" w:rsidP="0012400C">
            <w:pPr>
              <w:jc w:val="both"/>
            </w:pPr>
          </w:p>
          <w:p w:rsidR="00426CB0" w:rsidRPr="000C6EB6" w:rsidRDefault="00426CB0" w:rsidP="0012400C">
            <w:pPr>
              <w:jc w:val="both"/>
            </w:pPr>
            <w:r w:rsidRPr="000C6EB6">
              <w:rPr>
                <w:sz w:val="22"/>
                <w:szCs w:val="22"/>
              </w:rPr>
              <w:t>14.</w:t>
            </w:r>
          </w:p>
          <w:p w:rsidR="00426CB0" w:rsidRPr="000C6EB6" w:rsidRDefault="00426CB0" w:rsidP="0012400C">
            <w:pPr>
              <w:jc w:val="both"/>
            </w:pPr>
          </w:p>
        </w:tc>
        <w:tc>
          <w:tcPr>
            <w:tcW w:w="3600" w:type="dxa"/>
          </w:tcPr>
          <w:p w:rsidR="00426CB0" w:rsidRDefault="00426CB0" w:rsidP="0012400C"/>
          <w:p w:rsidR="00426CB0" w:rsidRPr="00911F1F" w:rsidRDefault="00426CB0" w:rsidP="0012400C">
            <w:r w:rsidRPr="00911F1F">
              <w:rPr>
                <w:sz w:val="22"/>
                <w:szCs w:val="22"/>
              </w:rPr>
              <w:t>Filozofické zovšeobecnenie dosiaľ osvojených etických zásad</w:t>
            </w:r>
          </w:p>
          <w:p w:rsidR="00426CB0" w:rsidRPr="000C6EB6" w:rsidRDefault="00426CB0" w:rsidP="0012400C"/>
        </w:tc>
        <w:tc>
          <w:tcPr>
            <w:tcW w:w="3600" w:type="dxa"/>
          </w:tcPr>
          <w:p w:rsidR="00426CB0" w:rsidRDefault="00426CB0" w:rsidP="0012400C"/>
          <w:p w:rsidR="00426CB0" w:rsidRDefault="00426CB0" w:rsidP="0012400C">
            <w:r>
              <w:rPr>
                <w:sz w:val="22"/>
                <w:szCs w:val="22"/>
              </w:rPr>
              <w:t>Česť a pravda – existujú v 21. storočí?</w:t>
            </w:r>
          </w:p>
          <w:p w:rsidR="00426CB0" w:rsidRDefault="00426CB0" w:rsidP="0012400C">
            <w:r>
              <w:rPr>
                <w:sz w:val="22"/>
                <w:szCs w:val="22"/>
              </w:rPr>
              <w:t>Čo sú etické hodnoty a ako ich delíme?</w:t>
            </w:r>
          </w:p>
          <w:p w:rsidR="00426CB0" w:rsidRPr="000C6EB6" w:rsidRDefault="00426CB0" w:rsidP="0012400C">
            <w:r>
              <w:rPr>
                <w:sz w:val="22"/>
                <w:szCs w:val="22"/>
              </w:rPr>
              <w:t>Poznanie a kultúra ako etické hodnoty</w:t>
            </w:r>
          </w:p>
        </w:tc>
        <w:tc>
          <w:tcPr>
            <w:tcW w:w="3240" w:type="dxa"/>
            <w:vMerge/>
          </w:tcPr>
          <w:p w:rsidR="00426CB0" w:rsidRPr="000C6EB6" w:rsidRDefault="00426CB0" w:rsidP="0012400C"/>
        </w:tc>
        <w:tc>
          <w:tcPr>
            <w:tcW w:w="3240" w:type="dxa"/>
            <w:vMerge/>
          </w:tcPr>
          <w:p w:rsidR="00426CB0" w:rsidRPr="000C6EB6" w:rsidRDefault="00426CB0" w:rsidP="0012400C"/>
        </w:tc>
      </w:tr>
      <w:tr w:rsidR="00426CB0" w:rsidRPr="00A615A3">
        <w:trPr>
          <w:trHeight w:val="703"/>
        </w:trPr>
        <w:tc>
          <w:tcPr>
            <w:tcW w:w="900" w:type="dxa"/>
          </w:tcPr>
          <w:p w:rsidR="00426CB0" w:rsidRPr="000C6EB6" w:rsidRDefault="00426CB0" w:rsidP="0012400C">
            <w:pPr>
              <w:jc w:val="center"/>
              <w:rPr>
                <w:b/>
                <w:bCs/>
              </w:rPr>
            </w:pPr>
          </w:p>
          <w:p w:rsidR="00426CB0" w:rsidRPr="000C6EB6" w:rsidRDefault="00426CB0" w:rsidP="0012400C">
            <w:pPr>
              <w:jc w:val="center"/>
              <w:rPr>
                <w:b/>
                <w:bCs/>
              </w:rPr>
            </w:pPr>
            <w:r w:rsidRPr="000C6EB6">
              <w:rPr>
                <w:b/>
                <w:bCs/>
                <w:sz w:val="22"/>
                <w:szCs w:val="22"/>
              </w:rPr>
              <w:t>I.</w:t>
            </w:r>
          </w:p>
        </w:tc>
        <w:tc>
          <w:tcPr>
            <w:tcW w:w="720" w:type="dxa"/>
          </w:tcPr>
          <w:p w:rsidR="00426CB0" w:rsidRPr="000C6EB6" w:rsidRDefault="00426CB0" w:rsidP="0012400C">
            <w:pPr>
              <w:jc w:val="both"/>
            </w:pPr>
          </w:p>
          <w:p w:rsidR="00426CB0" w:rsidRPr="000C6EB6" w:rsidRDefault="00426CB0" w:rsidP="0012400C">
            <w:pPr>
              <w:jc w:val="both"/>
            </w:pPr>
            <w:r w:rsidRPr="000C6EB6">
              <w:rPr>
                <w:sz w:val="22"/>
                <w:szCs w:val="22"/>
              </w:rPr>
              <w:t>15.</w:t>
            </w:r>
          </w:p>
          <w:p w:rsidR="00426CB0" w:rsidRDefault="00426CB0" w:rsidP="0012400C">
            <w:pPr>
              <w:jc w:val="both"/>
            </w:pPr>
          </w:p>
          <w:p w:rsidR="00426CB0" w:rsidRDefault="00426CB0" w:rsidP="0012400C">
            <w:pPr>
              <w:jc w:val="both"/>
            </w:pPr>
            <w:r w:rsidRPr="000C6EB6">
              <w:rPr>
                <w:sz w:val="22"/>
                <w:szCs w:val="22"/>
              </w:rPr>
              <w:t>16.</w:t>
            </w:r>
          </w:p>
          <w:p w:rsidR="00426CB0" w:rsidRDefault="00426CB0" w:rsidP="0012400C">
            <w:pPr>
              <w:jc w:val="both"/>
            </w:pPr>
          </w:p>
          <w:p w:rsidR="00426CB0" w:rsidRDefault="00426CB0" w:rsidP="0012400C">
            <w:pPr>
              <w:jc w:val="both"/>
            </w:pPr>
          </w:p>
          <w:p w:rsidR="00426CB0" w:rsidRDefault="00426CB0" w:rsidP="0012400C">
            <w:pPr>
              <w:jc w:val="both"/>
            </w:pPr>
            <w:r w:rsidRPr="000C6EB6">
              <w:rPr>
                <w:sz w:val="22"/>
                <w:szCs w:val="22"/>
              </w:rPr>
              <w:t>17.</w:t>
            </w:r>
          </w:p>
          <w:p w:rsidR="00426CB0" w:rsidRPr="000C6EB6" w:rsidRDefault="00426CB0" w:rsidP="0012400C">
            <w:pPr>
              <w:jc w:val="both"/>
            </w:pPr>
          </w:p>
        </w:tc>
        <w:tc>
          <w:tcPr>
            <w:tcW w:w="3600" w:type="dxa"/>
          </w:tcPr>
          <w:p w:rsidR="00426CB0" w:rsidRDefault="00426CB0" w:rsidP="0012400C"/>
          <w:p w:rsidR="00426CB0" w:rsidRDefault="00426CB0" w:rsidP="0012400C"/>
          <w:p w:rsidR="00426CB0" w:rsidRPr="00911F1F" w:rsidRDefault="00426CB0" w:rsidP="0012400C">
            <w:r w:rsidRPr="00911F1F">
              <w:rPr>
                <w:sz w:val="22"/>
                <w:szCs w:val="22"/>
              </w:rPr>
              <w:t>Filozofické zovšeobecnenie dosiaľ osvojených etických zásad</w:t>
            </w:r>
          </w:p>
          <w:p w:rsidR="00426CB0" w:rsidRPr="000C6EB6" w:rsidRDefault="00426CB0" w:rsidP="0012400C"/>
        </w:tc>
        <w:tc>
          <w:tcPr>
            <w:tcW w:w="3600" w:type="dxa"/>
          </w:tcPr>
          <w:p w:rsidR="00426CB0" w:rsidRDefault="00426CB0" w:rsidP="0012400C"/>
          <w:p w:rsidR="00426CB0" w:rsidRDefault="00426CB0" w:rsidP="0012400C">
            <w:r>
              <w:rPr>
                <w:sz w:val="22"/>
                <w:szCs w:val="22"/>
              </w:rPr>
              <w:t>Môj morálny úsudok – ako ho správne rozvíjať?</w:t>
            </w:r>
          </w:p>
          <w:p w:rsidR="00426CB0" w:rsidRDefault="00426CB0" w:rsidP="0012400C">
            <w:r>
              <w:rPr>
                <w:sz w:val="22"/>
                <w:szCs w:val="22"/>
              </w:rPr>
              <w:t>Mravné aspekty národného uvedomenia</w:t>
            </w:r>
          </w:p>
          <w:p w:rsidR="00426CB0" w:rsidRDefault="00426CB0" w:rsidP="0012400C"/>
          <w:p w:rsidR="00426CB0" w:rsidRDefault="00426CB0" w:rsidP="0012400C">
            <w:r>
              <w:rPr>
                <w:sz w:val="22"/>
                <w:szCs w:val="22"/>
              </w:rPr>
              <w:t>Čo je demokracia a ako sa prejavuje v našom štáte?</w:t>
            </w:r>
          </w:p>
          <w:p w:rsidR="00426CB0" w:rsidRPr="000C6EB6" w:rsidRDefault="00426CB0" w:rsidP="0012400C"/>
        </w:tc>
        <w:tc>
          <w:tcPr>
            <w:tcW w:w="3240" w:type="dxa"/>
            <w:vMerge/>
          </w:tcPr>
          <w:p w:rsidR="00426CB0" w:rsidRPr="000C6EB6" w:rsidRDefault="00426CB0" w:rsidP="0012400C"/>
        </w:tc>
        <w:tc>
          <w:tcPr>
            <w:tcW w:w="3240" w:type="dxa"/>
            <w:vMerge/>
          </w:tcPr>
          <w:p w:rsidR="00426CB0" w:rsidRPr="000C6EB6" w:rsidRDefault="00426CB0" w:rsidP="0012400C"/>
        </w:tc>
      </w:tr>
      <w:tr w:rsidR="00426CB0" w:rsidRPr="00A615A3">
        <w:trPr>
          <w:trHeight w:val="703"/>
        </w:trPr>
        <w:tc>
          <w:tcPr>
            <w:tcW w:w="900" w:type="dxa"/>
          </w:tcPr>
          <w:p w:rsidR="00426CB0" w:rsidRPr="000C6EB6" w:rsidRDefault="00426CB0" w:rsidP="0012400C">
            <w:pPr>
              <w:jc w:val="center"/>
              <w:rPr>
                <w:b/>
                <w:bCs/>
              </w:rPr>
            </w:pPr>
          </w:p>
          <w:p w:rsidR="00426CB0" w:rsidRPr="000C6EB6" w:rsidRDefault="00426CB0" w:rsidP="0012400C">
            <w:pPr>
              <w:jc w:val="center"/>
              <w:rPr>
                <w:b/>
                <w:bCs/>
              </w:rPr>
            </w:pPr>
            <w:r w:rsidRPr="000C6EB6">
              <w:rPr>
                <w:b/>
                <w:bCs/>
                <w:sz w:val="22"/>
                <w:szCs w:val="22"/>
              </w:rPr>
              <w:t>II.</w:t>
            </w:r>
          </w:p>
          <w:p w:rsidR="00426CB0" w:rsidRPr="000C6EB6" w:rsidRDefault="00426CB0" w:rsidP="0012400C">
            <w:pPr>
              <w:jc w:val="center"/>
              <w:rPr>
                <w:b/>
                <w:bCs/>
              </w:rPr>
            </w:pPr>
          </w:p>
        </w:tc>
        <w:tc>
          <w:tcPr>
            <w:tcW w:w="720" w:type="dxa"/>
          </w:tcPr>
          <w:p w:rsidR="00426CB0" w:rsidRPr="000C6EB6" w:rsidRDefault="00426CB0" w:rsidP="0012400C">
            <w:pPr>
              <w:jc w:val="both"/>
            </w:pPr>
          </w:p>
          <w:p w:rsidR="00426CB0" w:rsidRPr="000C6EB6" w:rsidRDefault="00426CB0" w:rsidP="0012400C">
            <w:pPr>
              <w:jc w:val="both"/>
            </w:pPr>
            <w:r w:rsidRPr="000C6EB6">
              <w:rPr>
                <w:sz w:val="22"/>
                <w:szCs w:val="22"/>
              </w:rPr>
              <w:t>18.</w:t>
            </w:r>
          </w:p>
          <w:p w:rsidR="00426CB0" w:rsidRPr="000C6EB6" w:rsidRDefault="00426CB0" w:rsidP="0012400C">
            <w:pPr>
              <w:jc w:val="both"/>
            </w:pPr>
            <w:r w:rsidRPr="000C6EB6">
              <w:rPr>
                <w:sz w:val="22"/>
                <w:szCs w:val="22"/>
              </w:rPr>
              <w:t>19.</w:t>
            </w:r>
          </w:p>
          <w:p w:rsidR="00426CB0" w:rsidRPr="000C6EB6" w:rsidRDefault="00426CB0" w:rsidP="0012400C">
            <w:pPr>
              <w:jc w:val="both"/>
            </w:pPr>
            <w:r w:rsidRPr="000C6EB6">
              <w:rPr>
                <w:sz w:val="22"/>
                <w:szCs w:val="22"/>
              </w:rPr>
              <w:t>20.</w:t>
            </w:r>
          </w:p>
          <w:p w:rsidR="00426CB0" w:rsidRPr="000C6EB6" w:rsidRDefault="00426CB0" w:rsidP="0012400C">
            <w:pPr>
              <w:jc w:val="both"/>
            </w:pPr>
          </w:p>
        </w:tc>
        <w:tc>
          <w:tcPr>
            <w:tcW w:w="3600" w:type="dxa"/>
          </w:tcPr>
          <w:p w:rsidR="00426CB0" w:rsidRDefault="00426CB0" w:rsidP="0012400C"/>
          <w:p w:rsidR="00426CB0" w:rsidRPr="00911F1F" w:rsidRDefault="00426CB0" w:rsidP="0012400C">
            <w:r w:rsidRPr="00911F1F">
              <w:rPr>
                <w:sz w:val="22"/>
                <w:szCs w:val="22"/>
              </w:rPr>
              <w:t>Filozofické zovšeobecnenie dosiaľ osvojených etických zásad</w:t>
            </w:r>
          </w:p>
          <w:p w:rsidR="00426CB0" w:rsidRPr="00911F1F" w:rsidRDefault="00426CB0" w:rsidP="0012400C"/>
        </w:tc>
        <w:tc>
          <w:tcPr>
            <w:tcW w:w="3600" w:type="dxa"/>
          </w:tcPr>
          <w:p w:rsidR="00426CB0" w:rsidRDefault="00426CB0" w:rsidP="0012400C"/>
          <w:p w:rsidR="00426CB0" w:rsidRDefault="00426CB0" w:rsidP="0012400C">
            <w:r>
              <w:rPr>
                <w:sz w:val="22"/>
                <w:szCs w:val="22"/>
              </w:rPr>
              <w:t>Nacionalizmus a ultranacionalizmus</w:t>
            </w:r>
          </w:p>
          <w:p w:rsidR="00426CB0" w:rsidRDefault="00426CB0" w:rsidP="0012400C">
            <w:r>
              <w:rPr>
                <w:sz w:val="22"/>
                <w:szCs w:val="22"/>
              </w:rPr>
              <w:t>Som vlastenec (patriot)?</w:t>
            </w:r>
          </w:p>
          <w:p w:rsidR="00426CB0" w:rsidRPr="000C6EB6" w:rsidRDefault="00426CB0" w:rsidP="0012400C">
            <w:r>
              <w:rPr>
                <w:sz w:val="22"/>
                <w:szCs w:val="22"/>
              </w:rPr>
              <w:t>Čo by som zmenil na Slovensku?</w:t>
            </w:r>
          </w:p>
        </w:tc>
        <w:tc>
          <w:tcPr>
            <w:tcW w:w="3240" w:type="dxa"/>
            <w:vMerge/>
          </w:tcPr>
          <w:p w:rsidR="00426CB0" w:rsidRPr="000C6EB6" w:rsidRDefault="00426CB0" w:rsidP="0012400C"/>
        </w:tc>
        <w:tc>
          <w:tcPr>
            <w:tcW w:w="3240" w:type="dxa"/>
            <w:vMerge/>
          </w:tcPr>
          <w:p w:rsidR="00426CB0" w:rsidRPr="000C6EB6" w:rsidRDefault="00426CB0" w:rsidP="0012400C"/>
        </w:tc>
      </w:tr>
      <w:tr w:rsidR="00426CB0" w:rsidRPr="00A615A3">
        <w:trPr>
          <w:trHeight w:val="703"/>
        </w:trPr>
        <w:tc>
          <w:tcPr>
            <w:tcW w:w="900" w:type="dxa"/>
          </w:tcPr>
          <w:p w:rsidR="00426CB0" w:rsidRPr="000C6EB6" w:rsidRDefault="00426CB0" w:rsidP="0012400C">
            <w:pPr>
              <w:jc w:val="center"/>
              <w:rPr>
                <w:b/>
                <w:bCs/>
              </w:rPr>
            </w:pPr>
          </w:p>
          <w:p w:rsidR="00426CB0" w:rsidRPr="000C6EB6" w:rsidRDefault="00426CB0" w:rsidP="0012400C">
            <w:pPr>
              <w:jc w:val="center"/>
              <w:rPr>
                <w:b/>
                <w:bCs/>
              </w:rPr>
            </w:pPr>
            <w:r w:rsidRPr="000C6EB6">
              <w:rPr>
                <w:b/>
                <w:bCs/>
                <w:sz w:val="22"/>
                <w:szCs w:val="22"/>
              </w:rPr>
              <w:t>III.</w:t>
            </w:r>
          </w:p>
        </w:tc>
        <w:tc>
          <w:tcPr>
            <w:tcW w:w="720" w:type="dxa"/>
          </w:tcPr>
          <w:p w:rsidR="00426CB0" w:rsidRPr="000C6EB6" w:rsidRDefault="00426CB0" w:rsidP="0012400C">
            <w:pPr>
              <w:jc w:val="both"/>
            </w:pPr>
          </w:p>
          <w:p w:rsidR="00426CB0" w:rsidRDefault="00426CB0" w:rsidP="0012400C">
            <w:pPr>
              <w:jc w:val="both"/>
            </w:pPr>
            <w:r w:rsidRPr="000C6EB6">
              <w:rPr>
                <w:sz w:val="22"/>
                <w:szCs w:val="22"/>
              </w:rPr>
              <w:t>21.</w:t>
            </w:r>
          </w:p>
          <w:p w:rsidR="00426CB0" w:rsidRPr="000C6EB6" w:rsidRDefault="00426CB0" w:rsidP="0012400C">
            <w:pPr>
              <w:jc w:val="both"/>
            </w:pPr>
            <w:r w:rsidRPr="000C6EB6">
              <w:rPr>
                <w:sz w:val="22"/>
                <w:szCs w:val="22"/>
              </w:rPr>
              <w:t>22.</w:t>
            </w:r>
          </w:p>
          <w:p w:rsidR="00426CB0" w:rsidRPr="000C6EB6" w:rsidRDefault="00426CB0" w:rsidP="0012400C">
            <w:pPr>
              <w:jc w:val="both"/>
            </w:pPr>
            <w:r w:rsidRPr="000C6EB6">
              <w:rPr>
                <w:sz w:val="22"/>
                <w:szCs w:val="22"/>
              </w:rPr>
              <w:t>23.</w:t>
            </w:r>
          </w:p>
          <w:p w:rsidR="00426CB0" w:rsidRPr="000C6EB6" w:rsidRDefault="00426CB0" w:rsidP="0012400C">
            <w:pPr>
              <w:jc w:val="both"/>
            </w:pPr>
            <w:r w:rsidRPr="000C6EB6">
              <w:rPr>
                <w:sz w:val="22"/>
                <w:szCs w:val="22"/>
              </w:rPr>
              <w:t>24.</w:t>
            </w:r>
          </w:p>
          <w:p w:rsidR="00426CB0" w:rsidRPr="000C6EB6" w:rsidRDefault="00426CB0" w:rsidP="0012400C">
            <w:pPr>
              <w:jc w:val="both"/>
            </w:pPr>
          </w:p>
        </w:tc>
        <w:tc>
          <w:tcPr>
            <w:tcW w:w="3600" w:type="dxa"/>
          </w:tcPr>
          <w:p w:rsidR="00426CB0" w:rsidRDefault="00426CB0" w:rsidP="0012400C"/>
          <w:p w:rsidR="00426CB0" w:rsidRDefault="00426CB0" w:rsidP="0012400C"/>
          <w:p w:rsidR="00426CB0" w:rsidRPr="00911F1F" w:rsidRDefault="00426CB0" w:rsidP="0012400C">
            <w:r w:rsidRPr="00911F1F">
              <w:rPr>
                <w:sz w:val="22"/>
                <w:szCs w:val="22"/>
              </w:rPr>
              <w:t>Etika práce, etika a ekonomika</w:t>
            </w:r>
          </w:p>
          <w:p w:rsidR="00426CB0" w:rsidRPr="000C6EB6" w:rsidRDefault="00426CB0" w:rsidP="0012400C"/>
        </w:tc>
        <w:tc>
          <w:tcPr>
            <w:tcW w:w="3600" w:type="dxa"/>
          </w:tcPr>
          <w:p w:rsidR="00426CB0" w:rsidRDefault="00426CB0" w:rsidP="0012400C"/>
          <w:p w:rsidR="00426CB0" w:rsidRDefault="00426CB0" w:rsidP="0012400C">
            <w:r>
              <w:rPr>
                <w:sz w:val="22"/>
                <w:szCs w:val="22"/>
              </w:rPr>
              <w:t>Moje budúce zamestnanie</w:t>
            </w:r>
          </w:p>
          <w:p w:rsidR="00426CB0" w:rsidRDefault="00426CB0" w:rsidP="0012400C">
            <w:r>
              <w:rPr>
                <w:sz w:val="22"/>
                <w:szCs w:val="22"/>
              </w:rPr>
              <w:t>Práca a odpočinok</w:t>
            </w:r>
          </w:p>
          <w:p w:rsidR="00426CB0" w:rsidRDefault="00426CB0" w:rsidP="0012400C">
            <w:r>
              <w:rPr>
                <w:sz w:val="22"/>
                <w:szCs w:val="22"/>
              </w:rPr>
              <w:t>Čo je profesijná etika?</w:t>
            </w:r>
          </w:p>
          <w:p w:rsidR="00426CB0" w:rsidRDefault="00426CB0" w:rsidP="0012400C">
            <w:r>
              <w:rPr>
                <w:sz w:val="22"/>
                <w:szCs w:val="22"/>
              </w:rPr>
              <w:t>Etické hranice súťaživosti</w:t>
            </w:r>
          </w:p>
          <w:p w:rsidR="00426CB0" w:rsidRPr="000C6EB6" w:rsidRDefault="00426CB0" w:rsidP="0012400C"/>
        </w:tc>
        <w:tc>
          <w:tcPr>
            <w:tcW w:w="3240" w:type="dxa"/>
            <w:vMerge w:val="restart"/>
          </w:tcPr>
          <w:p w:rsidR="00426CB0" w:rsidRDefault="00426CB0" w:rsidP="0012400C"/>
          <w:p w:rsidR="00426CB0" w:rsidRDefault="00426CB0" w:rsidP="0012400C"/>
          <w:p w:rsidR="00426CB0" w:rsidRDefault="00426CB0" w:rsidP="0012400C"/>
          <w:p w:rsidR="00426CB0" w:rsidRDefault="00426CB0" w:rsidP="0012400C"/>
          <w:p w:rsidR="00426CB0" w:rsidRDefault="00426CB0" w:rsidP="0012400C"/>
          <w:p w:rsidR="00426CB0" w:rsidRDefault="00426CB0" w:rsidP="0012400C"/>
          <w:p w:rsidR="00426CB0" w:rsidRDefault="00426CB0" w:rsidP="0012400C"/>
          <w:p w:rsidR="00426CB0" w:rsidRDefault="00426CB0" w:rsidP="0012400C"/>
          <w:p w:rsidR="00426CB0" w:rsidRDefault="00426CB0" w:rsidP="0012400C"/>
          <w:p w:rsidR="00426CB0" w:rsidRDefault="00426CB0" w:rsidP="0012400C"/>
          <w:p w:rsidR="00426CB0" w:rsidRDefault="00426CB0" w:rsidP="0012400C"/>
          <w:p w:rsidR="00426CB0" w:rsidRPr="009816F4" w:rsidRDefault="00426CB0" w:rsidP="0012400C">
            <w:r>
              <w:rPr>
                <w:sz w:val="22"/>
                <w:szCs w:val="22"/>
              </w:rPr>
              <w:t>C</w:t>
            </w:r>
            <w:r w:rsidRPr="009816F4">
              <w:rPr>
                <w:sz w:val="22"/>
                <w:szCs w:val="22"/>
              </w:rPr>
              <w:t>hápe  dôležitosť profesijnej etiky</w:t>
            </w:r>
            <w:r>
              <w:rPr>
                <w:sz w:val="22"/>
                <w:szCs w:val="22"/>
              </w:rPr>
              <w:t>.</w:t>
            </w:r>
          </w:p>
          <w:p w:rsidR="00426CB0" w:rsidRPr="009816F4" w:rsidRDefault="00426CB0" w:rsidP="0012400C">
            <w:pPr>
              <w:ind w:left="360" w:hanging="360"/>
            </w:pPr>
            <w:r>
              <w:rPr>
                <w:sz w:val="22"/>
                <w:szCs w:val="22"/>
              </w:rPr>
              <w:t>R</w:t>
            </w:r>
            <w:r w:rsidRPr="009816F4">
              <w:rPr>
                <w:sz w:val="22"/>
                <w:szCs w:val="22"/>
              </w:rPr>
              <w:t>ozumie hodnotám súťaživosti</w:t>
            </w:r>
            <w:r>
              <w:rPr>
                <w:sz w:val="22"/>
                <w:szCs w:val="22"/>
              </w:rPr>
              <w:t>.</w:t>
            </w:r>
          </w:p>
          <w:p w:rsidR="00426CB0" w:rsidRPr="009816F4" w:rsidRDefault="00426CB0" w:rsidP="0012400C">
            <w:r>
              <w:rPr>
                <w:sz w:val="22"/>
                <w:szCs w:val="22"/>
              </w:rPr>
              <w:t>J</w:t>
            </w:r>
            <w:r w:rsidRPr="009816F4">
              <w:rPr>
                <w:sz w:val="22"/>
                <w:szCs w:val="22"/>
              </w:rPr>
              <w:t>e pripravený vytvárať dobré vzťahy na pracovisku</w:t>
            </w:r>
            <w:r>
              <w:rPr>
                <w:sz w:val="22"/>
                <w:szCs w:val="22"/>
              </w:rPr>
              <w:t>.</w:t>
            </w:r>
          </w:p>
          <w:p w:rsidR="00426CB0" w:rsidRDefault="00426CB0" w:rsidP="0012400C"/>
          <w:p w:rsidR="00426CB0" w:rsidRDefault="00426CB0" w:rsidP="0012400C"/>
          <w:p w:rsidR="00426CB0" w:rsidRPr="000C6EB6" w:rsidRDefault="00426CB0" w:rsidP="0012400C"/>
        </w:tc>
        <w:tc>
          <w:tcPr>
            <w:tcW w:w="3240" w:type="dxa"/>
            <w:vMerge/>
          </w:tcPr>
          <w:p w:rsidR="00426CB0" w:rsidRPr="000C6EB6" w:rsidRDefault="00426CB0" w:rsidP="0012400C"/>
        </w:tc>
      </w:tr>
      <w:tr w:rsidR="00426CB0" w:rsidRPr="00A615A3">
        <w:trPr>
          <w:trHeight w:val="703"/>
        </w:trPr>
        <w:tc>
          <w:tcPr>
            <w:tcW w:w="900" w:type="dxa"/>
          </w:tcPr>
          <w:p w:rsidR="00426CB0" w:rsidRPr="000C6EB6" w:rsidRDefault="00426CB0" w:rsidP="0012400C">
            <w:pPr>
              <w:jc w:val="center"/>
              <w:rPr>
                <w:b/>
                <w:bCs/>
              </w:rPr>
            </w:pPr>
          </w:p>
          <w:p w:rsidR="00426CB0" w:rsidRPr="000C6EB6" w:rsidRDefault="00426CB0" w:rsidP="0012400C">
            <w:pPr>
              <w:jc w:val="center"/>
              <w:rPr>
                <w:b/>
                <w:bCs/>
              </w:rPr>
            </w:pPr>
            <w:r w:rsidRPr="000C6EB6">
              <w:rPr>
                <w:b/>
                <w:bCs/>
                <w:sz w:val="22"/>
                <w:szCs w:val="22"/>
              </w:rPr>
              <w:t>IV.</w:t>
            </w:r>
          </w:p>
        </w:tc>
        <w:tc>
          <w:tcPr>
            <w:tcW w:w="720" w:type="dxa"/>
          </w:tcPr>
          <w:p w:rsidR="00426CB0" w:rsidRPr="000C6EB6" w:rsidRDefault="00426CB0" w:rsidP="0012400C">
            <w:pPr>
              <w:jc w:val="both"/>
            </w:pPr>
          </w:p>
          <w:p w:rsidR="00426CB0" w:rsidRPr="000C6EB6" w:rsidRDefault="00426CB0" w:rsidP="0012400C">
            <w:pPr>
              <w:jc w:val="both"/>
            </w:pPr>
            <w:r w:rsidRPr="000C6EB6">
              <w:rPr>
                <w:sz w:val="22"/>
                <w:szCs w:val="22"/>
              </w:rPr>
              <w:t>25.</w:t>
            </w:r>
          </w:p>
          <w:p w:rsidR="00426CB0" w:rsidRDefault="00426CB0" w:rsidP="0012400C">
            <w:pPr>
              <w:jc w:val="both"/>
            </w:pPr>
            <w:r w:rsidRPr="000C6EB6">
              <w:rPr>
                <w:sz w:val="22"/>
                <w:szCs w:val="22"/>
              </w:rPr>
              <w:t>26.</w:t>
            </w:r>
          </w:p>
          <w:p w:rsidR="00426CB0" w:rsidRPr="000C6EB6" w:rsidRDefault="00426CB0" w:rsidP="0012400C">
            <w:pPr>
              <w:jc w:val="both"/>
            </w:pPr>
          </w:p>
          <w:p w:rsidR="00426CB0" w:rsidRPr="000C6EB6" w:rsidRDefault="00426CB0" w:rsidP="0012400C">
            <w:pPr>
              <w:jc w:val="both"/>
            </w:pPr>
            <w:r w:rsidRPr="000C6EB6">
              <w:rPr>
                <w:sz w:val="22"/>
                <w:szCs w:val="22"/>
              </w:rPr>
              <w:t>27.</w:t>
            </w:r>
          </w:p>
          <w:p w:rsidR="00426CB0" w:rsidRPr="000C6EB6" w:rsidRDefault="00426CB0" w:rsidP="0012400C">
            <w:pPr>
              <w:jc w:val="both"/>
            </w:pPr>
          </w:p>
        </w:tc>
        <w:tc>
          <w:tcPr>
            <w:tcW w:w="3600" w:type="dxa"/>
          </w:tcPr>
          <w:p w:rsidR="00426CB0" w:rsidRDefault="00426CB0" w:rsidP="0012400C"/>
          <w:p w:rsidR="00426CB0" w:rsidRDefault="00426CB0" w:rsidP="0012400C"/>
          <w:p w:rsidR="00426CB0" w:rsidRPr="00911F1F" w:rsidRDefault="00426CB0" w:rsidP="0012400C">
            <w:r w:rsidRPr="00911F1F">
              <w:rPr>
                <w:sz w:val="22"/>
                <w:szCs w:val="22"/>
              </w:rPr>
              <w:t>Etika práce, etika a ekonomika</w:t>
            </w:r>
          </w:p>
          <w:p w:rsidR="00426CB0" w:rsidRPr="000C6EB6" w:rsidRDefault="00426CB0" w:rsidP="0012400C"/>
        </w:tc>
        <w:tc>
          <w:tcPr>
            <w:tcW w:w="3600" w:type="dxa"/>
          </w:tcPr>
          <w:p w:rsidR="00426CB0" w:rsidRDefault="00426CB0" w:rsidP="0012400C"/>
          <w:p w:rsidR="00426CB0" w:rsidRDefault="00426CB0" w:rsidP="0012400C">
            <w:r>
              <w:rPr>
                <w:sz w:val="22"/>
                <w:szCs w:val="22"/>
              </w:rPr>
              <w:t>Dôležitosť spolupráce</w:t>
            </w:r>
          </w:p>
          <w:p w:rsidR="00426CB0" w:rsidRDefault="00426CB0" w:rsidP="0012400C">
            <w:r>
              <w:rPr>
                <w:sz w:val="22"/>
                <w:szCs w:val="22"/>
              </w:rPr>
              <w:t>Čo si predstavuješ pod pojmom „pravidlá fair-play“? Súhlasíš s nimi?</w:t>
            </w:r>
          </w:p>
          <w:p w:rsidR="00426CB0" w:rsidRDefault="00426CB0" w:rsidP="0012400C">
            <w:r>
              <w:rPr>
                <w:sz w:val="22"/>
                <w:szCs w:val="22"/>
              </w:rPr>
              <w:t>Etický kódex zamestnanca a zamestnávateľa</w:t>
            </w:r>
          </w:p>
          <w:p w:rsidR="00426CB0" w:rsidRPr="000C6EB6" w:rsidRDefault="00426CB0" w:rsidP="0012400C"/>
        </w:tc>
        <w:tc>
          <w:tcPr>
            <w:tcW w:w="3240" w:type="dxa"/>
            <w:vMerge/>
          </w:tcPr>
          <w:p w:rsidR="00426CB0" w:rsidRPr="000C6EB6" w:rsidRDefault="00426CB0" w:rsidP="0012400C"/>
        </w:tc>
        <w:tc>
          <w:tcPr>
            <w:tcW w:w="3240" w:type="dxa"/>
            <w:vMerge/>
          </w:tcPr>
          <w:p w:rsidR="00426CB0" w:rsidRPr="000C6EB6" w:rsidRDefault="00426CB0" w:rsidP="0012400C"/>
        </w:tc>
      </w:tr>
      <w:tr w:rsidR="00426CB0" w:rsidRPr="00A615A3">
        <w:trPr>
          <w:trHeight w:val="703"/>
        </w:trPr>
        <w:tc>
          <w:tcPr>
            <w:tcW w:w="900" w:type="dxa"/>
          </w:tcPr>
          <w:p w:rsidR="00426CB0" w:rsidRPr="000C6EB6" w:rsidRDefault="00426CB0" w:rsidP="0012400C">
            <w:pPr>
              <w:jc w:val="center"/>
              <w:rPr>
                <w:b/>
                <w:bCs/>
              </w:rPr>
            </w:pPr>
          </w:p>
          <w:p w:rsidR="00426CB0" w:rsidRPr="000C6EB6" w:rsidRDefault="00426CB0" w:rsidP="0012400C">
            <w:pPr>
              <w:jc w:val="center"/>
              <w:rPr>
                <w:b/>
                <w:bCs/>
              </w:rPr>
            </w:pPr>
            <w:r w:rsidRPr="000C6EB6">
              <w:rPr>
                <w:b/>
                <w:bCs/>
                <w:sz w:val="22"/>
                <w:szCs w:val="22"/>
              </w:rPr>
              <w:t>V.</w:t>
            </w:r>
          </w:p>
        </w:tc>
        <w:tc>
          <w:tcPr>
            <w:tcW w:w="720" w:type="dxa"/>
          </w:tcPr>
          <w:p w:rsidR="00426CB0" w:rsidRPr="000C6EB6" w:rsidRDefault="00426CB0" w:rsidP="0012400C">
            <w:pPr>
              <w:jc w:val="both"/>
            </w:pPr>
          </w:p>
          <w:p w:rsidR="00426CB0" w:rsidRDefault="00426CB0" w:rsidP="0012400C">
            <w:pPr>
              <w:jc w:val="both"/>
            </w:pPr>
            <w:r w:rsidRPr="000C6EB6">
              <w:rPr>
                <w:sz w:val="22"/>
                <w:szCs w:val="22"/>
              </w:rPr>
              <w:t>28.</w:t>
            </w:r>
          </w:p>
          <w:p w:rsidR="00426CB0" w:rsidRPr="000C6EB6" w:rsidRDefault="00426CB0" w:rsidP="0012400C">
            <w:pPr>
              <w:jc w:val="both"/>
            </w:pPr>
            <w:r w:rsidRPr="000C6EB6">
              <w:rPr>
                <w:sz w:val="22"/>
                <w:szCs w:val="22"/>
              </w:rPr>
              <w:t>29.</w:t>
            </w:r>
          </w:p>
          <w:p w:rsidR="00426CB0" w:rsidRPr="000C6EB6" w:rsidRDefault="00426CB0" w:rsidP="0012400C">
            <w:pPr>
              <w:jc w:val="both"/>
            </w:pPr>
            <w:r w:rsidRPr="000C6EB6">
              <w:rPr>
                <w:sz w:val="22"/>
                <w:szCs w:val="22"/>
              </w:rPr>
              <w:t>30.</w:t>
            </w:r>
          </w:p>
          <w:p w:rsidR="00426CB0" w:rsidRPr="000C6EB6" w:rsidRDefault="00426CB0" w:rsidP="0012400C">
            <w:pPr>
              <w:jc w:val="both"/>
            </w:pPr>
          </w:p>
        </w:tc>
        <w:tc>
          <w:tcPr>
            <w:tcW w:w="3600" w:type="dxa"/>
          </w:tcPr>
          <w:p w:rsidR="00426CB0" w:rsidRDefault="00426CB0" w:rsidP="0012400C"/>
          <w:p w:rsidR="00426CB0" w:rsidRDefault="00426CB0" w:rsidP="0012400C"/>
          <w:p w:rsidR="00426CB0" w:rsidRPr="00911F1F" w:rsidRDefault="00426CB0" w:rsidP="0012400C">
            <w:r w:rsidRPr="00911F1F">
              <w:rPr>
                <w:sz w:val="22"/>
                <w:szCs w:val="22"/>
              </w:rPr>
              <w:t>Etika práce, etika a ekonomika</w:t>
            </w:r>
          </w:p>
          <w:p w:rsidR="00426CB0" w:rsidRPr="000C6EB6" w:rsidRDefault="00426CB0" w:rsidP="0012400C"/>
        </w:tc>
        <w:tc>
          <w:tcPr>
            <w:tcW w:w="3600" w:type="dxa"/>
          </w:tcPr>
          <w:p w:rsidR="00426CB0" w:rsidRDefault="00426CB0" w:rsidP="0012400C"/>
          <w:p w:rsidR="00426CB0" w:rsidRDefault="00426CB0" w:rsidP="0012400C">
            <w:r>
              <w:rPr>
                <w:sz w:val="22"/>
                <w:szCs w:val="22"/>
              </w:rPr>
              <w:t>Práca samostatne alebo v kolektíve?</w:t>
            </w:r>
          </w:p>
          <w:p w:rsidR="00426CB0" w:rsidRDefault="00426CB0" w:rsidP="0012400C">
            <w:r>
              <w:rPr>
                <w:sz w:val="22"/>
                <w:szCs w:val="22"/>
              </w:rPr>
              <w:t>Pracovná morálka</w:t>
            </w:r>
          </w:p>
          <w:p w:rsidR="00426CB0" w:rsidRPr="000C6EB6" w:rsidRDefault="00426CB0" w:rsidP="0012400C">
            <w:r>
              <w:rPr>
                <w:sz w:val="22"/>
                <w:szCs w:val="22"/>
              </w:rPr>
              <w:t>Prosociálne vzťahy na pracovisku</w:t>
            </w:r>
          </w:p>
        </w:tc>
        <w:tc>
          <w:tcPr>
            <w:tcW w:w="3240" w:type="dxa"/>
            <w:vMerge/>
          </w:tcPr>
          <w:p w:rsidR="00426CB0" w:rsidRPr="000C6EB6" w:rsidRDefault="00426CB0" w:rsidP="0012400C"/>
        </w:tc>
        <w:tc>
          <w:tcPr>
            <w:tcW w:w="3240" w:type="dxa"/>
            <w:vMerge/>
          </w:tcPr>
          <w:p w:rsidR="00426CB0" w:rsidRPr="000C6EB6" w:rsidRDefault="00426CB0" w:rsidP="0012400C"/>
        </w:tc>
      </w:tr>
      <w:tr w:rsidR="00426CB0" w:rsidRPr="00A615A3">
        <w:trPr>
          <w:trHeight w:val="703"/>
        </w:trPr>
        <w:tc>
          <w:tcPr>
            <w:tcW w:w="900" w:type="dxa"/>
          </w:tcPr>
          <w:p w:rsidR="00426CB0" w:rsidRPr="000C6EB6" w:rsidRDefault="00426CB0" w:rsidP="0012400C">
            <w:pPr>
              <w:jc w:val="center"/>
              <w:rPr>
                <w:b/>
                <w:bCs/>
              </w:rPr>
            </w:pPr>
          </w:p>
          <w:p w:rsidR="00426CB0" w:rsidRPr="000C6EB6" w:rsidRDefault="00426CB0" w:rsidP="0012400C">
            <w:pPr>
              <w:jc w:val="center"/>
              <w:rPr>
                <w:b/>
                <w:bCs/>
              </w:rPr>
            </w:pPr>
            <w:r w:rsidRPr="000C6EB6">
              <w:rPr>
                <w:b/>
                <w:bCs/>
                <w:sz w:val="22"/>
                <w:szCs w:val="22"/>
              </w:rPr>
              <w:t>VI.</w:t>
            </w:r>
          </w:p>
        </w:tc>
        <w:tc>
          <w:tcPr>
            <w:tcW w:w="720" w:type="dxa"/>
          </w:tcPr>
          <w:p w:rsidR="00426CB0" w:rsidRPr="000C6EB6" w:rsidRDefault="00426CB0" w:rsidP="0012400C">
            <w:pPr>
              <w:jc w:val="both"/>
            </w:pPr>
          </w:p>
          <w:p w:rsidR="00426CB0" w:rsidRDefault="00426CB0" w:rsidP="0012400C">
            <w:pPr>
              <w:jc w:val="both"/>
            </w:pPr>
            <w:r w:rsidRPr="000C6EB6">
              <w:rPr>
                <w:sz w:val="22"/>
                <w:szCs w:val="22"/>
              </w:rPr>
              <w:t>31.</w:t>
            </w:r>
          </w:p>
          <w:p w:rsidR="00426CB0" w:rsidRPr="000C6EB6" w:rsidRDefault="00426CB0" w:rsidP="0012400C">
            <w:pPr>
              <w:jc w:val="both"/>
            </w:pPr>
          </w:p>
          <w:p w:rsidR="00426CB0" w:rsidRPr="000C6EB6" w:rsidRDefault="00426CB0" w:rsidP="0012400C">
            <w:pPr>
              <w:jc w:val="both"/>
            </w:pPr>
            <w:r w:rsidRPr="000C6EB6">
              <w:rPr>
                <w:sz w:val="22"/>
                <w:szCs w:val="22"/>
              </w:rPr>
              <w:t>32.</w:t>
            </w:r>
          </w:p>
          <w:p w:rsidR="00426CB0" w:rsidRPr="000C6EB6" w:rsidRDefault="00426CB0" w:rsidP="0012400C">
            <w:pPr>
              <w:jc w:val="both"/>
            </w:pPr>
            <w:r w:rsidRPr="000C6EB6">
              <w:rPr>
                <w:sz w:val="22"/>
                <w:szCs w:val="22"/>
              </w:rPr>
              <w:t>33.</w:t>
            </w:r>
          </w:p>
          <w:p w:rsidR="00426CB0" w:rsidRPr="000C6EB6" w:rsidRDefault="00426CB0" w:rsidP="0012400C">
            <w:pPr>
              <w:jc w:val="both"/>
            </w:pPr>
          </w:p>
        </w:tc>
        <w:tc>
          <w:tcPr>
            <w:tcW w:w="3600" w:type="dxa"/>
          </w:tcPr>
          <w:p w:rsidR="00426CB0" w:rsidRDefault="00426CB0" w:rsidP="0012400C">
            <w:pPr>
              <w:rPr>
                <w:b/>
                <w:bCs/>
              </w:rPr>
            </w:pPr>
          </w:p>
          <w:p w:rsidR="00426CB0" w:rsidRDefault="00426CB0" w:rsidP="0012400C">
            <w:pPr>
              <w:rPr>
                <w:b/>
                <w:bCs/>
              </w:rPr>
            </w:pPr>
          </w:p>
          <w:p w:rsidR="00426CB0" w:rsidRPr="00911F1F" w:rsidRDefault="00426CB0" w:rsidP="0012400C">
            <w:r w:rsidRPr="00911F1F">
              <w:rPr>
                <w:sz w:val="22"/>
                <w:szCs w:val="22"/>
              </w:rPr>
              <w:t>Etika práce, etika a ekonomika</w:t>
            </w:r>
          </w:p>
          <w:p w:rsidR="00426CB0" w:rsidRPr="000C6EB6" w:rsidRDefault="00426CB0" w:rsidP="0012400C">
            <w:pPr>
              <w:rPr>
                <w:b/>
                <w:bCs/>
              </w:rPr>
            </w:pPr>
          </w:p>
        </w:tc>
        <w:tc>
          <w:tcPr>
            <w:tcW w:w="3600" w:type="dxa"/>
          </w:tcPr>
          <w:p w:rsidR="00426CB0" w:rsidRDefault="00426CB0" w:rsidP="0012400C"/>
          <w:p w:rsidR="00426CB0" w:rsidRPr="009816F4" w:rsidRDefault="00426CB0" w:rsidP="0012400C">
            <w:r>
              <w:rPr>
                <w:sz w:val="22"/>
                <w:szCs w:val="22"/>
              </w:rPr>
              <w:t>Hodina otázok a odpovedí o prebratých témach.</w:t>
            </w:r>
          </w:p>
          <w:p w:rsidR="00426CB0" w:rsidRPr="009816F4" w:rsidRDefault="00426CB0" w:rsidP="0012400C">
            <w:r w:rsidRPr="009816F4">
              <w:rPr>
                <w:sz w:val="22"/>
                <w:szCs w:val="22"/>
              </w:rPr>
              <w:t>Letná vychádzka</w:t>
            </w:r>
          </w:p>
          <w:p w:rsidR="00426CB0" w:rsidRDefault="00426CB0" w:rsidP="0012400C">
            <w:pPr>
              <w:rPr>
                <w:b/>
                <w:bCs/>
              </w:rPr>
            </w:pPr>
            <w:r w:rsidRPr="009F1AD9">
              <w:rPr>
                <w:b/>
                <w:bCs/>
                <w:sz w:val="22"/>
                <w:szCs w:val="22"/>
              </w:rPr>
              <w:t>Záver vyučovacieho programu.</w:t>
            </w:r>
          </w:p>
          <w:p w:rsidR="00426CB0" w:rsidRPr="000C6EB6" w:rsidRDefault="00426CB0" w:rsidP="0012400C"/>
        </w:tc>
        <w:tc>
          <w:tcPr>
            <w:tcW w:w="3240" w:type="dxa"/>
            <w:vMerge/>
          </w:tcPr>
          <w:p w:rsidR="00426CB0" w:rsidRPr="000C6EB6" w:rsidRDefault="00426CB0" w:rsidP="0012400C"/>
        </w:tc>
        <w:tc>
          <w:tcPr>
            <w:tcW w:w="3240" w:type="dxa"/>
            <w:vMerge/>
          </w:tcPr>
          <w:p w:rsidR="00426CB0" w:rsidRPr="000C6EB6" w:rsidRDefault="00426CB0" w:rsidP="0012400C"/>
        </w:tc>
      </w:tr>
    </w:tbl>
    <w:p w:rsidR="00426CB0" w:rsidRDefault="00426CB0" w:rsidP="002609E1">
      <w:pPr>
        <w:rPr>
          <w:sz w:val="28"/>
          <w:szCs w:val="28"/>
        </w:rPr>
      </w:pPr>
    </w:p>
    <w:p w:rsidR="00426CB0" w:rsidRDefault="00426CB0" w:rsidP="002609E1">
      <w:pPr>
        <w:rPr>
          <w:sz w:val="20"/>
          <w:szCs w:val="20"/>
        </w:rPr>
      </w:pPr>
    </w:p>
    <w:p w:rsidR="00426CB0" w:rsidRPr="000C6EB6" w:rsidRDefault="00426CB0" w:rsidP="002609E1">
      <w:pPr>
        <w:rPr>
          <w:b/>
          <w:bCs/>
          <w:sz w:val="28"/>
          <w:szCs w:val="28"/>
        </w:rPr>
      </w:pPr>
      <w:r w:rsidRPr="000C6EB6">
        <w:rPr>
          <w:b/>
          <w:bCs/>
          <w:sz w:val="28"/>
          <w:szCs w:val="28"/>
        </w:rPr>
        <w:t>Predmetová komisia tento tematický plán prerokovala dňa .................... a navrhuje ho na schválenie.</w:t>
      </w:r>
    </w:p>
    <w:p w:rsidR="00426CB0" w:rsidRPr="000C6EB6" w:rsidRDefault="00426CB0" w:rsidP="002609E1">
      <w:pPr>
        <w:rPr>
          <w:b/>
          <w:bCs/>
          <w:sz w:val="28"/>
          <w:szCs w:val="28"/>
        </w:rPr>
      </w:pPr>
    </w:p>
    <w:p w:rsidR="00426CB0" w:rsidRPr="000C6EB6" w:rsidRDefault="00426CB0" w:rsidP="000C6EB6">
      <w:pPr>
        <w:ind w:left="9900" w:hanging="9900"/>
        <w:rPr>
          <w:b/>
          <w:bCs/>
          <w:sz w:val="28"/>
          <w:szCs w:val="28"/>
        </w:rPr>
      </w:pPr>
      <w:r w:rsidRPr="000C6EB6">
        <w:rPr>
          <w:b/>
          <w:bCs/>
          <w:sz w:val="28"/>
          <w:szCs w:val="28"/>
        </w:rPr>
        <w:t xml:space="preserve">Predseda PK: </w:t>
      </w:r>
      <w:r w:rsidRPr="000C6EB6">
        <w:rPr>
          <w:b/>
          <w:bCs/>
          <w:sz w:val="28"/>
          <w:szCs w:val="28"/>
        </w:rPr>
        <w:tab/>
        <w:t>Riaditeľ školy:</w:t>
      </w:r>
    </w:p>
    <w:sectPr w:rsidR="00426CB0" w:rsidRPr="000C6EB6" w:rsidSect="0012400C">
      <w:pgSz w:w="16838" w:h="11906" w:orient="landscape"/>
      <w:pgMar w:top="360" w:right="818" w:bottom="899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655F3"/>
    <w:multiLevelType w:val="hybridMultilevel"/>
    <w:tmpl w:val="BFA0D7BC"/>
    <w:lvl w:ilvl="0" w:tplc="041B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47F249D"/>
    <w:multiLevelType w:val="hybridMultilevel"/>
    <w:tmpl w:val="532C4E3A"/>
    <w:lvl w:ilvl="0" w:tplc="F44CC0EA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B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B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60381BDE"/>
    <w:multiLevelType w:val="hybridMultilevel"/>
    <w:tmpl w:val="A77A5C06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8BB6C4B"/>
    <w:multiLevelType w:val="hybridMultilevel"/>
    <w:tmpl w:val="88B273FA"/>
    <w:lvl w:ilvl="0" w:tplc="D83ADFE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B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609E1"/>
    <w:rsid w:val="000148A2"/>
    <w:rsid w:val="000913D1"/>
    <w:rsid w:val="000C6EB6"/>
    <w:rsid w:val="0011194E"/>
    <w:rsid w:val="0012400C"/>
    <w:rsid w:val="00124BB0"/>
    <w:rsid w:val="00135D69"/>
    <w:rsid w:val="00193730"/>
    <w:rsid w:val="002609E1"/>
    <w:rsid w:val="0030444C"/>
    <w:rsid w:val="0032072A"/>
    <w:rsid w:val="00324C15"/>
    <w:rsid w:val="0036007D"/>
    <w:rsid w:val="00426CB0"/>
    <w:rsid w:val="004908E7"/>
    <w:rsid w:val="00540F9D"/>
    <w:rsid w:val="005559BD"/>
    <w:rsid w:val="005942D0"/>
    <w:rsid w:val="005E36AF"/>
    <w:rsid w:val="0063082A"/>
    <w:rsid w:val="00660F70"/>
    <w:rsid w:val="00662053"/>
    <w:rsid w:val="006E2F40"/>
    <w:rsid w:val="006F0487"/>
    <w:rsid w:val="008F020B"/>
    <w:rsid w:val="008F6FE0"/>
    <w:rsid w:val="00911F1F"/>
    <w:rsid w:val="009150F0"/>
    <w:rsid w:val="009816F4"/>
    <w:rsid w:val="009F1AD9"/>
    <w:rsid w:val="00A50C71"/>
    <w:rsid w:val="00A615A3"/>
    <w:rsid w:val="00AB1CA1"/>
    <w:rsid w:val="00BF45CD"/>
    <w:rsid w:val="00CC4A87"/>
    <w:rsid w:val="00CD5023"/>
    <w:rsid w:val="00D067B2"/>
    <w:rsid w:val="00D32157"/>
    <w:rsid w:val="00DF759B"/>
    <w:rsid w:val="00EE0A2C"/>
    <w:rsid w:val="00EE40F1"/>
    <w:rsid w:val="00F008DE"/>
    <w:rsid w:val="00F272B5"/>
    <w:rsid w:val="00F351F1"/>
    <w:rsid w:val="00F57DF7"/>
    <w:rsid w:val="00FC4B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020B"/>
    <w:rPr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99"/>
    <w:qFormat/>
    <w:locked/>
    <w:rsid w:val="00F351F1"/>
    <w:rPr>
      <w:b/>
      <w:bCs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F351F1"/>
    <w:rPr>
      <w:rFonts w:eastAsia="Times New Roman"/>
      <w:b/>
      <w:bCs/>
      <w:sz w:val="24"/>
      <w:szCs w:val="24"/>
      <w:lang w:val="sk-SK" w:eastAsia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3</Pages>
  <Words>676</Words>
  <Characters>3857</Characters>
  <Application>Microsoft Office Outlook</Application>
  <DocSecurity>0</DocSecurity>
  <Lines>0</Lines>
  <Paragraphs>0</Paragraphs>
  <ScaleCrop>false</ScaleCrop>
  <Company>Amelia PC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ČASOVO TÉMATICKÝ PLÁN  </dc:title>
  <dc:subject/>
  <dc:creator>Amelia</dc:creator>
  <cp:keywords/>
  <dc:description/>
  <cp:lastModifiedBy>risiak</cp:lastModifiedBy>
  <cp:revision>2</cp:revision>
  <dcterms:created xsi:type="dcterms:W3CDTF">2015-09-05T20:40:00Z</dcterms:created>
  <dcterms:modified xsi:type="dcterms:W3CDTF">2015-09-05T20:40:00Z</dcterms:modified>
</cp:coreProperties>
</file>