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2B" w:rsidRDefault="00AA752B" w:rsidP="00AA752B">
      <w:r>
        <w:t>Energetická hodnota potravín, parné stroje a</w:t>
      </w:r>
      <w:r w:rsidR="00543F67">
        <w:t> spaľovacie stroje, II.O</w:t>
      </w:r>
      <w:bookmarkStart w:id="0" w:name="_GoBack"/>
      <w:bookmarkEnd w:id="0"/>
    </w:p>
    <w:p w:rsidR="009D2F6A" w:rsidRDefault="00AA752B" w:rsidP="00AA752B">
      <w:pPr>
        <w:pStyle w:val="Odsekzoznamu"/>
        <w:numPr>
          <w:ilvl w:val="0"/>
          <w:numId w:val="1"/>
        </w:numPr>
      </w:pPr>
      <w:r>
        <w:t>Ako sa volá zariadenie, v ktorom sa zisťuje energetická hodnota potravín?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Ako sa zisťuje energetická hodnota potravín?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Akú jednotku má energia? Napíšte obidve a aj vzťah medzi nimi.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Aká je odporúčaná hodnota energie za deň   človeka  vo vašom veku?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 xml:space="preserve">Nakreslíte a popíšte princíp prvého parného stroja. 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Popíšte princíp parného rušňa.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Načo slúžia spaľovacie motory?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Napíšte a popíšte 4 takty v zážihovom (benzínovom) motore.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Aký je rozdiel medzi zážihovým a vznetovým (dieselovým) motorom?</w:t>
      </w:r>
    </w:p>
    <w:p w:rsidR="00AA752B" w:rsidRDefault="00AA752B" w:rsidP="00AA752B">
      <w:pPr>
        <w:pStyle w:val="Odsekzoznamu"/>
        <w:numPr>
          <w:ilvl w:val="0"/>
          <w:numId w:val="1"/>
        </w:numPr>
      </w:pPr>
      <w:r>
        <w:t>Napíšte v akých taktoch pracuje dvojtaktný motor.</w:t>
      </w:r>
    </w:p>
    <w:sectPr w:rsidR="00AA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31B5"/>
    <w:multiLevelType w:val="hybridMultilevel"/>
    <w:tmpl w:val="3238E3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2B"/>
    <w:rsid w:val="00543F67"/>
    <w:rsid w:val="009D2F6A"/>
    <w:rsid w:val="00A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7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2022-06-09T05:26:00Z</cp:lastPrinted>
  <dcterms:created xsi:type="dcterms:W3CDTF">2022-06-09T05:16:00Z</dcterms:created>
  <dcterms:modified xsi:type="dcterms:W3CDTF">2022-06-09T05:28:00Z</dcterms:modified>
</cp:coreProperties>
</file>