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3CD" w:rsidRPr="00797F52" w:rsidRDefault="00D533CD" w:rsidP="00F93A18">
      <w:pPr>
        <w:jc w:val="center"/>
        <w:rPr>
          <w:b/>
          <w:i/>
          <w:sz w:val="28"/>
          <w:szCs w:val="28"/>
        </w:rPr>
      </w:pPr>
      <w:r w:rsidRPr="00797F52">
        <w:rPr>
          <w:b/>
          <w:i/>
          <w:sz w:val="28"/>
          <w:szCs w:val="28"/>
        </w:rPr>
        <w:t>Fyzikálne a chemické vlastnosti morskej vody</w:t>
      </w:r>
    </w:p>
    <w:p w:rsidR="00D533CD" w:rsidRDefault="00D533CD" w:rsidP="00F93A18">
      <w:pPr>
        <w:rPr>
          <w:b/>
          <w:i/>
          <w:sz w:val="28"/>
          <w:szCs w:val="28"/>
        </w:rPr>
      </w:pPr>
      <w:r w:rsidRPr="00F93A18">
        <w:rPr>
          <w:b/>
          <w:i/>
          <w:sz w:val="28"/>
          <w:szCs w:val="28"/>
          <w:bdr w:val="single" w:sz="4" w:space="0" w:color="auto"/>
        </w:rPr>
        <w:t>1.Teplota</w:t>
      </w:r>
      <w:r>
        <w:rPr>
          <w:b/>
          <w:i/>
          <w:sz w:val="28"/>
          <w:szCs w:val="28"/>
        </w:rPr>
        <w:t xml:space="preserve"> – mení sa s:</w:t>
      </w:r>
    </w:p>
    <w:p w:rsidR="00D533CD" w:rsidRPr="00093E3C" w:rsidRDefault="00D533CD" w:rsidP="00F93A18">
      <w:pPr>
        <w:rPr>
          <w:i/>
        </w:rPr>
      </w:pPr>
      <w:r>
        <w:rPr>
          <w:b/>
          <w:i/>
          <w:sz w:val="28"/>
          <w:szCs w:val="28"/>
        </w:rPr>
        <w:tab/>
        <w:t xml:space="preserve">a.)hĺbkou – </w:t>
      </w:r>
      <w:r w:rsidRPr="00093E3C">
        <w:rPr>
          <w:i/>
        </w:rPr>
        <w:t>čím ideme hlbšie, tým je morská voda chladnejšia</w:t>
      </w:r>
    </w:p>
    <w:p w:rsidR="00D533CD" w:rsidRPr="00093E3C" w:rsidRDefault="00D533CD" w:rsidP="00F93A18">
      <w:pPr>
        <w:rPr>
          <w:i/>
        </w:rPr>
      </w:pPr>
      <w:r w:rsidRPr="00093E3C">
        <w:rPr>
          <w:i/>
        </w:rPr>
        <w:tab/>
        <w:t xml:space="preserve">-teplota s hĺbkou neklesá donekonečna. Vo veľkých hĺbkach je teplota morskej vody </w:t>
      </w:r>
    </w:p>
    <w:p w:rsidR="00D533CD" w:rsidRPr="00093E3C" w:rsidRDefault="00D533CD" w:rsidP="00F93A18">
      <w:pPr>
        <w:rPr>
          <w:i/>
        </w:rPr>
      </w:pPr>
      <w:r w:rsidRPr="00093E3C">
        <w:rPr>
          <w:i/>
        </w:rPr>
        <w:tab/>
        <w:t xml:space="preserve">Konštantná – má hodnotu +  </w:t>
      </w:r>
      <w:smartTag w:uri="urn:schemas-microsoft-com:office:smarttags" w:element="metricconverter">
        <w:smartTagPr>
          <w:attr w:name="ProductID" w:val="2°C"/>
        </w:smartTagPr>
        <w:r w:rsidRPr="00093E3C">
          <w:rPr>
            <w:i/>
          </w:rPr>
          <w:t>2°C</w:t>
        </w:r>
      </w:smartTag>
    </w:p>
    <w:p w:rsidR="00D533CD" w:rsidRPr="00093E3C" w:rsidRDefault="00D533CD" w:rsidP="00F93A18">
      <w:pPr>
        <w:rPr>
          <w:i/>
        </w:rPr>
      </w:pPr>
      <w:r>
        <w:rPr>
          <w:b/>
          <w:i/>
        </w:rPr>
        <w:tab/>
      </w:r>
      <w:r>
        <w:rPr>
          <w:b/>
          <w:i/>
          <w:sz w:val="28"/>
          <w:szCs w:val="28"/>
        </w:rPr>
        <w:t xml:space="preserve">b.)zemepisnou šírkou </w:t>
      </w:r>
      <w:r w:rsidRPr="00093E3C">
        <w:rPr>
          <w:i/>
          <w:sz w:val="28"/>
          <w:szCs w:val="28"/>
        </w:rPr>
        <w:t xml:space="preserve">– </w:t>
      </w:r>
      <w:r w:rsidRPr="00093E3C">
        <w:rPr>
          <w:i/>
        </w:rPr>
        <w:t xml:space="preserve">na rovníku je priemerná teplota morskej vody najvyššia, smerom k pólom sa </w:t>
      </w:r>
    </w:p>
    <w:p w:rsidR="00D533CD" w:rsidRPr="00093E3C" w:rsidRDefault="00D533CD" w:rsidP="00F93A18">
      <w:pPr>
        <w:rPr>
          <w:i/>
        </w:rPr>
      </w:pPr>
      <w:r w:rsidRPr="00093E3C">
        <w:rPr>
          <w:i/>
        </w:rPr>
        <w:tab/>
        <w:t xml:space="preserve">znižuje. Morská voda zamŕza pri teplote </w:t>
      </w:r>
      <w:smartTag w:uri="urn:schemas-microsoft-com:office:smarttags" w:element="metricconverter">
        <w:smartTagPr>
          <w:attr w:name="ProductID" w:val="-2°C"/>
        </w:smartTagPr>
        <w:r w:rsidRPr="00093E3C">
          <w:rPr>
            <w:i/>
          </w:rPr>
          <w:t>-2°C</w:t>
        </w:r>
      </w:smartTag>
      <w:r w:rsidRPr="00093E3C">
        <w:rPr>
          <w:i/>
        </w:rPr>
        <w:t xml:space="preserve"> (kvôli obsahu soli to nie je pri </w:t>
      </w:r>
      <w:smartTag w:uri="urn:schemas-microsoft-com:office:smarttags" w:element="metricconverter">
        <w:smartTagPr>
          <w:attr w:name="ProductID" w:val="0°C"/>
        </w:smartTagPr>
        <w:r w:rsidRPr="00093E3C">
          <w:rPr>
            <w:i/>
          </w:rPr>
          <w:t>0°C</w:t>
        </w:r>
      </w:smartTag>
      <w:r w:rsidRPr="00093E3C">
        <w:rPr>
          <w:i/>
        </w:rPr>
        <w:t>)</w:t>
      </w:r>
    </w:p>
    <w:p w:rsidR="00D533CD" w:rsidRPr="00093E3C" w:rsidRDefault="00D533CD" w:rsidP="00F93A18">
      <w:pPr>
        <w:rPr>
          <w:i/>
        </w:rPr>
      </w:pPr>
      <w:r w:rsidRPr="00093E3C">
        <w:rPr>
          <w:i/>
        </w:rPr>
        <w:tab/>
        <w:t>Najteplejšie more je Karibské more</w:t>
      </w:r>
    </w:p>
    <w:p w:rsidR="00D533CD" w:rsidRDefault="00D533CD" w:rsidP="00F93A18">
      <w:pPr>
        <w:rPr>
          <w:b/>
          <w:i/>
          <w:sz w:val="28"/>
          <w:szCs w:val="28"/>
        </w:rPr>
      </w:pPr>
      <w:r w:rsidRPr="00F93A18">
        <w:rPr>
          <w:b/>
          <w:i/>
          <w:sz w:val="28"/>
          <w:szCs w:val="28"/>
          <w:bdr w:val="single" w:sz="4" w:space="0" w:color="auto"/>
        </w:rPr>
        <w:t>2.Salinita</w:t>
      </w:r>
      <w:r>
        <w:rPr>
          <w:b/>
          <w:i/>
          <w:sz w:val="28"/>
          <w:szCs w:val="28"/>
        </w:rPr>
        <w:t xml:space="preserve"> – slanosť morskej vody</w:t>
      </w:r>
    </w:p>
    <w:p w:rsidR="00D533CD" w:rsidRPr="00093E3C" w:rsidRDefault="00D533CD" w:rsidP="00F93A18">
      <w:pPr>
        <w:rPr>
          <w:i/>
        </w:rPr>
      </w:pPr>
      <w:r>
        <w:rPr>
          <w:b/>
          <w:i/>
          <w:sz w:val="28"/>
          <w:szCs w:val="28"/>
        </w:rPr>
        <w:tab/>
        <w:t>-</w:t>
      </w:r>
      <w:r w:rsidRPr="00093E3C">
        <w:rPr>
          <w:i/>
        </w:rPr>
        <w:t>udáva sa v promile</w:t>
      </w:r>
    </w:p>
    <w:p w:rsidR="00D533CD" w:rsidRPr="00093E3C" w:rsidRDefault="00D533CD" w:rsidP="00F93A18">
      <w:pPr>
        <w:rPr>
          <w:i/>
        </w:rPr>
      </w:pPr>
      <w:r w:rsidRPr="00093E3C">
        <w:rPr>
          <w:i/>
        </w:rPr>
        <w:tab/>
        <w:t xml:space="preserve">-priemerná salinita svetového oceánu je </w:t>
      </w:r>
      <w:r w:rsidRPr="00A578AF">
        <w:rPr>
          <w:b/>
          <w:i/>
        </w:rPr>
        <w:t>35 promile</w:t>
      </w:r>
      <w:r w:rsidRPr="00093E3C">
        <w:rPr>
          <w:i/>
        </w:rPr>
        <w:t xml:space="preserve"> (čo je 35g soli na </w:t>
      </w:r>
      <w:smartTag w:uri="urn:schemas-microsoft-com:office:smarttags" w:element="metricconverter">
        <w:smartTagPr>
          <w:attr w:name="ProductID" w:val="1 liter"/>
        </w:smartTagPr>
        <w:r w:rsidRPr="00093E3C">
          <w:rPr>
            <w:i/>
          </w:rPr>
          <w:t>1 liter</w:t>
        </w:r>
      </w:smartTag>
      <w:r w:rsidRPr="00093E3C">
        <w:rPr>
          <w:i/>
        </w:rPr>
        <w:t xml:space="preserve"> vody)</w:t>
      </w:r>
    </w:p>
    <w:p w:rsidR="00D533CD" w:rsidRPr="00093E3C" w:rsidRDefault="00D533CD" w:rsidP="00F93A18">
      <w:pPr>
        <w:rPr>
          <w:i/>
        </w:rPr>
      </w:pPr>
      <w:r w:rsidRPr="00093E3C">
        <w:rPr>
          <w:i/>
        </w:rPr>
        <w:tab/>
        <w:t xml:space="preserve">-salinitu ovplyvňujú tieto </w:t>
      </w:r>
      <w:r w:rsidRPr="00A578AF">
        <w:rPr>
          <w:i/>
          <w:u w:val="single"/>
        </w:rPr>
        <w:t>činitele:</w:t>
      </w:r>
    </w:p>
    <w:p w:rsidR="00D533CD" w:rsidRPr="00093E3C" w:rsidRDefault="00D533CD" w:rsidP="00F93A18">
      <w:pPr>
        <w:pStyle w:val="ListParagraph"/>
        <w:numPr>
          <w:ilvl w:val="0"/>
          <w:numId w:val="2"/>
        </w:numPr>
        <w:rPr>
          <w:i/>
        </w:rPr>
      </w:pPr>
      <w:r w:rsidRPr="00093E3C">
        <w:rPr>
          <w:i/>
        </w:rPr>
        <w:t>Rieky (znižujú salinitu)</w:t>
      </w:r>
    </w:p>
    <w:p w:rsidR="00D533CD" w:rsidRPr="00093E3C" w:rsidRDefault="00D533CD" w:rsidP="00F93A18">
      <w:pPr>
        <w:pStyle w:val="ListParagraph"/>
        <w:numPr>
          <w:ilvl w:val="0"/>
          <w:numId w:val="2"/>
        </w:numPr>
        <w:rPr>
          <w:i/>
        </w:rPr>
      </w:pPr>
      <w:r w:rsidRPr="00093E3C">
        <w:rPr>
          <w:i/>
        </w:rPr>
        <w:t>Zrážky (znižujú salinitu)</w:t>
      </w:r>
    </w:p>
    <w:p w:rsidR="00D533CD" w:rsidRPr="00093E3C" w:rsidRDefault="00D533CD" w:rsidP="00F93A18">
      <w:pPr>
        <w:pStyle w:val="ListParagraph"/>
        <w:numPr>
          <w:ilvl w:val="0"/>
          <w:numId w:val="2"/>
        </w:numPr>
        <w:rPr>
          <w:i/>
        </w:rPr>
      </w:pPr>
      <w:r w:rsidRPr="00093E3C">
        <w:rPr>
          <w:i/>
        </w:rPr>
        <w:t>Výpar (zvyšuje salinitu)</w:t>
      </w:r>
    </w:p>
    <w:p w:rsidR="00D533CD" w:rsidRPr="00093E3C" w:rsidRDefault="00D533CD" w:rsidP="00F93A18">
      <w:pPr>
        <w:pStyle w:val="ListParagraph"/>
        <w:numPr>
          <w:ilvl w:val="0"/>
          <w:numId w:val="2"/>
        </w:numPr>
        <w:rPr>
          <w:i/>
        </w:rPr>
      </w:pPr>
      <w:r w:rsidRPr="00093E3C">
        <w:rPr>
          <w:i/>
        </w:rPr>
        <w:t>Morské prúdy (premiešavajú vodu)</w:t>
      </w:r>
    </w:p>
    <w:p w:rsidR="00D533CD" w:rsidRDefault="00D533CD" w:rsidP="00F93A18">
      <w:r w:rsidRPr="00F93A18">
        <w:rPr>
          <w:b/>
          <w:i/>
          <w:sz w:val="28"/>
          <w:szCs w:val="28"/>
          <w:bdr w:val="single" w:sz="4" w:space="0" w:color="auto"/>
        </w:rPr>
        <w:t>3.Farba</w:t>
      </w:r>
      <w:r w:rsidRPr="00E07C1F">
        <w:rPr>
          <w:b/>
          <w:i/>
          <w:sz w:val="28"/>
          <w:szCs w:val="28"/>
        </w:rPr>
        <w:t>:</w:t>
      </w:r>
      <w:r w:rsidRPr="00797F52">
        <w:rPr>
          <w:u w:val="single"/>
        </w:rPr>
        <w:t xml:space="preserve">a.)zelená </w:t>
      </w:r>
      <w:r>
        <w:t xml:space="preserve">– moria, v ktorých je veľa života planktónu – sú to </w:t>
      </w:r>
      <w:bookmarkStart w:id="0" w:name="_GoBack"/>
      <w:bookmarkEnd w:id="0"/>
      <w:r>
        <w:t xml:space="preserve">studené moria </w:t>
      </w:r>
    </w:p>
    <w:p w:rsidR="00D533CD" w:rsidRDefault="00D533CD" w:rsidP="00F93A18">
      <w:r>
        <w:tab/>
      </w:r>
      <w:r w:rsidRPr="00797F52">
        <w:rPr>
          <w:u w:val="single"/>
        </w:rPr>
        <w:t>b.)modrá</w:t>
      </w:r>
      <w:r>
        <w:t xml:space="preserve"> – málo planktónu, teplé moria</w:t>
      </w:r>
    </w:p>
    <w:p w:rsidR="00D533CD" w:rsidRDefault="00D533CD" w:rsidP="00F93A18">
      <w:r>
        <w:t>Poznámka: na severnej pologuli sú teplejšie moria, pretože Antarktída ochladzuje vodu + morské prúdy + na severe je viac pevniny.</w:t>
      </w:r>
    </w:p>
    <w:p w:rsidR="00D533CD" w:rsidRDefault="00D533CD" w:rsidP="00F93A18">
      <w:r w:rsidRPr="003761D6">
        <w:rPr>
          <w:b/>
          <w:i/>
        </w:rPr>
        <w:t>Pohyby morskej vody spôsobujú tieto činitele</w:t>
      </w:r>
      <w:r>
        <w:t>:</w:t>
      </w:r>
    </w:p>
    <w:p w:rsidR="00D533CD" w:rsidRDefault="00D533CD" w:rsidP="00F93A18">
      <w:r>
        <w:t>1.</w:t>
      </w:r>
      <w:r w:rsidRPr="003761D6">
        <w:rPr>
          <w:b/>
        </w:rPr>
        <w:t>kozmické vplyvy</w:t>
      </w:r>
      <w:r>
        <w:t>- príťažlivosť Slnka a Mesiaca</w:t>
      </w:r>
    </w:p>
    <w:p w:rsidR="00D533CD" w:rsidRDefault="00D533CD" w:rsidP="00F93A18">
      <w:r>
        <w:t>2.</w:t>
      </w:r>
      <w:r w:rsidRPr="003761D6">
        <w:rPr>
          <w:b/>
        </w:rPr>
        <w:t>fyzikálno-mechanické vplyvy</w:t>
      </w:r>
      <w:r>
        <w:t xml:space="preserve"> - slnečné žiarenie, vietor</w:t>
      </w:r>
    </w:p>
    <w:p w:rsidR="00D533CD" w:rsidRDefault="00D533CD" w:rsidP="00F93A18">
      <w:r>
        <w:t>3</w:t>
      </w:r>
      <w:r w:rsidRPr="003761D6">
        <w:rPr>
          <w:b/>
        </w:rPr>
        <w:t xml:space="preserve">.geodynamické vplyvy </w:t>
      </w:r>
      <w:r>
        <w:t xml:space="preserve">–tektonické pohyby v zemskej kôre </w:t>
      </w:r>
    </w:p>
    <w:p w:rsidR="00D533CD" w:rsidRPr="003761D6" w:rsidRDefault="00D533CD" w:rsidP="00F93A18">
      <w:pPr>
        <w:rPr>
          <w:b/>
          <w:u w:val="single"/>
        </w:rPr>
      </w:pPr>
      <w:r w:rsidRPr="003761D6">
        <w:rPr>
          <w:b/>
          <w:u w:val="single"/>
        </w:rPr>
        <w:t>Pohyby morskej vody:</w:t>
      </w:r>
    </w:p>
    <w:p w:rsidR="00D533CD" w:rsidRDefault="00D533CD" w:rsidP="00F93A18">
      <w:r>
        <w:t>a.)</w:t>
      </w:r>
      <w:r w:rsidRPr="003761D6">
        <w:rPr>
          <w:i/>
        </w:rPr>
        <w:t>príliv a</w:t>
      </w:r>
      <w:r>
        <w:rPr>
          <w:i/>
        </w:rPr>
        <w:t> </w:t>
      </w:r>
      <w:r w:rsidRPr="003761D6">
        <w:rPr>
          <w:i/>
        </w:rPr>
        <w:t>odliv</w:t>
      </w:r>
      <w:r>
        <w:rPr>
          <w:i/>
        </w:rPr>
        <w:t xml:space="preserve"> – spôsobuje príťažlivosť Mesiaca</w:t>
      </w:r>
    </w:p>
    <w:p w:rsidR="00D533CD" w:rsidRDefault="00D533CD" w:rsidP="00F93A18">
      <w:r>
        <w:t>b.)</w:t>
      </w:r>
      <w:r w:rsidRPr="003761D6">
        <w:rPr>
          <w:i/>
        </w:rPr>
        <w:t>vlnenie –príboj</w:t>
      </w:r>
      <w:r>
        <w:t xml:space="preserve"> – príčina vietor</w:t>
      </w:r>
    </w:p>
    <w:p w:rsidR="00D533CD" w:rsidRDefault="00D533CD" w:rsidP="00F93A18">
      <w:r>
        <w:t>c.)</w:t>
      </w:r>
      <w:r w:rsidRPr="003761D6">
        <w:rPr>
          <w:i/>
        </w:rPr>
        <w:t>morské prúdy</w:t>
      </w:r>
      <w:r>
        <w:t xml:space="preserve"> – spôsobujú ich najmä pravidelne vanúce vetry – pasáty, antipasáty, východné, západné vetry ...</w:t>
      </w:r>
    </w:p>
    <w:p w:rsidR="00D533CD" w:rsidRPr="001D016A" w:rsidRDefault="00D533CD" w:rsidP="00F93A18">
      <w:pPr>
        <w:rPr>
          <w:b/>
          <w:u w:val="single"/>
        </w:rPr>
      </w:pPr>
      <w:r w:rsidRPr="001D016A">
        <w:rPr>
          <w:b/>
          <w:u w:val="single"/>
        </w:rPr>
        <w:t>Význam oceánu:</w:t>
      </w:r>
    </w:p>
    <w:p w:rsidR="00D533CD" w:rsidRDefault="00D533CD" w:rsidP="00E70508">
      <w:pPr>
        <w:pStyle w:val="ListParagraph"/>
        <w:numPr>
          <w:ilvl w:val="0"/>
          <w:numId w:val="1"/>
        </w:numPr>
      </w:pPr>
      <w:r>
        <w:t>Doprava, Zdroj obživy, Cestovný ruch, Zdroj energie (hydroelektrárne), Nerastné suroviny</w:t>
      </w:r>
    </w:p>
    <w:p w:rsidR="00D533CD" w:rsidRDefault="00D533CD" w:rsidP="00E70508">
      <w:pPr>
        <w:pStyle w:val="ListParagraph"/>
        <w:ind w:left="360"/>
      </w:pPr>
      <w:r w:rsidRPr="00953926">
        <w:rPr>
          <w:b/>
          <w:u w:val="single"/>
        </w:rPr>
        <w:t>Problémom</w:t>
      </w:r>
      <w:r>
        <w:t xml:space="preserve"> je : znečistenie oceánu </w:t>
      </w:r>
    </w:p>
    <w:sectPr w:rsidR="00D533CD" w:rsidSect="00F93A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F2129"/>
    <w:multiLevelType w:val="hybridMultilevel"/>
    <w:tmpl w:val="B12C88A2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5B57673C"/>
    <w:multiLevelType w:val="hybridMultilevel"/>
    <w:tmpl w:val="DD98BACA"/>
    <w:lvl w:ilvl="0" w:tplc="C08A0D6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93A18"/>
    <w:rsid w:val="00093E3C"/>
    <w:rsid w:val="001D016A"/>
    <w:rsid w:val="00357998"/>
    <w:rsid w:val="003761D6"/>
    <w:rsid w:val="00503289"/>
    <w:rsid w:val="006132A1"/>
    <w:rsid w:val="0077289E"/>
    <w:rsid w:val="00797F52"/>
    <w:rsid w:val="00953926"/>
    <w:rsid w:val="00A578AF"/>
    <w:rsid w:val="00D533CD"/>
    <w:rsid w:val="00E07C1F"/>
    <w:rsid w:val="00E70508"/>
    <w:rsid w:val="00F93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998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93A18"/>
    <w:pPr>
      <w:ind w:left="720"/>
      <w:contextualSpacing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234</Words>
  <Characters>1340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5</cp:revision>
  <cp:lastPrinted>2001-12-31T23:09:00Z</cp:lastPrinted>
  <dcterms:created xsi:type="dcterms:W3CDTF">2020-12-17T13:07:00Z</dcterms:created>
  <dcterms:modified xsi:type="dcterms:W3CDTF">2001-12-31T23:12:00Z</dcterms:modified>
</cp:coreProperties>
</file>