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bookmarkStart w:id="0" w:name="_GoBack"/>
      <w:bookmarkEnd w:id="0"/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2015/2016</w:t>
      </w:r>
      <w:r>
        <w:rPr>
          <w:sz w:val="28"/>
          <w:szCs w:val="28"/>
        </w:rPr>
        <w:tab/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2E5FEE" w:rsidRDefault="002E5FEE" w:rsidP="002E5FEE">
      <w:r>
        <w:t>Aktualizácia plánu podľa potreby.</w:t>
      </w:r>
    </w:p>
    <w:p w:rsidR="002E5FEE" w:rsidRDefault="002E5FEE" w:rsidP="002E5FEE"/>
    <w:p w:rsidR="002E5FEE" w:rsidRDefault="002E5FEE" w:rsidP="002E5FEE">
      <w:r>
        <w:rPr>
          <w:b/>
          <w:bCs/>
        </w:rPr>
        <w:t>Plán realizovaný podľa Školského vzdelávacieho programu Gymnázia Gelnica  „Kľúčové kompetencie pre život“ pre štvorročné štúdium.</w:t>
      </w:r>
    </w:p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 xml:space="preserve">Mgr. Jaroslava </w:t>
      </w:r>
      <w:proofErr w:type="spellStart"/>
      <w:r>
        <w:t>Viťazková</w:t>
      </w:r>
      <w:proofErr w:type="spellEnd"/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 xml:space="preserve">RNDr. Dušan </w:t>
      </w:r>
      <w:proofErr w:type="spellStart"/>
      <w:r>
        <w:t>Andraško</w:t>
      </w:r>
      <w:proofErr w:type="spellEnd"/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>riaditeľ školy</w:t>
      </w:r>
    </w:p>
    <w:p w:rsidR="002E5FEE" w:rsidRDefault="002E5FEE" w:rsidP="002E5FEE">
      <w:pPr>
        <w:tabs>
          <w:tab w:val="left" w:pos="315"/>
          <w:tab w:val="center" w:pos="7920"/>
        </w:tabs>
      </w:pPr>
    </w:p>
    <w:p w:rsidR="00DA5FD6" w:rsidRDefault="00DA5FD6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2., 3.,4.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E03B54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</w:tc>
        <w:tc>
          <w:tcPr>
            <w:tcW w:w="3415" w:type="dxa"/>
          </w:tcPr>
          <w:p w:rsidR="002E5FEE" w:rsidRDefault="002E5FEE" w:rsidP="004B34B0"/>
          <w:p w:rsidR="002E5FEE" w:rsidRPr="00ED7E55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veličiny.</w:t>
            </w: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/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Vytvorenie pracovnej skupiny.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11.,12.,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DA3AC2">
              <w:rPr>
                <w:sz w:val="20"/>
                <w:szCs w:val="20"/>
              </w:rPr>
              <w:t>.,14.,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6.</w:t>
            </w:r>
            <w:r w:rsidR="00DA3AC2">
              <w:rPr>
                <w:sz w:val="20"/>
                <w:szCs w:val="20"/>
              </w:rPr>
              <w:t>,</w:t>
            </w:r>
            <w:r w:rsidR="002E5FEE">
              <w:rPr>
                <w:sz w:val="20"/>
                <w:szCs w:val="20"/>
              </w:rPr>
              <w:t>17.,18.</w:t>
            </w:r>
            <w:r w:rsidR="00DA3AC2">
              <w:rPr>
                <w:sz w:val="20"/>
                <w:szCs w:val="20"/>
              </w:rPr>
              <w:t>,</w:t>
            </w: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2E5FEE" w:rsidRDefault="00DA3AC2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9.</w:t>
            </w:r>
            <w:r w:rsidR="00090F8E">
              <w:rPr>
                <w:sz w:val="20"/>
                <w:szCs w:val="20"/>
              </w:rPr>
              <w:t xml:space="preserve"> 20.</w:t>
            </w:r>
          </w:p>
          <w:p w:rsidR="002E5FEE" w:rsidRPr="001D58EC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090F8E" w:rsidRDefault="00090F8E" w:rsidP="00DA3AC2">
            <w:pPr>
              <w:rPr>
                <w:sz w:val="20"/>
                <w:szCs w:val="20"/>
              </w:rPr>
            </w:pPr>
          </w:p>
          <w:p w:rsidR="002E5FEE" w:rsidRPr="00DA3AC2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Pokusné pozorovanie kinematiky guľôčky (dynamická </w:t>
            </w:r>
            <w:proofErr w:type="spellStart"/>
            <w:r>
              <w:rPr>
                <w:sz w:val="20"/>
                <w:szCs w:val="20"/>
              </w:rPr>
              <w:t>sada</w:t>
            </w:r>
            <w:proofErr w:type="spellEnd"/>
            <w:r>
              <w:rPr>
                <w:sz w:val="20"/>
                <w:szCs w:val="20"/>
              </w:rPr>
              <w:t>) na  naklonenej a vodorovnej rovine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Pr="00DA3AC2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2E5FEE" w:rsidP="00BE2D07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090F8E">
            <w:pPr>
              <w:rPr>
                <w:sz w:val="20"/>
                <w:szCs w:val="20"/>
              </w:rPr>
            </w:pPr>
          </w:p>
          <w:p w:rsidR="003005F4" w:rsidRDefault="00CD6805" w:rsidP="00090F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>,</w:t>
            </w:r>
            <w:r w:rsidR="003005F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2</w:t>
            </w:r>
            <w:r w:rsidR="003005F4">
              <w:rPr>
                <w:sz w:val="20"/>
                <w:szCs w:val="20"/>
              </w:rPr>
              <w:t>.</w:t>
            </w: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090F8E">
            <w:pPr>
              <w:rPr>
                <w:sz w:val="20"/>
                <w:szCs w:val="20"/>
              </w:rPr>
            </w:pPr>
          </w:p>
          <w:p w:rsidR="003005F4" w:rsidRDefault="002E5FEE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15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3005F4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Dôvody zmien rýchlosti pohybu.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bez pôsobenia sily. Prvý Newtonov pohybový zákon. Video a internet k danej téme.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3005F4" w:rsidRPr="00CD6805" w:rsidRDefault="003005F4" w:rsidP="00CD680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CD6805" w:rsidRPr="00C55E4B" w:rsidRDefault="00CD6805" w:rsidP="00CD680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nerovnomerný pohyb na príkladoch</w:t>
            </w:r>
            <w:r w:rsidR="00090F8E"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z laboratória a z bežného života. </w:t>
            </w:r>
          </w:p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2E5FEE" w:rsidP="00BE2D07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4FD4">
              <w:rPr>
                <w:sz w:val="20"/>
                <w:szCs w:val="20"/>
              </w:rPr>
              <w:t>8</w:t>
            </w:r>
            <w:r w:rsidR="002E5FEE"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 w:rsidR="00EC4FD4">
              <w:rPr>
                <w:sz w:val="20"/>
                <w:szCs w:val="20"/>
              </w:rPr>
              <w:t>29</w:t>
            </w:r>
            <w:r w:rsidR="003005F4">
              <w:rPr>
                <w:sz w:val="20"/>
                <w:szCs w:val="20"/>
              </w:rPr>
              <w:t>,3</w:t>
            </w:r>
            <w:r w:rsidR="00EC4FD4">
              <w:rPr>
                <w:sz w:val="20"/>
                <w:szCs w:val="20"/>
              </w:rPr>
              <w:t>0.</w:t>
            </w: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140560" w:rsidRDefault="00140560" w:rsidP="003005F4">
            <w:pPr>
              <w:jc w:val="center"/>
              <w:rPr>
                <w:sz w:val="20"/>
                <w:szCs w:val="20"/>
              </w:rPr>
            </w:pPr>
          </w:p>
          <w:p w:rsidR="00140560" w:rsidRDefault="00140560" w:rsidP="003005F4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.,3</w:t>
            </w:r>
            <w:r w:rsidR="00EC4FD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</w:p>
          <w:p w:rsidR="002E5FEE" w:rsidRPr="00B71B19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Default="002E5FEE" w:rsidP="004B34B0"/>
          <w:p w:rsidR="00140560" w:rsidRDefault="00140560" w:rsidP="00140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pri pôsobení výslednej konštantnej sily. Zrýchlenie. Spomalenie. Druhý Newtonov pohybový zákon. </w:t>
            </w:r>
          </w:p>
          <w:p w:rsidR="00140560" w:rsidRDefault="00140560" w:rsidP="0014056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Tretí Newtonov zákon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140560" w:rsidRDefault="00140560" w:rsidP="004B34B0"/>
          <w:p w:rsidR="00090F8E" w:rsidRDefault="00090F8E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r>
              <w:rPr>
                <w:sz w:val="20"/>
                <w:szCs w:val="20"/>
              </w:rPr>
              <w:t>Meranie trecej sily.</w:t>
            </w: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</w:pPr>
          </w:p>
          <w:p w:rsidR="00072FB1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4</w:t>
            </w:r>
            <w:r w:rsidR="00072FB1">
              <w:rPr>
                <w:sz w:val="20"/>
                <w:szCs w:val="20"/>
              </w:rPr>
              <w:t>.,3</w:t>
            </w:r>
            <w:r w:rsidR="00EC4FD4">
              <w:rPr>
                <w:sz w:val="20"/>
                <w:szCs w:val="20"/>
              </w:rPr>
              <w:t>5</w:t>
            </w:r>
            <w:r w:rsidR="00072FB1">
              <w:rPr>
                <w:sz w:val="20"/>
                <w:szCs w:val="20"/>
              </w:rPr>
              <w:t>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AA363E">
              <w:rPr>
                <w:sz w:val="20"/>
                <w:szCs w:val="20"/>
              </w:rPr>
              <w:t>,</w:t>
            </w:r>
            <w:r w:rsidR="00DD33EF"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7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38., </w:t>
            </w:r>
            <w:r w:rsidR="00EC4FD4">
              <w:rPr>
                <w:sz w:val="20"/>
                <w:szCs w:val="20"/>
              </w:rPr>
              <w:t>39</w:t>
            </w:r>
            <w:r w:rsidR="00DD33EF">
              <w:rPr>
                <w:sz w:val="20"/>
                <w:szCs w:val="20"/>
              </w:rPr>
              <w:t>.,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DD33EF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EC4FD4">
              <w:rPr>
                <w:sz w:val="20"/>
                <w:szCs w:val="20"/>
              </w:rPr>
              <w:t>0</w:t>
            </w:r>
            <w:r w:rsidR="002E5FEE">
              <w:rPr>
                <w:sz w:val="20"/>
                <w:szCs w:val="20"/>
              </w:rPr>
              <w:t>.</w:t>
            </w:r>
            <w:r w:rsidR="00AA363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Mechanická práca silou vykonaná a silou spotrebovaná. Kinetická energia telesa.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pri deformácii pružiny. 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072FB1" w:rsidRDefault="00072FB1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DD33EF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3</w:t>
            </w:r>
            <w:r w:rsidR="00AA363E">
              <w:rPr>
                <w:sz w:val="20"/>
                <w:szCs w:val="20"/>
              </w:rPr>
              <w:t>.,4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.,4</w:t>
            </w:r>
            <w:r w:rsidR="00EC4FD4">
              <w:rPr>
                <w:sz w:val="20"/>
                <w:szCs w:val="20"/>
              </w:rPr>
              <w:t>5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6.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AA363E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48</w:t>
            </w:r>
            <w:r w:rsidR="00AA363E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49., 50.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DD33EF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1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Využitie v bežnom živote, prírode a v technickej praxi predchádzajúce témy.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Hybnosť, impulz sily. Zákon zachovania hybnosti.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3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DD33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="00DD33EF">
              <w:rPr>
                <w:sz w:val="20"/>
                <w:szCs w:val="20"/>
              </w:rPr>
              <w:t>,5</w:t>
            </w:r>
            <w:r w:rsidR="00EC4FD4">
              <w:rPr>
                <w:sz w:val="20"/>
                <w:szCs w:val="20"/>
              </w:rPr>
              <w:t>6</w:t>
            </w:r>
            <w:r w:rsidR="00DD33EF"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EC4FD4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AA363E">
              <w:rPr>
                <w:sz w:val="20"/>
                <w:szCs w:val="20"/>
              </w:rPr>
              <w:t>.</w:t>
            </w:r>
            <w:r w:rsidR="00DD33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59.</w:t>
            </w:r>
          </w:p>
          <w:p w:rsidR="00EC4FD4" w:rsidRDefault="00EC4FD4" w:rsidP="00DD33EF">
            <w:pPr>
              <w:rPr>
                <w:sz w:val="20"/>
                <w:szCs w:val="20"/>
              </w:rPr>
            </w:pPr>
          </w:p>
          <w:p w:rsidR="00AA363E" w:rsidRDefault="005F1ECD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AA363E"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0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Pr="00DA17DB" w:rsidRDefault="00AA363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1256B9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Tuhé teleso. Ťažisko telesa. Moment sily.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DD33EF" w:rsidRPr="00DA17DB" w:rsidRDefault="00DD33EF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DD33EF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.</w:t>
            </w:r>
          </w:p>
          <w:p w:rsidR="00B823C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  <w:p w:rsidR="00DD33EF" w:rsidRDefault="00B823CB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DD33EF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63.,</w:t>
            </w:r>
            <w:r w:rsidR="00DD33EF"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823C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65.,</w:t>
            </w:r>
            <w:r w:rsidR="00EC4FD4">
              <w:rPr>
                <w:sz w:val="20"/>
                <w:szCs w:val="20"/>
              </w:rPr>
              <w:t>66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EC4FD4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68.,</w:t>
            </w: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Elektrické napätie ako fyzikálna veličina.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5F1ECD" w:rsidRDefault="005F1ECD" w:rsidP="00DD33EF">
            <w:pPr>
              <w:rPr>
                <w:sz w:val="20"/>
                <w:szCs w:val="20"/>
              </w:rPr>
            </w:pPr>
          </w:p>
          <w:p w:rsidR="00165BB7" w:rsidRDefault="00B823CB" w:rsidP="00DD33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165BB7" w:rsidRDefault="00165BB7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69.,70.</w:t>
            </w:r>
          </w:p>
          <w:p w:rsidR="00B823CB" w:rsidRDefault="00B823CB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C4FD4">
              <w:rPr>
                <w:sz w:val="20"/>
                <w:szCs w:val="20"/>
              </w:rPr>
              <w:t>1</w:t>
            </w:r>
            <w:r w:rsidR="00B823CB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823C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F58CC">
              <w:rPr>
                <w:sz w:val="20"/>
                <w:szCs w:val="20"/>
              </w:rPr>
              <w:t>3.</w:t>
            </w:r>
          </w:p>
          <w:p w:rsidR="00165BB7" w:rsidRDefault="00165BB7" w:rsidP="003F58CC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3F58CC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74.,75.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3F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F58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3F58C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</w:t>
            </w:r>
            <w:r w:rsidR="00EC4FD4">
              <w:rPr>
                <w:sz w:val="20"/>
                <w:szCs w:val="20"/>
              </w:rPr>
              <w:t>7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165BB7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79</w:t>
            </w:r>
            <w:r w:rsidR="00165BB7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</w:t>
            </w:r>
            <w:proofErr w:type="spellStart"/>
            <w:r>
              <w:rPr>
                <w:sz w:val="20"/>
                <w:szCs w:val="20"/>
              </w:rPr>
              <w:t>rezistormi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.,8</w:t>
            </w:r>
            <w:r w:rsidR="00EC4F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2.,83.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EC4FD4">
              <w:rPr>
                <w:sz w:val="20"/>
                <w:szCs w:val="20"/>
              </w:rPr>
              <w:t>,85.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165BB7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87., </w:t>
            </w:r>
            <w:r w:rsidR="00165BB7">
              <w:rPr>
                <w:sz w:val="20"/>
                <w:szCs w:val="20"/>
              </w:rPr>
              <w:t>88., 89.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  <w:p w:rsidR="00165BB7" w:rsidRDefault="00165BB7" w:rsidP="004B34B0"/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2E5FEE" w:rsidRDefault="002E5FEE"/>
    <w:p w:rsidR="002E5FEE" w:rsidRDefault="002E5FEE" w:rsidP="002E5FEE">
      <w:pPr>
        <w:tabs>
          <w:tab w:val="left" w:pos="315"/>
          <w:tab w:val="center" w:pos="7920"/>
        </w:tabs>
      </w:pPr>
      <w:r w:rsidRPr="00576DF8">
        <w:t>Tento plán bude doplnený o 9 hodín,podľa reálnej potreby</w:t>
      </w:r>
      <w:r>
        <w:t xml:space="preserve"> :    1. Doplnenie a rozšírenie matematického aparátu</w:t>
      </w:r>
    </w:p>
    <w:p w:rsidR="002E5FEE" w:rsidRDefault="002E5FEE" w:rsidP="002E5FEE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2. Práca  s MFCH- tabuľkami.</w:t>
      </w:r>
    </w:p>
    <w:p w:rsidR="002E5FEE" w:rsidRDefault="002E5FEE" w:rsidP="002E5FEE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3. Grafické  znázorňovanie  fyzikálnych veličín a ich čítanie z grafov. </w:t>
      </w:r>
    </w:p>
    <w:p w:rsidR="002E5FEE" w:rsidRDefault="002E5FEE"/>
    <w:sectPr w:rsidR="002E5FEE" w:rsidSect="00ED7E55">
      <w:pgSz w:w="16838" w:h="11906" w:orient="landscape"/>
      <w:pgMar w:top="540" w:right="758" w:bottom="539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5FEE"/>
    <w:rsid w:val="00072FB1"/>
    <w:rsid w:val="00090F8E"/>
    <w:rsid w:val="00140560"/>
    <w:rsid w:val="00165BB7"/>
    <w:rsid w:val="00207EBF"/>
    <w:rsid w:val="002E5FEE"/>
    <w:rsid w:val="003005F4"/>
    <w:rsid w:val="003176A3"/>
    <w:rsid w:val="003F58CC"/>
    <w:rsid w:val="005F1ECD"/>
    <w:rsid w:val="006E12DE"/>
    <w:rsid w:val="00AA363E"/>
    <w:rsid w:val="00B823CB"/>
    <w:rsid w:val="00BE2D07"/>
    <w:rsid w:val="00CD6805"/>
    <w:rsid w:val="00DA3AC2"/>
    <w:rsid w:val="00DA5FD6"/>
    <w:rsid w:val="00DD33EF"/>
    <w:rsid w:val="00E23F51"/>
    <w:rsid w:val="00EC4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6</cp:revision>
  <cp:lastPrinted>2015-09-07T05:06:00Z</cp:lastPrinted>
  <dcterms:created xsi:type="dcterms:W3CDTF">2015-08-30T16:54:00Z</dcterms:created>
  <dcterms:modified xsi:type="dcterms:W3CDTF">2015-09-08T16:11:00Z</dcterms:modified>
</cp:coreProperties>
</file>