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C5954" w14:textId="206A5D84" w:rsidR="00605FEB" w:rsidRDefault="004F0EEA" w:rsidP="004F0EEA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FUNKCIE ŠTÁTU, FORMY VLÁDY</w:t>
      </w:r>
    </w:p>
    <w:p w14:paraId="7C4B39BA" w14:textId="320E5892" w:rsidR="004F0EEA" w:rsidRDefault="004F0EEA" w:rsidP="004F0EEA">
      <w:pPr>
        <w:jc w:val="center"/>
        <w:rPr>
          <w:b/>
          <w:u w:val="single"/>
        </w:rPr>
      </w:pPr>
      <w:r>
        <w:rPr>
          <w:b/>
          <w:u w:val="single"/>
        </w:rPr>
        <w:t>A</w:t>
      </w:r>
    </w:p>
    <w:p w14:paraId="6239563E" w14:textId="14F94085" w:rsidR="00EC5F0B" w:rsidRDefault="00EC5F0B" w:rsidP="00EC5F0B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Vymenuj vnútorné funkcie štátu (5).</w:t>
      </w:r>
    </w:p>
    <w:p w14:paraId="09019BF1" w14:textId="77777777" w:rsidR="00425C05" w:rsidRDefault="00425C05" w:rsidP="00425C05">
      <w:pPr>
        <w:pStyle w:val="Odsekzoznamu"/>
        <w:jc w:val="both"/>
        <w:rPr>
          <w:b/>
        </w:rPr>
      </w:pPr>
    </w:p>
    <w:p w14:paraId="1E5A9B01" w14:textId="0AF00E23" w:rsidR="00EC5F0B" w:rsidRDefault="00EC5F0B" w:rsidP="00EC5F0B">
      <w:pPr>
        <w:pStyle w:val="Odsekzoznamu"/>
        <w:jc w:val="both"/>
      </w:pPr>
      <w:r>
        <w:t>B................................................</w:t>
      </w:r>
    </w:p>
    <w:p w14:paraId="392CE8E9" w14:textId="5C16FFD4" w:rsidR="00EC5F0B" w:rsidRDefault="00EC5F0B" w:rsidP="00EC5F0B">
      <w:pPr>
        <w:pStyle w:val="Odsekzoznamu"/>
        <w:jc w:val="both"/>
      </w:pPr>
      <w:r>
        <w:t>P................................................</w:t>
      </w:r>
    </w:p>
    <w:p w14:paraId="365AFFE0" w14:textId="22A6E60D" w:rsidR="00EC5F0B" w:rsidRDefault="00EC5F0B" w:rsidP="00EC5F0B">
      <w:pPr>
        <w:pStyle w:val="Odsekzoznamu"/>
        <w:jc w:val="both"/>
      </w:pPr>
      <w:r>
        <w:t>E................................................</w:t>
      </w:r>
    </w:p>
    <w:p w14:paraId="79613E7B" w14:textId="27A063A0" w:rsidR="00EC5F0B" w:rsidRDefault="00EC5F0B" w:rsidP="00EC5F0B">
      <w:pPr>
        <w:pStyle w:val="Odsekzoznamu"/>
        <w:jc w:val="both"/>
      </w:pPr>
      <w:r>
        <w:t>S................................................</w:t>
      </w:r>
    </w:p>
    <w:p w14:paraId="77D453D1" w14:textId="4F1ABDC7" w:rsidR="00EC5F0B" w:rsidRDefault="00EC5F0B" w:rsidP="00EC5F0B">
      <w:pPr>
        <w:pStyle w:val="Odsekzoznamu"/>
        <w:jc w:val="both"/>
      </w:pPr>
      <w:r>
        <w:t>K................................................</w:t>
      </w:r>
    </w:p>
    <w:p w14:paraId="2487CE49" w14:textId="77777777" w:rsidR="00425C05" w:rsidRDefault="00425C05" w:rsidP="00EC5F0B">
      <w:pPr>
        <w:pStyle w:val="Odsekzoznamu"/>
        <w:jc w:val="both"/>
      </w:pPr>
    </w:p>
    <w:p w14:paraId="4FEF4E2A" w14:textId="21E8F990" w:rsidR="00EC5F0B" w:rsidRDefault="00D67333" w:rsidP="00EC5F0B">
      <w:pPr>
        <w:jc w:val="both"/>
        <w:rPr>
          <w:b/>
        </w:rPr>
      </w:pPr>
      <w:r w:rsidRPr="001225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ADEFA" wp14:editId="6ACF4A69">
                <wp:simplePos x="0" y="0"/>
                <wp:positionH relativeFrom="column">
                  <wp:posOffset>2968625</wp:posOffset>
                </wp:positionH>
                <wp:positionV relativeFrom="paragraph">
                  <wp:posOffset>266700</wp:posOffset>
                </wp:positionV>
                <wp:extent cx="3106420" cy="612775"/>
                <wp:effectExtent l="0" t="0" r="17780" b="15875"/>
                <wp:wrapNone/>
                <wp:docPr id="13" name="Ovál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EA22C5-5F10-48DF-9FCD-D3008162C7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612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BFFD" w14:textId="77777777" w:rsidR="00122512" w:rsidRPr="00122512" w:rsidRDefault="00122512" w:rsidP="00122512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5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Slováci sú pacifisti: Účasť na vojenských misiách nám nevonia!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ADEFA" id="Ovál 12" o:spid="_x0000_s1026" style="position:absolute;left:0;text-align:left;margin-left:233.75pt;margin-top:21pt;width:244.6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" filled="f" strokecolor="#1f3763 [1604]" strokeweight="1pt">
                <v:stroke joinstyle="miter"/>
                <v:textbox>
                  <w:txbxContent>
                    <w:p w14:paraId="1EA4BFFD" w14:textId="77777777" w:rsidR="00122512" w:rsidRPr="00122512" w:rsidRDefault="00122512" w:rsidP="00122512">
                      <w:pPr>
                        <w:pStyle w:val="Normlnywebov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5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Slováci sú pacifisti: Účasť na vojenských misiách nám nevonia!</w:t>
                      </w:r>
                    </w:p>
                  </w:txbxContent>
                </v:textbox>
              </v:oval>
            </w:pict>
          </mc:Fallback>
        </mc:AlternateContent>
      </w:r>
      <w:r w:rsidR="00EC5F0B">
        <w:rPr>
          <w:b/>
        </w:rPr>
        <w:t xml:space="preserve">        2. K novinovým titulkom uveď príslušnú vonkajšiu funkciu štátu.</w:t>
      </w:r>
    </w:p>
    <w:p w14:paraId="36949EF3" w14:textId="01BAC170" w:rsidR="00EC5F0B" w:rsidRDefault="00425C05" w:rsidP="00EC5F0B">
      <w:pPr>
        <w:jc w:val="both"/>
        <w:rPr>
          <w:b/>
        </w:rPr>
      </w:pPr>
      <w:r w:rsidRPr="00EC5F0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70109" wp14:editId="749B9B09">
                <wp:simplePos x="0" y="0"/>
                <wp:positionH relativeFrom="column">
                  <wp:posOffset>365760</wp:posOffset>
                </wp:positionH>
                <wp:positionV relativeFrom="paragraph">
                  <wp:posOffset>100965</wp:posOffset>
                </wp:positionV>
                <wp:extent cx="2392680" cy="572135"/>
                <wp:effectExtent l="0" t="0" r="26670" b="18415"/>
                <wp:wrapNone/>
                <wp:docPr id="8" name="Ovál 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597A9BA-EC45-4A81-AEF3-66143BC1EA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22B83" w14:textId="77777777" w:rsidR="00EC5F0B" w:rsidRPr="00EC5F0B" w:rsidRDefault="00EC5F0B" w:rsidP="00EC5F0B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C5F0B">
                              <w:rPr>
                                <w:rFonts w:asciiTheme="minorHAnsi" w:hAnsi="Calibri" w:cstheme="minorBidi"/>
                                <w:cap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l-PL"/>
                              </w:rPr>
                              <w:t>ZAHRANIČNÝ OBCHOD PRED A PO KRÍZE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70109" id="Ovál 7" o:spid="_x0000_s1027" style="position:absolute;left:0;text-align:left;margin-left:28.8pt;margin-top:7.95pt;width:188.4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" fillcolor="white [3212]" strokecolor="#1f3763 [1604]" strokeweight="1pt">
                <v:stroke joinstyle="miter"/>
                <v:textbox>
                  <w:txbxContent>
                    <w:p w14:paraId="06222B83" w14:textId="77777777" w:rsidR="00EC5F0B" w:rsidRPr="00EC5F0B" w:rsidRDefault="00EC5F0B" w:rsidP="00EC5F0B">
                      <w:pPr>
                        <w:pStyle w:val="Normlnywebov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EC5F0B">
                        <w:rPr>
                          <w:rFonts w:asciiTheme="minorHAnsi" w:hAnsi="Calibri" w:cstheme="minorBidi"/>
                          <w:caps/>
                          <w:color w:val="000000" w:themeColor="text1"/>
                          <w:kern w:val="24"/>
                          <w:sz w:val="22"/>
                          <w:szCs w:val="22"/>
                          <w:lang w:val="pl-PL"/>
                        </w:rPr>
                        <w:t>ZAHRANIČNÝ OBCHOD PRED A PO KRÍZE</w:t>
                      </w:r>
                    </w:p>
                  </w:txbxContent>
                </v:textbox>
              </v:oval>
            </w:pict>
          </mc:Fallback>
        </mc:AlternateContent>
      </w:r>
    </w:p>
    <w:p w14:paraId="7EA290DD" w14:textId="77777777" w:rsidR="00EC5F0B" w:rsidRDefault="00EC5F0B" w:rsidP="00EC5F0B">
      <w:pPr>
        <w:jc w:val="both"/>
        <w:rPr>
          <w:b/>
        </w:rPr>
      </w:pPr>
    </w:p>
    <w:p w14:paraId="3D9C5E27" w14:textId="60F04FCC" w:rsidR="00EC5F0B" w:rsidRDefault="00EC5F0B" w:rsidP="00EC5F0B">
      <w:pPr>
        <w:jc w:val="both"/>
        <w:rPr>
          <w:b/>
        </w:rPr>
      </w:pPr>
    </w:p>
    <w:p w14:paraId="32D4DF5A" w14:textId="7E3227A3" w:rsidR="00EC5F0B" w:rsidRDefault="00425C05" w:rsidP="00EC5F0B">
      <w:pPr>
        <w:jc w:val="both"/>
        <w:rPr>
          <w:b/>
        </w:rPr>
      </w:pPr>
      <w:r w:rsidRPr="00EC5F0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D8827" wp14:editId="652792F2">
                <wp:simplePos x="0" y="0"/>
                <wp:positionH relativeFrom="column">
                  <wp:posOffset>1559560</wp:posOffset>
                </wp:positionH>
                <wp:positionV relativeFrom="paragraph">
                  <wp:posOffset>129540</wp:posOffset>
                </wp:positionV>
                <wp:extent cx="3023870" cy="863600"/>
                <wp:effectExtent l="0" t="0" r="24130" b="12700"/>
                <wp:wrapNone/>
                <wp:docPr id="11" name="Ovál 1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E3BC0D9-07E0-4D95-9BD0-19A246BDF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86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02998" w14:textId="77777777" w:rsidR="00EC5F0B" w:rsidRDefault="00EC5F0B" w:rsidP="00EC5F0B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 w:rsidRPr="00EC5F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Danko a </w:t>
                            </w:r>
                            <w:proofErr w:type="spellStart"/>
                            <w:r w:rsidRPr="00EC5F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Vondráček</w:t>
                            </w:r>
                            <w:proofErr w:type="spellEnd"/>
                            <w:r w:rsidRPr="00EC5F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si uctili Štefánika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C5F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pri francúzskom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C5F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observatóriu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8827" id="Ovál 10" o:spid="_x0000_s1028" style="position:absolute;left:0;text-align:left;margin-left:122.8pt;margin-top:10.2pt;width:238.1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" filled="f" strokecolor="#1f3763 [1604]" strokeweight="1pt">
                <v:stroke joinstyle="miter"/>
                <v:textbox>
                  <w:txbxContent>
                    <w:p w14:paraId="0AB02998" w14:textId="77777777" w:rsidR="00EC5F0B" w:rsidRDefault="00EC5F0B" w:rsidP="00EC5F0B">
                      <w:pPr>
                        <w:pStyle w:val="Normlnywebov"/>
                        <w:spacing w:before="0" w:beforeAutospacing="0" w:after="0" w:afterAutospacing="0"/>
                        <w:jc w:val="center"/>
                      </w:pPr>
                      <w:r w:rsidRPr="00EC5F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Danko a </w:t>
                      </w:r>
                      <w:proofErr w:type="spellStart"/>
                      <w:r w:rsidRPr="00EC5F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Vondráček</w:t>
                      </w:r>
                      <w:proofErr w:type="spellEnd"/>
                      <w:r w:rsidRPr="00EC5F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si uctili Štefánika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EC5F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pri francúzskom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EC5F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observatóriu</w:t>
                      </w:r>
                    </w:p>
                  </w:txbxContent>
                </v:textbox>
              </v:oval>
            </w:pict>
          </mc:Fallback>
        </mc:AlternateContent>
      </w:r>
    </w:p>
    <w:p w14:paraId="2B8949BA" w14:textId="77777777" w:rsidR="00EC5F0B" w:rsidRDefault="00EC5F0B" w:rsidP="00EC5F0B">
      <w:pPr>
        <w:jc w:val="both"/>
        <w:rPr>
          <w:b/>
        </w:rPr>
      </w:pPr>
    </w:p>
    <w:p w14:paraId="4CDE29BB" w14:textId="6171D99C" w:rsidR="00EC5F0B" w:rsidRDefault="00EC5F0B" w:rsidP="00EC5F0B">
      <w:pPr>
        <w:jc w:val="both"/>
        <w:rPr>
          <w:b/>
        </w:rPr>
      </w:pPr>
    </w:p>
    <w:p w14:paraId="5D7F71AA" w14:textId="77777777" w:rsidR="00A448AA" w:rsidRDefault="00A448AA" w:rsidP="00EC5F0B">
      <w:pPr>
        <w:jc w:val="both"/>
        <w:rPr>
          <w:b/>
        </w:rPr>
      </w:pPr>
    </w:p>
    <w:p w14:paraId="7D3877BF" w14:textId="5A2531B6" w:rsidR="00A448AA" w:rsidRDefault="00E71897" w:rsidP="00E71897">
      <w:pPr>
        <w:pStyle w:val="Odsekzoznamu"/>
        <w:numPr>
          <w:ilvl w:val="0"/>
          <w:numId w:val="5"/>
        </w:numPr>
        <w:jc w:val="both"/>
        <w:rPr>
          <w:b/>
        </w:rPr>
      </w:pPr>
      <w:r w:rsidRPr="00E71897">
        <w:rPr>
          <w:b/>
        </w:rPr>
        <w:t>Kto stojí na čele monarchie?</w:t>
      </w:r>
    </w:p>
    <w:p w14:paraId="4D93C1B2" w14:textId="77777777" w:rsidR="00E61023" w:rsidRPr="00E71897" w:rsidRDefault="00E61023" w:rsidP="00E61023">
      <w:pPr>
        <w:pStyle w:val="Odsekzoznamu"/>
        <w:ind w:left="1080"/>
        <w:jc w:val="both"/>
        <w:rPr>
          <w:b/>
        </w:rPr>
      </w:pPr>
    </w:p>
    <w:p w14:paraId="06F121F6" w14:textId="38162F43" w:rsidR="00E71897" w:rsidRDefault="000A4EB7" w:rsidP="00E71897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>Aké dva typy republiky rozlišujeme?</w:t>
      </w:r>
    </w:p>
    <w:p w14:paraId="5609B5E4" w14:textId="77777777" w:rsidR="00E61023" w:rsidRDefault="00E61023" w:rsidP="00E61023">
      <w:pPr>
        <w:pStyle w:val="Odsekzoznamu"/>
        <w:ind w:left="1080"/>
        <w:jc w:val="both"/>
        <w:rPr>
          <w:b/>
        </w:rPr>
      </w:pPr>
    </w:p>
    <w:p w14:paraId="0F6BDD51" w14:textId="28A073B6" w:rsidR="000A4EB7" w:rsidRDefault="00C20F8C" w:rsidP="00E71897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>Uveď</w:t>
      </w:r>
      <w:r w:rsidR="00BD45CB">
        <w:rPr>
          <w:b/>
        </w:rPr>
        <w:t xml:space="preserve"> aspoň jeden</w:t>
      </w:r>
      <w:r w:rsidR="000A4EB7">
        <w:rPr>
          <w:b/>
        </w:rPr>
        <w:t xml:space="preserve"> </w:t>
      </w:r>
      <w:r w:rsidR="00BD45CB">
        <w:rPr>
          <w:b/>
        </w:rPr>
        <w:t>spôsob</w:t>
      </w:r>
      <w:r w:rsidR="000A4EB7">
        <w:rPr>
          <w:b/>
        </w:rPr>
        <w:t xml:space="preserve"> chopenia sa moci diktátorom.</w:t>
      </w:r>
    </w:p>
    <w:p w14:paraId="54CB12EE" w14:textId="77777777" w:rsidR="00E61023" w:rsidRPr="00E61023" w:rsidRDefault="00E61023" w:rsidP="00E61023">
      <w:pPr>
        <w:pStyle w:val="Odsekzoznamu"/>
        <w:rPr>
          <w:b/>
        </w:rPr>
      </w:pPr>
    </w:p>
    <w:p w14:paraId="387AA9A6" w14:textId="31BB0C20" w:rsidR="00E61023" w:rsidRDefault="00E61023" w:rsidP="00E71897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>Napíš dva znaky diktatúry.</w:t>
      </w:r>
    </w:p>
    <w:p w14:paraId="0D8F85B9" w14:textId="77777777" w:rsidR="00E61023" w:rsidRDefault="00E61023" w:rsidP="00E61023">
      <w:pPr>
        <w:pStyle w:val="Odsekzoznamu"/>
        <w:ind w:left="1080"/>
        <w:jc w:val="both"/>
        <w:rPr>
          <w:b/>
        </w:rPr>
      </w:pPr>
    </w:p>
    <w:p w14:paraId="00543445" w14:textId="64F53D75" w:rsidR="00933EEB" w:rsidRDefault="00933EEB" w:rsidP="00E71897">
      <w:pPr>
        <w:pStyle w:val="Odsekzoznamu"/>
        <w:numPr>
          <w:ilvl w:val="0"/>
          <w:numId w:val="5"/>
        </w:numPr>
        <w:jc w:val="both"/>
        <w:rPr>
          <w:b/>
        </w:rPr>
      </w:pPr>
      <w:r>
        <w:rPr>
          <w:b/>
        </w:rPr>
        <w:t>Napíš po jednom príklade na:</w:t>
      </w:r>
    </w:p>
    <w:p w14:paraId="5A38C59B" w14:textId="77777777" w:rsidR="00425C05" w:rsidRPr="00425C05" w:rsidRDefault="00425C05" w:rsidP="00425C05">
      <w:pPr>
        <w:pStyle w:val="Odsekzoznamu"/>
        <w:rPr>
          <w:b/>
        </w:rPr>
      </w:pPr>
    </w:p>
    <w:p w14:paraId="3A3D3C22" w14:textId="77777777" w:rsidR="00425C05" w:rsidRDefault="00425C05" w:rsidP="00425C05">
      <w:pPr>
        <w:pStyle w:val="Odsekzoznamu"/>
        <w:ind w:left="1080"/>
        <w:jc w:val="both"/>
        <w:rPr>
          <w:b/>
        </w:rPr>
      </w:pPr>
    </w:p>
    <w:p w14:paraId="3965FE0E" w14:textId="7BEC01BB" w:rsidR="00933EEB" w:rsidRDefault="00933EEB" w:rsidP="00933EEB">
      <w:pPr>
        <w:pStyle w:val="Odsekzoznamu"/>
        <w:numPr>
          <w:ilvl w:val="0"/>
          <w:numId w:val="6"/>
        </w:numPr>
        <w:jc w:val="both"/>
        <w:rPr>
          <w:b/>
        </w:rPr>
      </w:pPr>
      <w:r>
        <w:rPr>
          <w:b/>
        </w:rPr>
        <w:t>konštitučnú monarchiu –</w:t>
      </w:r>
    </w:p>
    <w:p w14:paraId="767604F2" w14:textId="7099964C" w:rsidR="00933EEB" w:rsidRDefault="00933EEB" w:rsidP="00933EEB">
      <w:pPr>
        <w:pStyle w:val="Odsekzoznamu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fašistickú diktatúru </w:t>
      </w:r>
      <w:r w:rsidR="00BD5316">
        <w:rPr>
          <w:b/>
        </w:rPr>
        <w:t>–</w:t>
      </w:r>
      <w:r>
        <w:rPr>
          <w:b/>
        </w:rPr>
        <w:t xml:space="preserve"> </w:t>
      </w:r>
    </w:p>
    <w:p w14:paraId="2E7FB122" w14:textId="4F27E7CE" w:rsidR="00BD5316" w:rsidRPr="00E71897" w:rsidRDefault="00BD5316" w:rsidP="00933EEB">
      <w:pPr>
        <w:pStyle w:val="Odsekzoznamu"/>
        <w:numPr>
          <w:ilvl w:val="0"/>
          <w:numId w:val="6"/>
        </w:numPr>
        <w:jc w:val="both"/>
        <w:rPr>
          <w:b/>
        </w:rPr>
      </w:pPr>
      <w:r>
        <w:rPr>
          <w:b/>
        </w:rPr>
        <w:t>prezidentskú republiku -</w:t>
      </w:r>
    </w:p>
    <w:p w14:paraId="01F3B784" w14:textId="77777777" w:rsidR="00EC5F0B" w:rsidRDefault="00EC5F0B" w:rsidP="00EC5F0B">
      <w:pPr>
        <w:jc w:val="both"/>
        <w:rPr>
          <w:b/>
        </w:rPr>
      </w:pPr>
    </w:p>
    <w:p w14:paraId="7DD3E87D" w14:textId="77777777" w:rsidR="00EC5F0B" w:rsidRDefault="00EC5F0B" w:rsidP="00EC5F0B">
      <w:pPr>
        <w:jc w:val="both"/>
        <w:rPr>
          <w:b/>
        </w:rPr>
      </w:pPr>
    </w:p>
    <w:p w14:paraId="458B03B1" w14:textId="639E6C61" w:rsidR="00EC5F0B" w:rsidRDefault="00EC5F0B" w:rsidP="00EC5F0B">
      <w:pPr>
        <w:jc w:val="both"/>
        <w:rPr>
          <w:b/>
        </w:rPr>
      </w:pPr>
    </w:p>
    <w:p w14:paraId="011966A9" w14:textId="77777777" w:rsidR="00EC5F0B" w:rsidRDefault="00EC5F0B" w:rsidP="00EC5F0B">
      <w:pPr>
        <w:jc w:val="both"/>
        <w:rPr>
          <w:b/>
        </w:rPr>
      </w:pPr>
    </w:p>
    <w:p w14:paraId="4E24D0B2" w14:textId="15A65080" w:rsidR="00EC5F0B" w:rsidRDefault="00EC5F0B" w:rsidP="00EC5F0B">
      <w:pPr>
        <w:jc w:val="both"/>
        <w:rPr>
          <w:b/>
        </w:rPr>
      </w:pPr>
    </w:p>
    <w:p w14:paraId="77765B6B" w14:textId="77777777" w:rsidR="00EC5F0B" w:rsidRPr="00EC5F0B" w:rsidRDefault="00EC5F0B" w:rsidP="00EC5F0B">
      <w:pPr>
        <w:jc w:val="both"/>
        <w:rPr>
          <w:b/>
        </w:rPr>
      </w:pPr>
    </w:p>
    <w:p w14:paraId="35C9CBE7" w14:textId="336B844B" w:rsidR="004F0EEA" w:rsidRDefault="004F0EEA" w:rsidP="004F0EE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FUNKCIE ŠTÁTU, FORMY VLÁDY</w:t>
      </w:r>
    </w:p>
    <w:p w14:paraId="19A03ABB" w14:textId="365EB166" w:rsidR="004F0EEA" w:rsidRPr="004F0EEA" w:rsidRDefault="004F0EEA" w:rsidP="004F0EEA">
      <w:pPr>
        <w:jc w:val="center"/>
        <w:rPr>
          <w:b/>
          <w:u w:val="single"/>
        </w:rPr>
      </w:pPr>
      <w:r>
        <w:rPr>
          <w:b/>
          <w:u w:val="single"/>
        </w:rPr>
        <w:t>B</w:t>
      </w:r>
    </w:p>
    <w:p w14:paraId="401803A1" w14:textId="77777777" w:rsidR="00E61023" w:rsidRPr="00E61023" w:rsidRDefault="00E61023" w:rsidP="00533FF0">
      <w:pPr>
        <w:jc w:val="both"/>
        <w:rPr>
          <w:b/>
        </w:rPr>
      </w:pPr>
      <w:r w:rsidRPr="00E61023">
        <w:rPr>
          <w:b/>
        </w:rPr>
        <w:t>1.</w:t>
      </w:r>
      <w:r w:rsidRPr="00E61023">
        <w:rPr>
          <w:b/>
        </w:rPr>
        <w:tab/>
        <w:t>Vymenuj vnútorné funkcie štátu (5).</w:t>
      </w:r>
    </w:p>
    <w:p w14:paraId="744FFF0B" w14:textId="68AC6983" w:rsidR="00E61023" w:rsidRPr="00E61023" w:rsidRDefault="00142815" w:rsidP="00533FF0">
      <w:pPr>
        <w:jc w:val="both"/>
        <w:rPr>
          <w:b/>
        </w:rPr>
      </w:pPr>
      <w:r>
        <w:rPr>
          <w:b/>
        </w:rPr>
        <w:t>K</w:t>
      </w:r>
      <w:r w:rsidR="00E61023" w:rsidRPr="00E61023">
        <w:rPr>
          <w:b/>
        </w:rPr>
        <w:t>................................................</w:t>
      </w:r>
    </w:p>
    <w:p w14:paraId="3BF834BE" w14:textId="1CE37606" w:rsidR="00E61023" w:rsidRPr="00E61023" w:rsidRDefault="00142815" w:rsidP="00533FF0">
      <w:pPr>
        <w:jc w:val="both"/>
        <w:rPr>
          <w:b/>
        </w:rPr>
      </w:pPr>
      <w:r>
        <w:rPr>
          <w:b/>
        </w:rPr>
        <w:t>S</w:t>
      </w:r>
      <w:r w:rsidR="00E61023" w:rsidRPr="00E61023">
        <w:rPr>
          <w:b/>
        </w:rPr>
        <w:t>................................................</w:t>
      </w:r>
    </w:p>
    <w:p w14:paraId="3C0C3EA8" w14:textId="77777777" w:rsidR="00E61023" w:rsidRPr="00E61023" w:rsidRDefault="00E61023" w:rsidP="00533FF0">
      <w:pPr>
        <w:jc w:val="both"/>
        <w:rPr>
          <w:b/>
        </w:rPr>
      </w:pPr>
      <w:r w:rsidRPr="00E61023">
        <w:rPr>
          <w:b/>
        </w:rPr>
        <w:t>E................................................</w:t>
      </w:r>
    </w:p>
    <w:p w14:paraId="3CCC8082" w14:textId="1F1704F1" w:rsidR="00E61023" w:rsidRPr="00E61023" w:rsidRDefault="00142815" w:rsidP="00533FF0">
      <w:pPr>
        <w:jc w:val="both"/>
        <w:rPr>
          <w:b/>
        </w:rPr>
      </w:pPr>
      <w:r>
        <w:rPr>
          <w:b/>
        </w:rPr>
        <w:t>P</w:t>
      </w:r>
      <w:r w:rsidR="00E61023" w:rsidRPr="00E61023">
        <w:rPr>
          <w:b/>
        </w:rPr>
        <w:t>................................................</w:t>
      </w:r>
    </w:p>
    <w:p w14:paraId="0C6ACE07" w14:textId="1EC1A49D" w:rsidR="00E61023" w:rsidRDefault="00142815" w:rsidP="00533FF0">
      <w:pPr>
        <w:jc w:val="both"/>
        <w:rPr>
          <w:b/>
        </w:rPr>
      </w:pPr>
      <w:r>
        <w:rPr>
          <w:b/>
        </w:rPr>
        <w:t>B</w:t>
      </w:r>
      <w:r w:rsidR="00E61023" w:rsidRPr="00E61023">
        <w:rPr>
          <w:b/>
        </w:rPr>
        <w:t>................................................</w:t>
      </w:r>
    </w:p>
    <w:p w14:paraId="641569C6" w14:textId="77777777" w:rsidR="00425C05" w:rsidRPr="00E61023" w:rsidRDefault="00425C05" w:rsidP="00533FF0">
      <w:pPr>
        <w:jc w:val="both"/>
        <w:rPr>
          <w:b/>
        </w:rPr>
      </w:pPr>
    </w:p>
    <w:p w14:paraId="786E8B00" w14:textId="07178006" w:rsidR="00E61023" w:rsidRPr="00425C05" w:rsidRDefault="00E62D32" w:rsidP="00425C05">
      <w:pPr>
        <w:pStyle w:val="Odsekzoznamu"/>
        <w:numPr>
          <w:ilvl w:val="0"/>
          <w:numId w:val="4"/>
        </w:numPr>
        <w:jc w:val="both"/>
        <w:rPr>
          <w:b/>
        </w:rPr>
      </w:pPr>
      <w:r w:rsidRPr="0092370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2B3E8" wp14:editId="529A1FBC">
                <wp:simplePos x="0" y="0"/>
                <wp:positionH relativeFrom="column">
                  <wp:posOffset>2988917</wp:posOffset>
                </wp:positionH>
                <wp:positionV relativeFrom="paragraph">
                  <wp:posOffset>251376</wp:posOffset>
                </wp:positionV>
                <wp:extent cx="3106420" cy="1326383"/>
                <wp:effectExtent l="0" t="0" r="17780" b="26670"/>
                <wp:wrapNone/>
                <wp:docPr id="6" name="Ovál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EA22C5-5F10-48DF-9FCD-D3008162C7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132638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99CB38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AEB61A" w14:textId="77777777" w:rsidR="00911F01" w:rsidRPr="00911F01" w:rsidRDefault="00911F01" w:rsidP="00911F01">
                            <w:pPr>
                              <w:pBdr>
                                <w:bottom w:val="single" w:sz="12" w:space="4" w:color="C6D6BB"/>
                              </w:pBdr>
                              <w:shd w:val="clear" w:color="auto" w:fill="FFFFFF"/>
                              <w:spacing w:before="450" w:after="45" w:line="240" w:lineRule="auto"/>
                              <w:jc w:val="center"/>
                              <w:outlineLvl w:val="2"/>
                              <w:rPr>
                                <w:rFonts w:eastAsia="Times New Roman" w:cs="Times New Roman"/>
                                <w:bCs/>
                                <w:lang w:eastAsia="sk-SK"/>
                              </w:rPr>
                            </w:pPr>
                            <w:r w:rsidRPr="00911F01">
                              <w:rPr>
                                <w:rFonts w:eastAsia="Times New Roman" w:cs="Times New Roman"/>
                                <w:bCs/>
                                <w:lang w:eastAsia="sk-SK"/>
                              </w:rPr>
                              <w:t>Slováci pri</w:t>
                            </w:r>
                            <w:r w:rsidRPr="00911F01">
                              <w:rPr>
                                <w:rFonts w:eastAsia="Times New Roman" w:cs="Times New Roman"/>
                                <w:bCs/>
                                <w:sz w:val="36"/>
                                <w:szCs w:val="36"/>
                                <w:lang w:eastAsia="sk-SK"/>
                              </w:rPr>
                              <w:t xml:space="preserve"> </w:t>
                            </w:r>
                            <w:r w:rsidRPr="00911F01">
                              <w:rPr>
                                <w:rFonts w:eastAsia="Times New Roman" w:cs="Times New Roman"/>
                                <w:bCs/>
                                <w:lang w:eastAsia="sk-SK"/>
                              </w:rPr>
                              <w:t>spolupráci s inými krajinami preferujú ekonomickú výhodnosť</w:t>
                            </w:r>
                          </w:p>
                          <w:p w14:paraId="54CA9EFE" w14:textId="562CCDAB" w:rsidR="00923708" w:rsidRPr="00923708" w:rsidRDefault="00923708" w:rsidP="00923708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2B3E8" id="_x0000_s1029" style="position:absolute;left:0;text-align:left;margin-left:235.35pt;margin-top:19.8pt;width:244.6pt;height:10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" filled="f" strokecolor="#6f9526" strokeweight="2pt">
                <v:textbox>
                  <w:txbxContent>
                    <w:p w14:paraId="2CAEB61A" w14:textId="77777777" w:rsidR="00911F01" w:rsidRPr="00911F01" w:rsidRDefault="00911F01" w:rsidP="00911F01">
                      <w:pPr>
                        <w:pBdr>
                          <w:bottom w:val="single" w:sz="12" w:space="4" w:color="C6D6BB"/>
                        </w:pBdr>
                        <w:shd w:val="clear" w:color="auto" w:fill="FFFFFF"/>
                        <w:spacing w:before="450" w:after="45" w:line="240" w:lineRule="auto"/>
                        <w:jc w:val="center"/>
                        <w:outlineLvl w:val="2"/>
                        <w:rPr>
                          <w:rFonts w:eastAsia="Times New Roman" w:cs="Times New Roman"/>
                          <w:bCs/>
                          <w:lang w:eastAsia="sk-SK"/>
                        </w:rPr>
                      </w:pPr>
                      <w:r w:rsidRPr="00911F01">
                        <w:rPr>
                          <w:rFonts w:eastAsia="Times New Roman" w:cs="Times New Roman"/>
                          <w:bCs/>
                          <w:lang w:eastAsia="sk-SK"/>
                        </w:rPr>
                        <w:t>Slováci pri</w:t>
                      </w:r>
                      <w:r w:rsidRPr="00911F01">
                        <w:rPr>
                          <w:rFonts w:eastAsia="Times New Roman" w:cs="Times New Roman"/>
                          <w:bCs/>
                          <w:sz w:val="36"/>
                          <w:szCs w:val="36"/>
                          <w:lang w:eastAsia="sk-SK"/>
                        </w:rPr>
                        <w:t xml:space="preserve"> </w:t>
                      </w:r>
                      <w:r w:rsidRPr="00911F01">
                        <w:rPr>
                          <w:rFonts w:eastAsia="Times New Roman" w:cs="Times New Roman"/>
                          <w:bCs/>
                          <w:lang w:eastAsia="sk-SK"/>
                        </w:rPr>
                        <w:t>spolupráci s inými krajinami preferujú ekonomickú výhodnosť</w:t>
                      </w:r>
                    </w:p>
                    <w:p w14:paraId="54CA9EFE" w14:textId="562CCDAB" w:rsidR="00923708" w:rsidRPr="00923708" w:rsidRDefault="00923708" w:rsidP="00923708">
                      <w:pPr>
                        <w:pStyle w:val="Normlnywebov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61023" w:rsidRPr="00425C05">
        <w:rPr>
          <w:b/>
        </w:rPr>
        <w:t>K novinovým titulkom uveď príslušnú vonkajšiu funkciu štátu.</w:t>
      </w:r>
    </w:p>
    <w:p w14:paraId="3BD8C5D0" w14:textId="2B97080D" w:rsidR="00425C05" w:rsidRPr="00425C05" w:rsidRDefault="00425C05" w:rsidP="00425C05">
      <w:pPr>
        <w:pStyle w:val="Odsekzoznamu"/>
        <w:jc w:val="both"/>
        <w:rPr>
          <w:b/>
        </w:rPr>
      </w:pPr>
      <w:r w:rsidRPr="0092370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DEAA3" wp14:editId="5C1C9218">
                <wp:simplePos x="0" y="0"/>
                <wp:positionH relativeFrom="column">
                  <wp:posOffset>-186055</wp:posOffset>
                </wp:positionH>
                <wp:positionV relativeFrom="paragraph">
                  <wp:posOffset>167005</wp:posOffset>
                </wp:positionV>
                <wp:extent cx="3106420" cy="692785"/>
                <wp:effectExtent l="0" t="0" r="17780" b="12065"/>
                <wp:wrapNone/>
                <wp:docPr id="5" name="Ovál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EA22C5-5F10-48DF-9FCD-D3008162C7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69278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99CB38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8CCC55" w14:textId="090B6D2D" w:rsidR="00923708" w:rsidRPr="00923708" w:rsidRDefault="00923708" w:rsidP="00923708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Slováci pomáhajú viac ako 20 rokov v misiách OSN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DEAA3" id="_x0000_s1030" style="position:absolute;left:0;text-align:left;margin-left:-14.65pt;margin-top:13.15pt;width:244.6pt;height:5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" filled="f" strokecolor="#6f9526" strokeweight="2pt">
                <v:textbox>
                  <w:txbxContent>
                    <w:p w14:paraId="2D8CCC55" w14:textId="090B6D2D" w:rsidR="00923708" w:rsidRPr="00923708" w:rsidRDefault="00923708" w:rsidP="00923708">
                      <w:pPr>
                        <w:pStyle w:val="Normlnywebov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Slováci pomáhajú viac ako 20 rokov v misiách OSN</w:t>
                      </w:r>
                    </w:p>
                  </w:txbxContent>
                </v:textbox>
              </v:oval>
            </w:pict>
          </mc:Fallback>
        </mc:AlternateContent>
      </w:r>
    </w:p>
    <w:p w14:paraId="43D78280" w14:textId="664CC716" w:rsidR="00E61023" w:rsidRPr="00E61023" w:rsidRDefault="00E61023" w:rsidP="00533FF0">
      <w:pPr>
        <w:jc w:val="both"/>
        <w:rPr>
          <w:b/>
        </w:rPr>
      </w:pPr>
    </w:p>
    <w:p w14:paraId="3DB639F3" w14:textId="77777777" w:rsidR="00E61023" w:rsidRPr="00E61023" w:rsidRDefault="00E61023" w:rsidP="00533FF0">
      <w:pPr>
        <w:jc w:val="both"/>
        <w:rPr>
          <w:b/>
        </w:rPr>
      </w:pPr>
    </w:p>
    <w:p w14:paraId="12D9E3C4" w14:textId="0FE3CAC5" w:rsidR="00E61023" w:rsidRPr="00E61023" w:rsidRDefault="00911F01" w:rsidP="00533FF0">
      <w:pPr>
        <w:jc w:val="both"/>
        <w:rPr>
          <w:b/>
        </w:rPr>
      </w:pPr>
      <w:r w:rsidRPr="0092370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906EF" wp14:editId="30E6944D">
                <wp:simplePos x="0" y="0"/>
                <wp:positionH relativeFrom="column">
                  <wp:posOffset>-46990</wp:posOffset>
                </wp:positionH>
                <wp:positionV relativeFrom="paragraph">
                  <wp:posOffset>247650</wp:posOffset>
                </wp:positionV>
                <wp:extent cx="3106420" cy="843915"/>
                <wp:effectExtent l="0" t="0" r="17780" b="13335"/>
                <wp:wrapNone/>
                <wp:docPr id="4" name="Ovál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EA22C5-5F10-48DF-9FCD-D3008162C7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84391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99CB38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EE831E" w14:textId="58AFF589" w:rsidR="00923708" w:rsidRPr="00923708" w:rsidRDefault="00451D56" w:rsidP="00923708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Zahraničný obchod Slovenska zostal v júni silný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906EF" id="_x0000_s1031" style="position:absolute;left:0;text-align:left;margin-left:-3.7pt;margin-top:19.5pt;width:244.6pt;height:6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" filled="f" strokecolor="#6f9526" strokeweight="2pt">
                <v:textbox>
                  <w:txbxContent>
                    <w:p w14:paraId="06EE831E" w14:textId="58AFF589" w:rsidR="00923708" w:rsidRPr="00923708" w:rsidRDefault="00451D56" w:rsidP="00923708">
                      <w:pPr>
                        <w:pStyle w:val="Normlnywebov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Zahraničný obchod Slovenska zostal v júni silný</w:t>
                      </w:r>
                    </w:p>
                  </w:txbxContent>
                </v:textbox>
              </v:oval>
            </w:pict>
          </mc:Fallback>
        </mc:AlternateContent>
      </w:r>
    </w:p>
    <w:p w14:paraId="4C038A6E" w14:textId="6FF11C9E" w:rsidR="00E61023" w:rsidRPr="00E61023" w:rsidRDefault="00E61023" w:rsidP="00533FF0">
      <w:pPr>
        <w:jc w:val="both"/>
        <w:rPr>
          <w:b/>
        </w:rPr>
      </w:pPr>
    </w:p>
    <w:p w14:paraId="3EE26897" w14:textId="77777777" w:rsidR="00E61023" w:rsidRPr="00E61023" w:rsidRDefault="00E61023" w:rsidP="00533FF0">
      <w:pPr>
        <w:jc w:val="both"/>
        <w:rPr>
          <w:b/>
        </w:rPr>
      </w:pPr>
    </w:p>
    <w:p w14:paraId="0ED33F67" w14:textId="77777777" w:rsidR="00E61023" w:rsidRPr="00E61023" w:rsidRDefault="00E61023" w:rsidP="00533FF0">
      <w:pPr>
        <w:jc w:val="both"/>
        <w:rPr>
          <w:b/>
        </w:rPr>
      </w:pPr>
    </w:p>
    <w:p w14:paraId="5933FE06" w14:textId="77777777" w:rsidR="00E61023" w:rsidRPr="00E61023" w:rsidRDefault="00E61023" w:rsidP="00533FF0">
      <w:pPr>
        <w:jc w:val="both"/>
        <w:rPr>
          <w:b/>
        </w:rPr>
      </w:pPr>
    </w:p>
    <w:p w14:paraId="3AA52171" w14:textId="48512120" w:rsidR="00E61023" w:rsidRDefault="00CC5D42" w:rsidP="002C5E41">
      <w:pPr>
        <w:pStyle w:val="Odsekzoznamu"/>
        <w:numPr>
          <w:ilvl w:val="0"/>
          <w:numId w:val="7"/>
        </w:numPr>
        <w:jc w:val="both"/>
        <w:rPr>
          <w:b/>
        </w:rPr>
      </w:pPr>
      <w:r w:rsidRPr="00E61023">
        <w:rPr>
          <w:b/>
        </w:rPr>
        <w:t>Uve</w:t>
      </w:r>
      <w:r>
        <w:rPr>
          <w:b/>
        </w:rPr>
        <w:t>ď aspoň jeden spôsob chopenia sa moci panovníka v monarchii</w:t>
      </w:r>
      <w:r w:rsidRPr="00E61023">
        <w:rPr>
          <w:b/>
        </w:rPr>
        <w:t>.</w:t>
      </w:r>
    </w:p>
    <w:p w14:paraId="7C96E849" w14:textId="77777777" w:rsidR="00EB7C7D" w:rsidRDefault="00EB7C7D" w:rsidP="00EB7C7D">
      <w:pPr>
        <w:pStyle w:val="Odsekzoznamu"/>
        <w:jc w:val="both"/>
        <w:rPr>
          <w:b/>
        </w:rPr>
      </w:pPr>
    </w:p>
    <w:p w14:paraId="1582FFD6" w14:textId="5D9D74CE" w:rsidR="00EB7C7D" w:rsidRPr="002C5E41" w:rsidRDefault="00EB7C7D" w:rsidP="002C5E41">
      <w:pPr>
        <w:pStyle w:val="Odsekzoznamu"/>
        <w:numPr>
          <w:ilvl w:val="0"/>
          <w:numId w:val="7"/>
        </w:numPr>
        <w:jc w:val="both"/>
        <w:rPr>
          <w:b/>
        </w:rPr>
      </w:pPr>
      <w:r>
        <w:rPr>
          <w:b/>
        </w:rPr>
        <w:t>Kto stojí na čele republiky?</w:t>
      </w:r>
    </w:p>
    <w:p w14:paraId="2A6342EA" w14:textId="77777777" w:rsidR="002C5E41" w:rsidRPr="002C5E41" w:rsidRDefault="002C5E41" w:rsidP="002C5E41">
      <w:pPr>
        <w:pStyle w:val="Odsekzoznamu"/>
        <w:jc w:val="both"/>
        <w:rPr>
          <w:b/>
        </w:rPr>
      </w:pPr>
    </w:p>
    <w:p w14:paraId="6622F1B4" w14:textId="0AA1B076" w:rsidR="00DD7C5A" w:rsidRPr="00DD7C5A" w:rsidRDefault="002E7E5D" w:rsidP="00DD7C5A">
      <w:pPr>
        <w:pStyle w:val="Odsekzoznamu"/>
        <w:numPr>
          <w:ilvl w:val="0"/>
          <w:numId w:val="7"/>
        </w:numPr>
        <w:jc w:val="both"/>
        <w:rPr>
          <w:b/>
        </w:rPr>
      </w:pPr>
      <w:r w:rsidRPr="00DD7C5A">
        <w:rPr>
          <w:b/>
        </w:rPr>
        <w:t>Napíš dva typy diktatúry.</w:t>
      </w:r>
    </w:p>
    <w:p w14:paraId="77FB50B1" w14:textId="06CC7A6D" w:rsidR="00DD7C5A" w:rsidRDefault="00E61023" w:rsidP="00533FF0">
      <w:pPr>
        <w:jc w:val="both"/>
        <w:rPr>
          <w:b/>
        </w:rPr>
      </w:pPr>
      <w:r w:rsidRPr="00E61023">
        <w:rPr>
          <w:b/>
        </w:rPr>
        <w:tab/>
      </w:r>
    </w:p>
    <w:p w14:paraId="12004FB6" w14:textId="66CDA095" w:rsidR="00085EB8" w:rsidRPr="00EB7C7D" w:rsidRDefault="00CC5D42" w:rsidP="00EB7C7D">
      <w:pPr>
        <w:pStyle w:val="Odsekzoznamu"/>
        <w:numPr>
          <w:ilvl w:val="0"/>
          <w:numId w:val="7"/>
        </w:numPr>
        <w:jc w:val="both"/>
        <w:rPr>
          <w:b/>
        </w:rPr>
      </w:pPr>
      <w:r w:rsidRPr="00EB7C7D">
        <w:rPr>
          <w:b/>
        </w:rPr>
        <w:t>Napíš dva znaky diktatúry.</w:t>
      </w:r>
    </w:p>
    <w:p w14:paraId="372CDE00" w14:textId="77777777" w:rsidR="00085EB8" w:rsidRPr="00E61023" w:rsidRDefault="00085EB8" w:rsidP="00533FF0">
      <w:pPr>
        <w:jc w:val="both"/>
        <w:rPr>
          <w:b/>
        </w:rPr>
      </w:pPr>
    </w:p>
    <w:p w14:paraId="5153EBFC" w14:textId="3A965C3B" w:rsidR="00E61023" w:rsidRPr="00425C05" w:rsidRDefault="00E61023" w:rsidP="00425C05">
      <w:pPr>
        <w:pStyle w:val="Odsekzoznamu"/>
        <w:numPr>
          <w:ilvl w:val="0"/>
          <w:numId w:val="7"/>
        </w:numPr>
        <w:jc w:val="both"/>
        <w:rPr>
          <w:b/>
        </w:rPr>
      </w:pPr>
      <w:r w:rsidRPr="00425C05">
        <w:rPr>
          <w:b/>
        </w:rPr>
        <w:t>Napíš po jednom príklade na:</w:t>
      </w:r>
    </w:p>
    <w:p w14:paraId="61457737" w14:textId="77777777" w:rsidR="00425C05" w:rsidRPr="00425C05" w:rsidRDefault="00425C05" w:rsidP="00425C05">
      <w:pPr>
        <w:pStyle w:val="Odsekzoznamu"/>
        <w:rPr>
          <w:b/>
        </w:rPr>
      </w:pPr>
    </w:p>
    <w:p w14:paraId="4F1D8579" w14:textId="77777777" w:rsidR="00425C05" w:rsidRPr="00425C05" w:rsidRDefault="00425C05" w:rsidP="00425C05">
      <w:pPr>
        <w:pStyle w:val="Odsekzoznamu"/>
        <w:jc w:val="both"/>
        <w:rPr>
          <w:b/>
        </w:rPr>
      </w:pPr>
    </w:p>
    <w:p w14:paraId="1B9104C8" w14:textId="56874160" w:rsidR="00E61023" w:rsidRPr="00E61023" w:rsidRDefault="009752F3" w:rsidP="00533FF0">
      <w:pPr>
        <w:jc w:val="both"/>
        <w:rPr>
          <w:b/>
        </w:rPr>
      </w:pPr>
      <w:r>
        <w:rPr>
          <w:b/>
        </w:rPr>
        <w:t>a)</w:t>
      </w:r>
      <w:r>
        <w:rPr>
          <w:b/>
        </w:rPr>
        <w:tab/>
        <w:t>absolutistickú</w:t>
      </w:r>
      <w:r w:rsidR="00E61023" w:rsidRPr="00E61023">
        <w:rPr>
          <w:b/>
        </w:rPr>
        <w:t xml:space="preserve"> monarchiu –</w:t>
      </w:r>
    </w:p>
    <w:p w14:paraId="25712527" w14:textId="3280A534" w:rsidR="00E61023" w:rsidRPr="00E61023" w:rsidRDefault="006277B6" w:rsidP="00533FF0">
      <w:pPr>
        <w:jc w:val="both"/>
        <w:rPr>
          <w:b/>
        </w:rPr>
      </w:pPr>
      <w:r>
        <w:rPr>
          <w:b/>
        </w:rPr>
        <w:t>b)</w:t>
      </w:r>
      <w:r>
        <w:rPr>
          <w:b/>
        </w:rPr>
        <w:tab/>
        <w:t>vojenskú</w:t>
      </w:r>
      <w:r w:rsidR="00E61023" w:rsidRPr="00E61023">
        <w:rPr>
          <w:b/>
        </w:rPr>
        <w:t xml:space="preserve"> diktatúru – </w:t>
      </w:r>
    </w:p>
    <w:p w14:paraId="6465F08A" w14:textId="55C86CCC" w:rsidR="004F0EEA" w:rsidRPr="00E61023" w:rsidRDefault="006277B6" w:rsidP="00533FF0">
      <w:pPr>
        <w:jc w:val="both"/>
        <w:rPr>
          <w:b/>
        </w:rPr>
      </w:pPr>
      <w:r>
        <w:rPr>
          <w:b/>
        </w:rPr>
        <w:t>c)</w:t>
      </w:r>
      <w:r>
        <w:rPr>
          <w:b/>
        </w:rPr>
        <w:tab/>
        <w:t>parlamentnú</w:t>
      </w:r>
      <w:r w:rsidR="00E61023" w:rsidRPr="00E61023">
        <w:rPr>
          <w:b/>
        </w:rPr>
        <w:t xml:space="preserve"> republiku -</w:t>
      </w:r>
    </w:p>
    <w:sectPr w:rsidR="004F0EEA" w:rsidRPr="00E61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713EF"/>
    <w:multiLevelType w:val="hybridMultilevel"/>
    <w:tmpl w:val="702238C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7774"/>
    <w:multiLevelType w:val="hybridMultilevel"/>
    <w:tmpl w:val="311E9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3BA0"/>
    <w:multiLevelType w:val="hybridMultilevel"/>
    <w:tmpl w:val="ED0A5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3D46"/>
    <w:multiLevelType w:val="hybridMultilevel"/>
    <w:tmpl w:val="2A9630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0AC8"/>
    <w:multiLevelType w:val="hybridMultilevel"/>
    <w:tmpl w:val="0F8CBE60"/>
    <w:lvl w:ilvl="0" w:tplc="41326F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F03A87"/>
    <w:multiLevelType w:val="hybridMultilevel"/>
    <w:tmpl w:val="281AD01C"/>
    <w:lvl w:ilvl="0" w:tplc="24C2B0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75F9F"/>
    <w:multiLevelType w:val="hybridMultilevel"/>
    <w:tmpl w:val="C89EE7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9"/>
    <w:rsid w:val="00001048"/>
    <w:rsid w:val="00050343"/>
    <w:rsid w:val="00085EB8"/>
    <w:rsid w:val="000A4EB7"/>
    <w:rsid w:val="00122512"/>
    <w:rsid w:val="00142815"/>
    <w:rsid w:val="00184E37"/>
    <w:rsid w:val="00245594"/>
    <w:rsid w:val="002C5E41"/>
    <w:rsid w:val="002E7E5D"/>
    <w:rsid w:val="00393F3D"/>
    <w:rsid w:val="00425C05"/>
    <w:rsid w:val="00451D56"/>
    <w:rsid w:val="004527F4"/>
    <w:rsid w:val="004F0EEA"/>
    <w:rsid w:val="00533FF0"/>
    <w:rsid w:val="00605FEB"/>
    <w:rsid w:val="006277B6"/>
    <w:rsid w:val="006727BE"/>
    <w:rsid w:val="00700777"/>
    <w:rsid w:val="00720DD0"/>
    <w:rsid w:val="007D2D9C"/>
    <w:rsid w:val="008E37D9"/>
    <w:rsid w:val="00911F01"/>
    <w:rsid w:val="00923708"/>
    <w:rsid w:val="00933EEB"/>
    <w:rsid w:val="009752F3"/>
    <w:rsid w:val="009E2FB0"/>
    <w:rsid w:val="00A05B66"/>
    <w:rsid w:val="00A448AA"/>
    <w:rsid w:val="00B21AEB"/>
    <w:rsid w:val="00B335D2"/>
    <w:rsid w:val="00B369D5"/>
    <w:rsid w:val="00B47FA0"/>
    <w:rsid w:val="00BD45CB"/>
    <w:rsid w:val="00BD5316"/>
    <w:rsid w:val="00C20F8C"/>
    <w:rsid w:val="00CC5D42"/>
    <w:rsid w:val="00D03526"/>
    <w:rsid w:val="00D474C6"/>
    <w:rsid w:val="00D67333"/>
    <w:rsid w:val="00DC6421"/>
    <w:rsid w:val="00DD7C5A"/>
    <w:rsid w:val="00E61023"/>
    <w:rsid w:val="00E62D32"/>
    <w:rsid w:val="00E71897"/>
    <w:rsid w:val="00EB7C7D"/>
    <w:rsid w:val="00EC5F0B"/>
    <w:rsid w:val="00F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A88D"/>
  <w15:docId w15:val="{D0F1B593-D293-4F85-8870-CD2B596E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3526"/>
    <w:pPr>
      <w:ind w:left="720"/>
      <w:contextualSpacing/>
    </w:pPr>
  </w:style>
  <w:style w:type="table" w:styleId="Mriekatabuky">
    <w:name w:val="Table Grid"/>
    <w:basedOn w:val="Normlnatabuka"/>
    <w:uiPriority w:val="39"/>
    <w:rsid w:val="00D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F1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14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Windows-felhasználó</cp:lastModifiedBy>
  <cp:revision>2</cp:revision>
  <dcterms:created xsi:type="dcterms:W3CDTF">2024-02-15T07:49:00Z</dcterms:created>
  <dcterms:modified xsi:type="dcterms:W3CDTF">2024-02-15T07:49:00Z</dcterms:modified>
</cp:coreProperties>
</file>