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3E3" w:rsidRDefault="00576C25">
      <w:pPr>
        <w:rPr>
          <w:sz w:val="56"/>
          <w:szCs w:val="56"/>
        </w:rPr>
      </w:pPr>
      <w:bookmarkStart w:id="0" w:name="_GoBack"/>
      <w:bookmarkEnd w:id="0"/>
      <w:r>
        <w:rPr>
          <w:sz w:val="56"/>
          <w:szCs w:val="56"/>
        </w:rPr>
        <w:t xml:space="preserve">       </w:t>
      </w:r>
      <w:r w:rsidR="00B51450">
        <w:rPr>
          <w:sz w:val="56"/>
          <w:szCs w:val="56"/>
        </w:rPr>
        <w:t xml:space="preserve">         </w:t>
      </w:r>
      <w:r w:rsidR="00B51450" w:rsidRPr="00B51450">
        <w:rPr>
          <w:sz w:val="56"/>
          <w:szCs w:val="56"/>
        </w:rPr>
        <w:t>Génové mutácie</w:t>
      </w:r>
    </w:p>
    <w:p w:rsidR="00B51450" w:rsidRPr="00731098" w:rsidRDefault="00B51450">
      <w:pPr>
        <w:rPr>
          <w:rFonts w:ascii="Times New Roman" w:hAnsi="Times New Roman" w:cs="Times New Roman"/>
          <w:sz w:val="28"/>
          <w:szCs w:val="28"/>
        </w:rPr>
      </w:pPr>
      <w:r>
        <w:rPr>
          <w:sz w:val="32"/>
          <w:szCs w:val="32"/>
        </w:rPr>
        <w:t>-</w:t>
      </w:r>
      <w:r w:rsidRPr="00731098">
        <w:rPr>
          <w:rFonts w:ascii="Times New Roman" w:hAnsi="Times New Roman" w:cs="Times New Roman"/>
          <w:sz w:val="28"/>
          <w:szCs w:val="28"/>
        </w:rPr>
        <w:t>bodové mutácie</w:t>
      </w:r>
    </w:p>
    <w:p w:rsidR="00B51450" w:rsidRPr="00731098" w:rsidRDefault="00B51450">
      <w:pPr>
        <w:rPr>
          <w:rFonts w:ascii="Times New Roman" w:hAnsi="Times New Roman" w:cs="Times New Roman"/>
          <w:sz w:val="28"/>
          <w:szCs w:val="28"/>
        </w:rPr>
      </w:pPr>
      <w:r w:rsidRPr="00731098">
        <w:rPr>
          <w:rFonts w:ascii="Times New Roman" w:hAnsi="Times New Roman" w:cs="Times New Roman"/>
          <w:sz w:val="28"/>
          <w:szCs w:val="28"/>
        </w:rPr>
        <w:t>-dedičné zmeny v jednom géne</w:t>
      </w:r>
    </w:p>
    <w:p w:rsidR="00B51450" w:rsidRPr="00731098" w:rsidRDefault="00093BB6">
      <w:pPr>
        <w:rPr>
          <w:rFonts w:ascii="Times New Roman" w:hAnsi="Times New Roman" w:cs="Times New Roman"/>
          <w:color w:val="000000"/>
          <w:sz w:val="28"/>
          <w:szCs w:val="28"/>
          <w:shd w:val="clear" w:color="auto" w:fill="FFFFFF"/>
        </w:rPr>
      </w:pPr>
      <w:r w:rsidRPr="00731098">
        <w:rPr>
          <w:rFonts w:ascii="Times New Roman" w:hAnsi="Times New Roman" w:cs="Times New Roman"/>
          <w:color w:val="000000"/>
          <w:sz w:val="28"/>
          <w:szCs w:val="28"/>
          <w:shd w:val="clear" w:color="auto" w:fill="FFFFFF"/>
        </w:rPr>
        <w:t>Génové mutácie majú molekulovú  podstatu. Menia poradie alebo počet jednotlivých nukleotidov v úseku molekuly DNA, ktorý zodpovedá jednému génu.</w:t>
      </w:r>
    </w:p>
    <w:p w:rsidR="00093BB6" w:rsidRPr="00731098" w:rsidRDefault="00093BB6">
      <w:pPr>
        <w:rPr>
          <w:rFonts w:ascii="Times New Roman" w:hAnsi="Times New Roman" w:cs="Times New Roman"/>
          <w:color w:val="000000"/>
          <w:sz w:val="28"/>
          <w:szCs w:val="28"/>
          <w:shd w:val="clear" w:color="auto" w:fill="FFFFFF"/>
        </w:rPr>
      </w:pPr>
      <w:r w:rsidRPr="00731098">
        <w:rPr>
          <w:rFonts w:ascii="Times New Roman" w:hAnsi="Times New Roman" w:cs="Times New Roman"/>
          <w:color w:val="000000"/>
          <w:sz w:val="28"/>
          <w:szCs w:val="28"/>
          <w:shd w:val="clear" w:color="auto" w:fill="FFFFFF"/>
        </w:rPr>
        <w:t>Vznikajú vsunutím, vypadnutím alebo zámenou 1 a viac nukleotidov v DNA. Tá sa prejaví zmenou RNA (zmena typu alebo poradia aminokyselin v proteinoch).</w:t>
      </w:r>
    </w:p>
    <w:p w:rsidR="00093BB6" w:rsidRPr="00731098" w:rsidRDefault="00093BB6">
      <w:pPr>
        <w:rPr>
          <w:rFonts w:ascii="Times New Roman" w:hAnsi="Times New Roman" w:cs="Times New Roman"/>
          <w:color w:val="000000"/>
          <w:sz w:val="28"/>
          <w:szCs w:val="28"/>
          <w:shd w:val="clear" w:color="auto" w:fill="FFFFFF"/>
        </w:rPr>
      </w:pPr>
      <w:r w:rsidRPr="00731098">
        <w:rPr>
          <w:rFonts w:ascii="Times New Roman" w:hAnsi="Times New Roman" w:cs="Times New Roman"/>
          <w:color w:val="000000"/>
          <w:sz w:val="28"/>
          <w:szCs w:val="28"/>
          <w:shd w:val="clear" w:color="auto" w:fill="FFFFFF"/>
        </w:rPr>
        <w:t>Mutovaný gén (mutantná alela) si môže zachovať plnú funkčnosť oproti pôvodnému génu, ale tak isto môže jediná mutácia (napr. zámena nukleotidu na jednom mieste) viesť k úplnému znefunkčneniu proteínu, ktorý je mutovaným génom kódovaný a výsledkom je genetické ochorenie.</w:t>
      </w:r>
    </w:p>
    <w:p w:rsidR="00093BB6" w:rsidRPr="00093BB6" w:rsidRDefault="00093BB6" w:rsidP="00093BB6">
      <w:pPr>
        <w:shd w:val="clear" w:color="auto" w:fill="FFFFFF"/>
        <w:spacing w:after="0" w:line="248" w:lineRule="atLeast"/>
        <w:rPr>
          <w:rFonts w:ascii="Arial" w:eastAsia="Times New Roman" w:hAnsi="Arial" w:cs="Arial"/>
          <w:color w:val="000000"/>
          <w:sz w:val="17"/>
          <w:szCs w:val="17"/>
          <w:lang w:eastAsia="sk-SK"/>
        </w:rPr>
      </w:pPr>
      <w:r w:rsidRPr="00731098">
        <w:rPr>
          <w:rFonts w:ascii="Arial" w:eastAsia="Times New Roman" w:hAnsi="Arial" w:cs="Aharoni"/>
          <w:b/>
          <w:color w:val="000000"/>
          <w:sz w:val="28"/>
          <w:szCs w:val="28"/>
          <w:lang w:eastAsia="sk-SK"/>
        </w:rPr>
        <w:t>Typy génových mutácií</w:t>
      </w:r>
      <w:r w:rsidRPr="00093BB6">
        <w:rPr>
          <w:rFonts w:ascii="Arial" w:eastAsia="Times New Roman" w:hAnsi="Arial" w:cs="Arial"/>
          <w:color w:val="000000"/>
          <w:sz w:val="24"/>
          <w:szCs w:val="24"/>
          <w:lang w:eastAsia="sk-SK"/>
        </w:rPr>
        <w:t>:</w:t>
      </w:r>
    </w:p>
    <w:p w:rsidR="00093BB6" w:rsidRDefault="00093BB6" w:rsidP="00093BB6">
      <w:pPr>
        <w:shd w:val="clear" w:color="auto" w:fill="FFFFFF"/>
        <w:spacing w:after="0" w:line="248" w:lineRule="atLeast"/>
        <w:rPr>
          <w:rFonts w:ascii="Arial" w:eastAsia="Times New Roman" w:hAnsi="Arial" w:cs="Arial"/>
          <w:b/>
          <w:bCs/>
          <w:color w:val="000000"/>
          <w:sz w:val="24"/>
          <w:szCs w:val="24"/>
          <w:lang w:eastAsia="sk-SK"/>
        </w:rPr>
      </w:pPr>
    </w:p>
    <w:p w:rsidR="00093BB6" w:rsidRPr="00731098" w:rsidRDefault="00093BB6" w:rsidP="00093BB6">
      <w:pPr>
        <w:shd w:val="clear" w:color="auto" w:fill="FFFFFF"/>
        <w:spacing w:after="0" w:line="248" w:lineRule="atLeast"/>
        <w:rPr>
          <w:rFonts w:ascii="Times New Roman" w:eastAsia="Times New Roman" w:hAnsi="Times New Roman" w:cs="Times New Roman"/>
          <w:color w:val="000000"/>
          <w:sz w:val="28"/>
          <w:szCs w:val="28"/>
          <w:lang w:eastAsia="sk-SK"/>
        </w:rPr>
      </w:pPr>
      <w:r w:rsidRPr="00093BB6">
        <w:rPr>
          <w:rFonts w:ascii="Arial" w:eastAsia="Times New Roman" w:hAnsi="Arial" w:cs="Arial"/>
          <w:b/>
          <w:bCs/>
          <w:color w:val="000000"/>
          <w:sz w:val="24"/>
          <w:szCs w:val="24"/>
          <w:lang w:eastAsia="sk-SK"/>
        </w:rPr>
        <w:t>- </w:t>
      </w:r>
      <w:r w:rsidRPr="00093BB6">
        <w:rPr>
          <w:rFonts w:ascii="Arial" w:eastAsia="Times New Roman" w:hAnsi="Arial" w:cs="Arial"/>
          <w:b/>
          <w:bCs/>
          <w:color w:val="C00000"/>
          <w:sz w:val="24"/>
          <w:szCs w:val="24"/>
          <w:lang w:eastAsia="sk-SK"/>
        </w:rPr>
        <w:t>substitúcia</w:t>
      </w:r>
      <w:r w:rsidRPr="00093BB6">
        <w:rPr>
          <w:rFonts w:ascii="Arial" w:eastAsia="Times New Roman" w:hAnsi="Arial" w:cs="Arial"/>
          <w:color w:val="000000"/>
          <w:sz w:val="24"/>
          <w:szCs w:val="24"/>
          <w:lang w:eastAsia="sk-SK"/>
        </w:rPr>
        <w:t xml:space="preserve"> – </w:t>
      </w:r>
      <w:r w:rsidRPr="00731098">
        <w:rPr>
          <w:rFonts w:ascii="Times New Roman" w:eastAsia="Times New Roman" w:hAnsi="Times New Roman" w:cs="Times New Roman"/>
          <w:color w:val="000000"/>
          <w:sz w:val="28"/>
          <w:szCs w:val="28"/>
          <w:lang w:eastAsia="sk-SK"/>
        </w:rPr>
        <w:t>zámena jedného alebo niekoľkých po sebe nasledujúcich nukleotidov za iné</w:t>
      </w:r>
    </w:p>
    <w:p w:rsidR="00093BB6" w:rsidRDefault="00093BB6">
      <w:pPr>
        <w:rPr>
          <w:rFonts w:ascii="Arial" w:hAnsi="Arial" w:cs="Arial"/>
          <w:color w:val="000000"/>
          <w:shd w:val="clear" w:color="auto" w:fill="FFFFFF"/>
        </w:rPr>
      </w:pPr>
      <w:r>
        <w:rPr>
          <w:noProof/>
          <w:lang w:eastAsia="sk-SK"/>
        </w:rPr>
        <w:drawing>
          <wp:inline distT="0" distB="0" distL="0" distR="0">
            <wp:extent cx="5758815" cy="1235710"/>
            <wp:effectExtent l="0" t="0" r="0" b="2540"/>
            <wp:docPr id="1" name="Obrázok 1" descr="Zdroj: http://www.iam.fmph.uniba.sk/web/genetika/stranky/andrea/vedelisteze5.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roj: http://www.iam.fmph.uniba.sk/web/genetika/stranky/andrea/vedelisteze5.ht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815" cy="1235710"/>
                    </a:xfrm>
                    <a:prstGeom prst="rect">
                      <a:avLst/>
                    </a:prstGeom>
                    <a:noFill/>
                    <a:ln>
                      <a:noFill/>
                    </a:ln>
                  </pic:spPr>
                </pic:pic>
              </a:graphicData>
            </a:graphic>
          </wp:inline>
        </w:drawing>
      </w:r>
    </w:p>
    <w:p w:rsidR="00093BB6" w:rsidRDefault="00093BB6">
      <w:pPr>
        <w:rPr>
          <w:rFonts w:ascii="Arial" w:hAnsi="Arial" w:cs="Arial"/>
          <w:b/>
          <w:bCs/>
          <w:color w:val="000000"/>
          <w:shd w:val="clear" w:color="auto" w:fill="FFFFFF"/>
        </w:rPr>
      </w:pPr>
    </w:p>
    <w:p w:rsidR="00093BB6" w:rsidRDefault="00093BB6">
      <w:pPr>
        <w:rPr>
          <w:rFonts w:ascii="Arial" w:hAnsi="Arial" w:cs="Arial"/>
          <w:b/>
          <w:bCs/>
          <w:color w:val="000000"/>
          <w:shd w:val="clear" w:color="auto" w:fill="FFFFFF"/>
        </w:rPr>
      </w:pPr>
    </w:p>
    <w:p w:rsidR="00093BB6" w:rsidRDefault="00093BB6">
      <w:pPr>
        <w:rPr>
          <w:rFonts w:ascii="Arial" w:hAnsi="Arial" w:cs="Arial"/>
          <w:b/>
          <w:bCs/>
          <w:color w:val="000000"/>
          <w:shd w:val="clear" w:color="auto" w:fill="FFFFFF"/>
        </w:rPr>
      </w:pPr>
    </w:p>
    <w:p w:rsidR="00093BB6" w:rsidRDefault="00093BB6">
      <w:pPr>
        <w:rPr>
          <w:rFonts w:ascii="Arial" w:hAnsi="Arial" w:cs="Arial"/>
          <w:color w:val="000000"/>
          <w:shd w:val="clear" w:color="auto" w:fill="FFFFFF"/>
        </w:rPr>
      </w:pPr>
      <w:r>
        <w:rPr>
          <w:rFonts w:ascii="Arial" w:hAnsi="Arial" w:cs="Arial"/>
          <w:b/>
          <w:bCs/>
          <w:color w:val="000000"/>
          <w:shd w:val="clear" w:color="auto" w:fill="FFFFFF"/>
        </w:rPr>
        <w:t>-</w:t>
      </w:r>
      <w:r>
        <w:rPr>
          <w:rStyle w:val="apple-converted-space"/>
          <w:rFonts w:ascii="Arial" w:hAnsi="Arial" w:cs="Arial"/>
          <w:b/>
          <w:bCs/>
          <w:color w:val="000000"/>
          <w:shd w:val="clear" w:color="auto" w:fill="FFFFFF"/>
        </w:rPr>
        <w:t> </w:t>
      </w:r>
      <w:r w:rsidRPr="00731098">
        <w:rPr>
          <w:rFonts w:ascii="Times New Roman" w:hAnsi="Times New Roman" w:cs="Times New Roman"/>
          <w:b/>
          <w:bCs/>
          <w:color w:val="C00000"/>
          <w:sz w:val="28"/>
          <w:szCs w:val="28"/>
          <w:shd w:val="clear" w:color="auto" w:fill="FFFFFF"/>
        </w:rPr>
        <w:t>delécia</w:t>
      </w:r>
      <w:r w:rsidRPr="00731098">
        <w:rPr>
          <w:rStyle w:val="apple-converted-space"/>
          <w:rFonts w:ascii="Times New Roman" w:hAnsi="Times New Roman" w:cs="Times New Roman"/>
          <w:color w:val="000000"/>
          <w:sz w:val="28"/>
          <w:szCs w:val="28"/>
          <w:shd w:val="clear" w:color="auto" w:fill="FFFFFF"/>
        </w:rPr>
        <w:t> </w:t>
      </w:r>
      <w:r w:rsidRPr="00731098">
        <w:rPr>
          <w:rFonts w:ascii="Times New Roman" w:hAnsi="Times New Roman" w:cs="Times New Roman"/>
          <w:color w:val="000000"/>
          <w:sz w:val="28"/>
          <w:szCs w:val="28"/>
          <w:shd w:val="clear" w:color="auto" w:fill="FFFFFF"/>
        </w:rPr>
        <w:t>– strata jedného alebo niekoľkých nukleotidov</w:t>
      </w:r>
    </w:p>
    <w:p w:rsidR="00093BB6" w:rsidRDefault="00093BB6">
      <w:pPr>
        <w:rPr>
          <w:rFonts w:ascii="Arial" w:hAnsi="Arial" w:cs="Arial"/>
          <w:color w:val="000000"/>
          <w:shd w:val="clear" w:color="auto" w:fill="FFFFFF"/>
        </w:rPr>
      </w:pPr>
      <w:r>
        <w:rPr>
          <w:noProof/>
          <w:lang w:eastAsia="sk-SK"/>
        </w:rPr>
        <w:drawing>
          <wp:inline distT="0" distB="0" distL="0" distR="0">
            <wp:extent cx="5749290" cy="1216025"/>
            <wp:effectExtent l="0" t="0" r="3810" b="3175"/>
            <wp:docPr id="2" name="Obrázok 2" descr="Zdroj: http://www.iam.fmph.uniba.sk/web/genetika/stranky/andrea/vedelisteze5.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roj: http://www.iam.fmph.uniba.sk/web/genetika/stranky/andrea/vedelisteze5.ht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1216025"/>
                    </a:xfrm>
                    <a:prstGeom prst="rect">
                      <a:avLst/>
                    </a:prstGeom>
                    <a:noFill/>
                    <a:ln>
                      <a:noFill/>
                    </a:ln>
                  </pic:spPr>
                </pic:pic>
              </a:graphicData>
            </a:graphic>
          </wp:inline>
        </w:drawing>
      </w:r>
    </w:p>
    <w:p w:rsidR="00093BB6" w:rsidRDefault="00093BB6">
      <w:pPr>
        <w:rPr>
          <w:rFonts w:ascii="Arial" w:hAnsi="Arial" w:cs="Arial"/>
          <w:b/>
          <w:bCs/>
          <w:color w:val="000000"/>
          <w:shd w:val="clear" w:color="auto" w:fill="FFFFFF"/>
        </w:rPr>
      </w:pPr>
    </w:p>
    <w:p w:rsidR="00093BB6" w:rsidRDefault="00093BB6">
      <w:pPr>
        <w:rPr>
          <w:rFonts w:ascii="Arial" w:hAnsi="Arial" w:cs="Arial"/>
          <w:b/>
          <w:bCs/>
          <w:color w:val="000000"/>
          <w:shd w:val="clear" w:color="auto" w:fill="FFFFFF"/>
        </w:rPr>
      </w:pPr>
    </w:p>
    <w:p w:rsidR="00093BB6" w:rsidRPr="00731098" w:rsidRDefault="00093BB6">
      <w:pPr>
        <w:rPr>
          <w:rFonts w:ascii="Times New Roman" w:hAnsi="Times New Roman" w:cs="Times New Roman"/>
          <w:color w:val="000000"/>
          <w:sz w:val="28"/>
          <w:szCs w:val="28"/>
          <w:shd w:val="clear" w:color="auto" w:fill="FFFFFF"/>
        </w:rPr>
      </w:pPr>
      <w:r w:rsidRPr="00731098">
        <w:rPr>
          <w:rFonts w:ascii="Times New Roman" w:hAnsi="Times New Roman" w:cs="Times New Roman"/>
          <w:b/>
          <w:bCs/>
          <w:color w:val="000000"/>
          <w:sz w:val="28"/>
          <w:szCs w:val="28"/>
          <w:shd w:val="clear" w:color="auto" w:fill="FFFFFF"/>
        </w:rPr>
        <w:t>-</w:t>
      </w:r>
      <w:r w:rsidRPr="00731098">
        <w:rPr>
          <w:rStyle w:val="apple-converted-space"/>
          <w:rFonts w:ascii="Times New Roman" w:hAnsi="Times New Roman" w:cs="Times New Roman"/>
          <w:b/>
          <w:bCs/>
          <w:color w:val="000000"/>
          <w:sz w:val="28"/>
          <w:szCs w:val="28"/>
          <w:shd w:val="clear" w:color="auto" w:fill="FFFFFF"/>
        </w:rPr>
        <w:t> </w:t>
      </w:r>
      <w:r w:rsidRPr="00731098">
        <w:rPr>
          <w:rFonts w:ascii="Times New Roman" w:hAnsi="Times New Roman" w:cs="Times New Roman"/>
          <w:b/>
          <w:bCs/>
          <w:color w:val="C00000"/>
          <w:sz w:val="28"/>
          <w:szCs w:val="28"/>
          <w:shd w:val="clear" w:color="auto" w:fill="FFFFFF"/>
        </w:rPr>
        <w:t>inzercia</w:t>
      </w:r>
      <w:r w:rsidRPr="00731098">
        <w:rPr>
          <w:rStyle w:val="apple-converted-space"/>
          <w:rFonts w:ascii="Times New Roman" w:hAnsi="Times New Roman" w:cs="Times New Roman"/>
          <w:color w:val="000000"/>
          <w:sz w:val="28"/>
          <w:szCs w:val="28"/>
          <w:shd w:val="clear" w:color="auto" w:fill="FFFFFF"/>
        </w:rPr>
        <w:t> </w:t>
      </w:r>
      <w:r w:rsidRPr="00731098">
        <w:rPr>
          <w:rFonts w:ascii="Times New Roman" w:hAnsi="Times New Roman" w:cs="Times New Roman"/>
          <w:color w:val="000000"/>
          <w:sz w:val="28"/>
          <w:szCs w:val="28"/>
          <w:shd w:val="clear" w:color="auto" w:fill="FFFFFF"/>
        </w:rPr>
        <w:t>– vsunutie jedného alebo viacerých nukleotidov</w:t>
      </w:r>
    </w:p>
    <w:p w:rsidR="00093BB6" w:rsidRDefault="00093BB6">
      <w:pPr>
        <w:rPr>
          <w:rFonts w:ascii="Arial" w:hAnsi="Arial" w:cs="Arial"/>
          <w:color w:val="000000"/>
          <w:shd w:val="clear" w:color="auto" w:fill="FFFFFF"/>
        </w:rPr>
      </w:pPr>
      <w:r>
        <w:rPr>
          <w:noProof/>
          <w:lang w:eastAsia="sk-SK"/>
        </w:rPr>
        <w:drawing>
          <wp:inline distT="0" distB="0" distL="0" distR="0">
            <wp:extent cx="5749290" cy="1216025"/>
            <wp:effectExtent l="0" t="0" r="3810" b="3175"/>
            <wp:docPr id="3" name="Obrázok 3" descr="Zdroj: http://www.iam.fmph.uniba.sk/web/genetika/stranky/andrea/vedelisteze5.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roj: http://www.iam.fmph.uniba.sk/web/genetika/stranky/andrea/vedelisteze5.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290" cy="1216025"/>
                    </a:xfrm>
                    <a:prstGeom prst="rect">
                      <a:avLst/>
                    </a:prstGeom>
                    <a:noFill/>
                    <a:ln>
                      <a:noFill/>
                    </a:ln>
                  </pic:spPr>
                </pic:pic>
              </a:graphicData>
            </a:graphic>
          </wp:inline>
        </w:drawing>
      </w:r>
    </w:p>
    <w:p w:rsidR="00093BB6" w:rsidRPr="00731098" w:rsidRDefault="00093BB6">
      <w:pPr>
        <w:rPr>
          <w:rFonts w:ascii="Times New Roman" w:hAnsi="Times New Roman" w:cs="Times New Roman"/>
          <w:sz w:val="28"/>
          <w:szCs w:val="28"/>
        </w:rPr>
      </w:pPr>
    </w:p>
    <w:p w:rsidR="00093BB6" w:rsidRPr="00731098" w:rsidRDefault="00093BB6" w:rsidP="00093BB6">
      <w:pPr>
        <w:shd w:val="clear" w:color="auto" w:fill="FFFFFF"/>
        <w:spacing w:after="0" w:line="248" w:lineRule="atLeast"/>
        <w:rPr>
          <w:rFonts w:ascii="Times New Roman" w:eastAsia="Times New Roman" w:hAnsi="Times New Roman" w:cs="Times New Roman"/>
          <w:color w:val="000000"/>
          <w:sz w:val="28"/>
          <w:szCs w:val="28"/>
          <w:lang w:eastAsia="sk-SK"/>
        </w:rPr>
      </w:pPr>
      <w:r w:rsidRPr="00731098">
        <w:rPr>
          <w:rFonts w:ascii="Times New Roman" w:eastAsia="Times New Roman" w:hAnsi="Times New Roman" w:cs="Times New Roman"/>
          <w:color w:val="000000"/>
          <w:sz w:val="28"/>
          <w:szCs w:val="28"/>
          <w:lang w:eastAsia="sk-SK"/>
        </w:rPr>
        <w:t>Delécia a inzercia sa označujú aj ako </w:t>
      </w:r>
      <w:r w:rsidRPr="00731098">
        <w:rPr>
          <w:rFonts w:ascii="Times New Roman" w:eastAsia="Times New Roman" w:hAnsi="Times New Roman" w:cs="Times New Roman"/>
          <w:b/>
          <w:bCs/>
          <w:color w:val="C00000"/>
          <w:sz w:val="28"/>
          <w:szCs w:val="28"/>
          <w:lang w:eastAsia="sk-SK"/>
        </w:rPr>
        <w:t>posunové mutácie,</w:t>
      </w:r>
      <w:r w:rsidRPr="00731098">
        <w:rPr>
          <w:rFonts w:ascii="Times New Roman" w:eastAsia="Times New Roman" w:hAnsi="Times New Roman" w:cs="Times New Roman"/>
          <w:color w:val="000000"/>
          <w:sz w:val="28"/>
          <w:szCs w:val="28"/>
          <w:lang w:eastAsia="sk-SK"/>
        </w:rPr>
        <w:t> lebo dochádza k posunu čítania pôvodného genetického kódu.</w:t>
      </w:r>
    </w:p>
    <w:p w:rsidR="00EC6A36" w:rsidRPr="00731098" w:rsidRDefault="00093BB6" w:rsidP="00EC6A36">
      <w:pPr>
        <w:shd w:val="clear" w:color="auto" w:fill="FFFFFF"/>
        <w:spacing w:line="248" w:lineRule="atLeast"/>
        <w:rPr>
          <w:rFonts w:ascii="Times New Roman" w:eastAsia="Times New Roman" w:hAnsi="Times New Roman" w:cs="Times New Roman"/>
          <w:color w:val="000000"/>
          <w:sz w:val="28"/>
          <w:szCs w:val="28"/>
          <w:lang w:eastAsia="sk-SK"/>
        </w:rPr>
      </w:pPr>
      <w:r w:rsidRPr="00731098">
        <w:rPr>
          <w:rFonts w:ascii="Times New Roman" w:hAnsi="Times New Roman" w:cs="Times New Roman"/>
          <w:color w:val="000000"/>
          <w:sz w:val="28"/>
          <w:szCs w:val="28"/>
          <w:shd w:val="clear" w:color="auto" w:fill="FFFFFF"/>
        </w:rPr>
        <w:t>Mutantné alely sú väčšinou, nie však vždy, recesívne voči zvyčajnej alele, ktorá sa nazýva štandardná.</w:t>
      </w:r>
      <w:r w:rsidR="00EC6A36" w:rsidRPr="00731098">
        <w:rPr>
          <w:rFonts w:ascii="Times New Roman" w:hAnsi="Times New Roman" w:cs="Times New Roman"/>
          <w:color w:val="000000"/>
          <w:sz w:val="28"/>
          <w:szCs w:val="28"/>
        </w:rPr>
        <w:t xml:space="preserve"> </w:t>
      </w:r>
      <w:r w:rsidR="00EC6A36" w:rsidRPr="00731098">
        <w:rPr>
          <w:rFonts w:ascii="Times New Roman" w:eastAsia="Times New Roman" w:hAnsi="Times New Roman" w:cs="Times New Roman"/>
          <w:color w:val="000000"/>
          <w:sz w:val="28"/>
          <w:szCs w:val="28"/>
          <w:lang w:eastAsia="sk-SK"/>
        </w:rPr>
        <w:t>U rozličných organizmov sa dokázalo, že pomer početnosti recesívnych mutácií k dominantným je približne 100:1. Je to preto, lebo mutácia oveľa častejšie spôsobí stratu určitej funkcie (napr. schopnosti syntetizovať látku) ako získanie tejto schopnosti, a všetky stratové mutácie sú recesívne.</w:t>
      </w:r>
    </w:p>
    <w:p w:rsidR="00EC6A36" w:rsidRDefault="00EC6A36" w:rsidP="00093BB6">
      <w:pPr>
        <w:shd w:val="clear" w:color="auto" w:fill="FFFFFF"/>
        <w:spacing w:after="0" w:line="248" w:lineRule="atLeast"/>
        <w:rPr>
          <w:rFonts w:ascii="Arial" w:eastAsia="Times New Roman" w:hAnsi="Arial" w:cs="Arial"/>
          <w:color w:val="000000"/>
          <w:sz w:val="24"/>
          <w:szCs w:val="24"/>
          <w:lang w:eastAsia="sk-SK"/>
        </w:rPr>
      </w:pPr>
    </w:p>
    <w:p w:rsidR="00093BB6" w:rsidRPr="00731098" w:rsidRDefault="00EC6A36" w:rsidP="00093BB6">
      <w:pPr>
        <w:shd w:val="clear" w:color="auto" w:fill="FFFFFF"/>
        <w:spacing w:after="0" w:line="248" w:lineRule="atLeast"/>
        <w:rPr>
          <w:rFonts w:ascii="Arial" w:eastAsia="Times New Roman" w:hAnsi="Arial" w:cs="Aharoni"/>
          <w:b/>
          <w:color w:val="000000"/>
          <w:sz w:val="40"/>
          <w:szCs w:val="40"/>
          <w:lang w:eastAsia="sk-SK"/>
        </w:rPr>
      </w:pPr>
      <w:r>
        <w:rPr>
          <w:rFonts w:ascii="Arial" w:eastAsia="Times New Roman" w:hAnsi="Arial" w:cs="Arial"/>
          <w:color w:val="000000"/>
          <w:sz w:val="24"/>
          <w:szCs w:val="24"/>
          <w:lang w:eastAsia="sk-SK"/>
        </w:rPr>
        <w:t xml:space="preserve">                      </w:t>
      </w:r>
      <w:r w:rsidRPr="00731098">
        <w:rPr>
          <w:rFonts w:ascii="Arial" w:eastAsia="Times New Roman" w:hAnsi="Arial" w:cs="Aharoni"/>
          <w:b/>
          <w:color w:val="000000"/>
          <w:sz w:val="40"/>
          <w:szCs w:val="40"/>
          <w:lang w:eastAsia="sk-SK"/>
        </w:rPr>
        <w:t xml:space="preserve"> Chromozómové mutácie </w:t>
      </w:r>
      <w:r w:rsidR="00093BB6" w:rsidRPr="00731098">
        <w:rPr>
          <w:rFonts w:ascii="Arial" w:eastAsia="Times New Roman" w:hAnsi="Arial" w:cs="Aharoni"/>
          <w:b/>
          <w:color w:val="000000"/>
          <w:sz w:val="40"/>
          <w:szCs w:val="40"/>
          <w:lang w:eastAsia="sk-SK"/>
        </w:rPr>
        <w:t>.</w:t>
      </w:r>
    </w:p>
    <w:p w:rsidR="00EC6A36" w:rsidRPr="00731098" w:rsidRDefault="00EC6A36"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sz w:val="28"/>
          <w:szCs w:val="28"/>
        </w:rPr>
        <w:t>Zmeny v štruktúre a tvare chromozómov</w:t>
      </w:r>
    </w:p>
    <w:p w:rsidR="00EC6A36" w:rsidRPr="00731098" w:rsidRDefault="00EC6A36"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sz w:val="28"/>
          <w:szCs w:val="28"/>
        </w:rPr>
        <w:t>Väčšie zmeny ako génove mutáacie</w:t>
      </w:r>
    </w:p>
    <w:p w:rsidR="00B51450" w:rsidRPr="00731098" w:rsidRDefault="00EC6A36"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sz w:val="28"/>
          <w:szCs w:val="28"/>
        </w:rPr>
        <w:t xml:space="preserve">Zistíme ich cytogenetickými metódami, najmä analýzou karyotypu </w:t>
      </w:r>
    </w:p>
    <w:p w:rsidR="00EC6A36" w:rsidRPr="00731098" w:rsidRDefault="00EC6A36"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sz w:val="28"/>
          <w:szCs w:val="28"/>
        </w:rPr>
        <w:t>Vznik: 1 a viac zlomov v chromozómoch alebo chromatídach</w:t>
      </w:r>
    </w:p>
    <w:p w:rsidR="00EC6A36" w:rsidRPr="00731098" w:rsidRDefault="00EC6A36"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sz w:val="28"/>
          <w:szCs w:val="28"/>
        </w:rPr>
        <w:t xml:space="preserve">Typy: </w:t>
      </w:r>
      <w:r w:rsidRPr="00731098">
        <w:rPr>
          <w:rFonts w:ascii="Times New Roman" w:hAnsi="Times New Roman" w:cs="Times New Roman"/>
          <w:b/>
          <w:bCs/>
          <w:color w:val="7030A0"/>
          <w:sz w:val="28"/>
          <w:szCs w:val="28"/>
          <w:shd w:val="clear" w:color="auto" w:fill="FFFFFF"/>
        </w:rPr>
        <w:t>delécia</w:t>
      </w:r>
      <w:r w:rsidRPr="00731098">
        <w:rPr>
          <w:rStyle w:val="apple-converted-space"/>
          <w:rFonts w:ascii="Times New Roman" w:hAnsi="Times New Roman" w:cs="Times New Roman"/>
          <w:color w:val="000000"/>
          <w:sz w:val="28"/>
          <w:szCs w:val="28"/>
          <w:shd w:val="clear" w:color="auto" w:fill="FFFFFF"/>
        </w:rPr>
        <w:t> </w:t>
      </w:r>
      <w:r w:rsidRPr="00731098">
        <w:rPr>
          <w:rFonts w:ascii="Times New Roman" w:hAnsi="Times New Roman" w:cs="Times New Roman"/>
          <w:color w:val="000000"/>
          <w:sz w:val="28"/>
          <w:szCs w:val="28"/>
          <w:shd w:val="clear" w:color="auto" w:fill="FFFFFF"/>
        </w:rPr>
        <w:t>– strata časti vnútorného úseku chromozómu</w:t>
      </w:r>
    </w:p>
    <w:p w:rsidR="00EC6A36" w:rsidRPr="00731098" w:rsidRDefault="00EC6A36"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b/>
          <w:bCs/>
          <w:color w:val="7030A0"/>
          <w:sz w:val="28"/>
          <w:szCs w:val="28"/>
          <w:shd w:val="clear" w:color="auto" w:fill="FFFFFF"/>
        </w:rPr>
        <w:t xml:space="preserve">           duplikácia</w:t>
      </w:r>
      <w:r w:rsidRPr="00731098">
        <w:rPr>
          <w:rStyle w:val="apple-converted-space"/>
          <w:rFonts w:ascii="Times New Roman" w:hAnsi="Times New Roman" w:cs="Times New Roman"/>
          <w:color w:val="000000"/>
          <w:sz w:val="28"/>
          <w:szCs w:val="28"/>
          <w:shd w:val="clear" w:color="auto" w:fill="FFFFFF"/>
        </w:rPr>
        <w:t> </w:t>
      </w:r>
      <w:r w:rsidRPr="00731098">
        <w:rPr>
          <w:rFonts w:ascii="Times New Roman" w:hAnsi="Times New Roman" w:cs="Times New Roman"/>
          <w:color w:val="000000"/>
          <w:sz w:val="28"/>
          <w:szCs w:val="28"/>
          <w:shd w:val="clear" w:color="auto" w:fill="FFFFFF"/>
        </w:rPr>
        <w:t>– zdvojenie úseku chromozómu. Opakované úseky sa môžu vyskytovať v tom istom chromozóme bezprostredne za sebou, alebo v obrátenom poradí.</w:t>
      </w:r>
      <w:r w:rsidRPr="00731098">
        <w:rPr>
          <w:rFonts w:ascii="Times New Roman" w:hAnsi="Times New Roman" w:cs="Times New Roman"/>
          <w:sz w:val="28"/>
          <w:szCs w:val="28"/>
        </w:rPr>
        <w:t xml:space="preserve"> </w:t>
      </w:r>
    </w:p>
    <w:p w:rsidR="00EC6A36" w:rsidRPr="00731098" w:rsidRDefault="00EC6A36"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b/>
          <w:bCs/>
          <w:color w:val="7030A0"/>
          <w:sz w:val="28"/>
          <w:szCs w:val="28"/>
          <w:shd w:val="clear" w:color="auto" w:fill="FFFFFF"/>
        </w:rPr>
        <w:t xml:space="preserve">          inverzia</w:t>
      </w:r>
      <w:r w:rsidRPr="00731098">
        <w:rPr>
          <w:rStyle w:val="apple-converted-space"/>
          <w:rFonts w:ascii="Times New Roman" w:hAnsi="Times New Roman" w:cs="Times New Roman"/>
          <w:color w:val="000000"/>
          <w:sz w:val="28"/>
          <w:szCs w:val="28"/>
          <w:shd w:val="clear" w:color="auto" w:fill="FFFFFF"/>
        </w:rPr>
        <w:t> </w:t>
      </w:r>
      <w:r w:rsidRPr="00731098">
        <w:rPr>
          <w:rFonts w:ascii="Times New Roman" w:hAnsi="Times New Roman" w:cs="Times New Roman"/>
          <w:color w:val="000000"/>
          <w:sz w:val="28"/>
          <w:szCs w:val="28"/>
          <w:shd w:val="clear" w:color="auto" w:fill="FFFFFF"/>
        </w:rPr>
        <w:t>– otočenie určitého úseku v chromozóme o 180</w:t>
      </w:r>
    </w:p>
    <w:p w:rsidR="00EC6A36" w:rsidRPr="00731098" w:rsidRDefault="00EC6A36"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b/>
          <w:bCs/>
          <w:color w:val="7030A0"/>
          <w:sz w:val="28"/>
          <w:szCs w:val="28"/>
          <w:shd w:val="clear" w:color="auto" w:fill="FFFFFF"/>
        </w:rPr>
        <w:t xml:space="preserve">         translokácia</w:t>
      </w:r>
      <w:r w:rsidRPr="00731098">
        <w:rPr>
          <w:rStyle w:val="apple-converted-space"/>
          <w:rFonts w:ascii="Times New Roman" w:hAnsi="Times New Roman" w:cs="Times New Roman"/>
          <w:color w:val="000000"/>
          <w:sz w:val="28"/>
          <w:szCs w:val="28"/>
          <w:shd w:val="clear" w:color="auto" w:fill="FFFFFF"/>
        </w:rPr>
        <w:t> </w:t>
      </w:r>
      <w:r w:rsidRPr="00731098">
        <w:rPr>
          <w:rFonts w:ascii="Times New Roman" w:hAnsi="Times New Roman" w:cs="Times New Roman"/>
          <w:color w:val="000000"/>
          <w:sz w:val="28"/>
          <w:szCs w:val="28"/>
          <w:shd w:val="clear" w:color="auto" w:fill="FFFFFF"/>
        </w:rPr>
        <w:t>– výmena úsekov medzi nehomologickými chromozómami</w:t>
      </w:r>
    </w:p>
    <w:p w:rsidR="00EC6A36" w:rsidRPr="00731098" w:rsidRDefault="00EC6A36"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b/>
          <w:bCs/>
          <w:color w:val="7030A0"/>
          <w:sz w:val="28"/>
          <w:szCs w:val="28"/>
          <w:shd w:val="clear" w:color="auto" w:fill="FFFFFF"/>
        </w:rPr>
        <w:t xml:space="preserve">         deficiencia</w:t>
      </w:r>
      <w:r w:rsidRPr="00731098">
        <w:rPr>
          <w:rStyle w:val="apple-converted-space"/>
          <w:rFonts w:ascii="Times New Roman" w:hAnsi="Times New Roman" w:cs="Times New Roman"/>
          <w:b/>
          <w:bCs/>
          <w:color w:val="7030A0"/>
          <w:sz w:val="28"/>
          <w:szCs w:val="28"/>
          <w:shd w:val="clear" w:color="auto" w:fill="FFFFFF"/>
        </w:rPr>
        <w:t> </w:t>
      </w:r>
      <w:r w:rsidRPr="00731098">
        <w:rPr>
          <w:rFonts w:ascii="Times New Roman" w:hAnsi="Times New Roman" w:cs="Times New Roman"/>
          <w:color w:val="000000"/>
          <w:sz w:val="28"/>
          <w:szCs w:val="28"/>
          <w:shd w:val="clear" w:color="auto" w:fill="FFFFFF"/>
        </w:rPr>
        <w:t>– strata koncového úseku chromozómu</w:t>
      </w:r>
    </w:p>
    <w:p w:rsidR="00EC6A36" w:rsidRPr="00731098" w:rsidRDefault="00EC6A36"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b/>
          <w:bCs/>
          <w:color w:val="7030A0"/>
          <w:sz w:val="28"/>
          <w:szCs w:val="28"/>
          <w:shd w:val="clear" w:color="auto" w:fill="FFFFFF"/>
        </w:rPr>
        <w:t xml:space="preserve">       fragmentácia</w:t>
      </w:r>
      <w:r w:rsidRPr="00731098">
        <w:rPr>
          <w:rStyle w:val="apple-converted-space"/>
          <w:rFonts w:ascii="Times New Roman" w:hAnsi="Times New Roman" w:cs="Times New Roman"/>
          <w:color w:val="000000"/>
          <w:sz w:val="28"/>
          <w:szCs w:val="28"/>
          <w:shd w:val="clear" w:color="auto" w:fill="FFFFFF"/>
        </w:rPr>
        <w:t> </w:t>
      </w:r>
      <w:r w:rsidRPr="00731098">
        <w:rPr>
          <w:rFonts w:ascii="Times New Roman" w:hAnsi="Times New Roman" w:cs="Times New Roman"/>
          <w:color w:val="000000"/>
          <w:sz w:val="28"/>
          <w:szCs w:val="28"/>
          <w:shd w:val="clear" w:color="auto" w:fill="FFFFFF"/>
        </w:rPr>
        <w:t>- rozpad chromozómu na viacero častí</w:t>
      </w:r>
      <w:r w:rsidR="004C12EF" w:rsidRPr="00731098">
        <w:rPr>
          <w:rFonts w:ascii="Times New Roman" w:hAnsi="Times New Roman" w:cs="Times New Roman"/>
          <w:color w:val="000000"/>
          <w:sz w:val="28"/>
          <w:szCs w:val="28"/>
          <w:shd w:val="clear" w:color="auto" w:fill="FFFFFF"/>
        </w:rPr>
        <w:t xml:space="preserve"> </w:t>
      </w:r>
    </w:p>
    <w:p w:rsidR="004C12EF" w:rsidRPr="00EC6A36" w:rsidRDefault="004C12EF" w:rsidP="00731098">
      <w:pPr>
        <w:pStyle w:val="Odsekzoznamu"/>
        <w:rPr>
          <w:sz w:val="32"/>
          <w:szCs w:val="32"/>
        </w:rPr>
      </w:pPr>
    </w:p>
    <w:p w:rsidR="00EC6A36" w:rsidRDefault="00EC6A36" w:rsidP="00EC6A36">
      <w:pPr>
        <w:pStyle w:val="Odsekzoznamu"/>
        <w:numPr>
          <w:ilvl w:val="0"/>
          <w:numId w:val="1"/>
        </w:numPr>
        <w:rPr>
          <w:sz w:val="32"/>
          <w:szCs w:val="32"/>
        </w:rPr>
      </w:pPr>
      <w:r>
        <w:rPr>
          <w:noProof/>
          <w:lang w:eastAsia="sk-SK"/>
        </w:rPr>
        <w:lastRenderedPageBreak/>
        <w:drawing>
          <wp:inline distT="0" distB="0" distL="0" distR="0">
            <wp:extent cx="5569835" cy="4630366"/>
            <wp:effectExtent l="0" t="0" r="0" b="0"/>
            <wp:docPr id="4" name="Obrázok 4" descr="Zdroj: PaedDr. J. Dolinsk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roj: PaedDr. J. Dolinsk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4215" cy="4634007"/>
                    </a:xfrm>
                    <a:prstGeom prst="rect">
                      <a:avLst/>
                    </a:prstGeom>
                    <a:noFill/>
                    <a:ln>
                      <a:noFill/>
                    </a:ln>
                  </pic:spPr>
                </pic:pic>
              </a:graphicData>
            </a:graphic>
          </wp:inline>
        </w:drawing>
      </w:r>
    </w:p>
    <w:p w:rsidR="004C12EF" w:rsidRDefault="004C12EF" w:rsidP="00EC6A36">
      <w:pPr>
        <w:pStyle w:val="Odsekzoznamu"/>
        <w:numPr>
          <w:ilvl w:val="0"/>
          <w:numId w:val="1"/>
        </w:numPr>
        <w:rPr>
          <w:sz w:val="32"/>
          <w:szCs w:val="32"/>
        </w:rPr>
      </w:pPr>
      <w:r>
        <w:rPr>
          <w:noProof/>
          <w:lang w:eastAsia="sk-SK"/>
        </w:rPr>
        <w:drawing>
          <wp:inline distT="0" distB="0" distL="0" distR="0">
            <wp:extent cx="2324910" cy="3258766"/>
            <wp:effectExtent l="0" t="0" r="0" b="0"/>
            <wp:docPr id="5" name="Obrázok 5" descr="http://www.iam.fmph.uniba.sk/web/genetika/stranky/andrea/images/fragmenta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am.fmph.uniba.sk/web/genetika/stranky/andrea/images/fragmentaci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910" cy="3258766"/>
                    </a:xfrm>
                    <a:prstGeom prst="rect">
                      <a:avLst/>
                    </a:prstGeom>
                    <a:noFill/>
                    <a:ln>
                      <a:noFill/>
                    </a:ln>
                  </pic:spPr>
                </pic:pic>
              </a:graphicData>
            </a:graphic>
          </wp:inline>
        </w:drawing>
      </w:r>
      <w:r>
        <w:rPr>
          <w:noProof/>
          <w:lang w:eastAsia="sk-SK"/>
        </w:rPr>
        <w:drawing>
          <wp:inline distT="0" distB="0" distL="0" distR="0">
            <wp:extent cx="2840477" cy="3618690"/>
            <wp:effectExtent l="0" t="0" r="0" b="1270"/>
            <wp:docPr id="6" name="Obrázok 6" descr="http://www.1sg.sk/www/data/01/projekty/2008_2009/jets/genetika_v_laboratoriu/deficienc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1sg.sk/www/data/01/projekty/2008_2009/jets/genetika_v_laboratoriu/deficienci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633" cy="3618889"/>
                    </a:xfrm>
                    <a:prstGeom prst="rect">
                      <a:avLst/>
                    </a:prstGeom>
                    <a:noFill/>
                    <a:ln>
                      <a:noFill/>
                    </a:ln>
                  </pic:spPr>
                </pic:pic>
              </a:graphicData>
            </a:graphic>
          </wp:inline>
        </w:drawing>
      </w:r>
    </w:p>
    <w:p w:rsidR="004C12EF" w:rsidRDefault="004C12EF" w:rsidP="004C12EF">
      <w:pPr>
        <w:rPr>
          <w:sz w:val="32"/>
          <w:szCs w:val="32"/>
        </w:rPr>
      </w:pPr>
    </w:p>
    <w:p w:rsidR="004C12EF" w:rsidRPr="00731098" w:rsidRDefault="004C12EF" w:rsidP="004C12EF">
      <w:pPr>
        <w:rPr>
          <w:rFonts w:cs="Aharoni"/>
          <w:b/>
          <w:sz w:val="40"/>
          <w:szCs w:val="40"/>
        </w:rPr>
      </w:pPr>
      <w:r>
        <w:rPr>
          <w:sz w:val="40"/>
          <w:szCs w:val="40"/>
        </w:rPr>
        <w:lastRenderedPageBreak/>
        <w:t xml:space="preserve">                    </w:t>
      </w:r>
      <w:r w:rsidRPr="00731098">
        <w:rPr>
          <w:rFonts w:cs="Aharoni"/>
          <w:b/>
          <w:sz w:val="40"/>
          <w:szCs w:val="40"/>
        </w:rPr>
        <w:t xml:space="preserve">Genomové mutácie </w:t>
      </w:r>
    </w:p>
    <w:p w:rsidR="004C12EF" w:rsidRPr="00731098" w:rsidRDefault="004C12EF" w:rsidP="004C12EF">
      <w:pPr>
        <w:pStyle w:val="Odsekzoznamu"/>
        <w:numPr>
          <w:ilvl w:val="0"/>
          <w:numId w:val="1"/>
        </w:numPr>
        <w:rPr>
          <w:rFonts w:ascii="Times New Roman" w:hAnsi="Times New Roman" w:cs="Times New Roman"/>
          <w:sz w:val="28"/>
          <w:szCs w:val="28"/>
        </w:rPr>
      </w:pPr>
      <w:r w:rsidRPr="00731098">
        <w:rPr>
          <w:rFonts w:ascii="Times New Roman" w:hAnsi="Times New Roman" w:cs="Times New Roman"/>
          <w:sz w:val="28"/>
          <w:szCs w:val="28"/>
        </w:rPr>
        <w:t xml:space="preserve">Zmeny v počte chromozómov </w:t>
      </w:r>
    </w:p>
    <w:p w:rsidR="004C12EF" w:rsidRPr="00731098" w:rsidRDefault="004C12EF"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sz w:val="28"/>
          <w:szCs w:val="28"/>
        </w:rPr>
        <w:t>U ľudí a cicavcov sa môže vyskytovať  v pečeni.</w:t>
      </w:r>
    </w:p>
    <w:p w:rsidR="004C12EF" w:rsidRPr="00731098" w:rsidRDefault="004C12EF"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sz w:val="28"/>
          <w:szCs w:val="28"/>
        </w:rPr>
        <w:t>Polyploidné embryá rýchlo odumierajú</w:t>
      </w:r>
    </w:p>
    <w:p w:rsidR="008900E2" w:rsidRPr="00731098" w:rsidRDefault="008900E2"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color w:val="000000"/>
          <w:sz w:val="28"/>
          <w:szCs w:val="28"/>
          <w:shd w:val="clear" w:color="auto" w:fill="FFFFFF"/>
        </w:rPr>
        <w:t>pre niektoré druhy rastlín je polyploidia prirodzený stav (napr. pšenica, jačmeň)</w:t>
      </w:r>
    </w:p>
    <w:p w:rsidR="008900E2" w:rsidRPr="00731098" w:rsidRDefault="008900E2" w:rsidP="008900E2">
      <w:pPr>
        <w:shd w:val="clear" w:color="auto" w:fill="FFFFFF"/>
        <w:spacing w:after="0" w:line="248" w:lineRule="atLeast"/>
        <w:rPr>
          <w:rFonts w:ascii="Arial" w:eastAsia="Times New Roman" w:hAnsi="Arial" w:cs="Arial"/>
          <w:color w:val="000000"/>
          <w:sz w:val="28"/>
          <w:szCs w:val="28"/>
          <w:lang w:eastAsia="sk-SK"/>
        </w:rPr>
      </w:pPr>
      <w:r w:rsidRPr="00731098">
        <w:rPr>
          <w:rFonts w:ascii="Arial" w:eastAsia="Times New Roman" w:hAnsi="Arial" w:cs="Arial"/>
          <w:b/>
          <w:bCs/>
          <w:color w:val="C00000"/>
          <w:sz w:val="28"/>
          <w:szCs w:val="28"/>
          <w:lang w:eastAsia="sk-SK"/>
        </w:rPr>
        <w:t>Typy genómových mutácií:</w:t>
      </w:r>
    </w:p>
    <w:p w:rsidR="008900E2" w:rsidRPr="00731098" w:rsidRDefault="008900E2" w:rsidP="008900E2">
      <w:pPr>
        <w:numPr>
          <w:ilvl w:val="0"/>
          <w:numId w:val="1"/>
        </w:numPr>
        <w:shd w:val="clear" w:color="auto" w:fill="FFFFFF"/>
        <w:spacing w:after="0" w:line="248" w:lineRule="atLeast"/>
        <w:rPr>
          <w:rFonts w:ascii="Times New Roman" w:eastAsia="Times New Roman" w:hAnsi="Times New Roman" w:cs="Times New Roman"/>
          <w:color w:val="000000"/>
          <w:sz w:val="28"/>
          <w:szCs w:val="28"/>
          <w:lang w:eastAsia="sk-SK"/>
        </w:rPr>
      </w:pPr>
      <w:r w:rsidRPr="008900E2">
        <w:rPr>
          <w:rFonts w:ascii="Arial" w:eastAsia="Times New Roman" w:hAnsi="Arial" w:cs="Arial"/>
          <w:b/>
          <w:bCs/>
          <w:color w:val="7030A0"/>
          <w:sz w:val="24"/>
          <w:szCs w:val="24"/>
          <w:lang w:eastAsia="sk-SK"/>
        </w:rPr>
        <w:t>polyploidia</w:t>
      </w:r>
      <w:r w:rsidRPr="008900E2">
        <w:rPr>
          <w:rFonts w:ascii="Arial" w:eastAsia="Times New Roman" w:hAnsi="Arial" w:cs="Arial"/>
          <w:color w:val="000000"/>
          <w:sz w:val="24"/>
          <w:szCs w:val="24"/>
          <w:lang w:eastAsia="sk-SK"/>
        </w:rPr>
        <w:t> </w:t>
      </w:r>
      <w:r w:rsidRPr="00731098">
        <w:rPr>
          <w:rFonts w:ascii="Times New Roman" w:eastAsia="Times New Roman" w:hAnsi="Times New Roman" w:cs="Times New Roman"/>
          <w:color w:val="000000"/>
          <w:sz w:val="28"/>
          <w:szCs w:val="28"/>
          <w:lang w:eastAsia="sk-SK"/>
        </w:rPr>
        <w:t>- je dôsledkom zmnoženia celej chromozómovej sady, bez následného delenia jadra (3n, 4n, 5n). Polyploidia sa pri cicavcoch a u človeka veľmi nevyskytuje (výnimkou sú niektoré pečeňové bunky), ale pre niektoré druhy rastlín je polyploidia prirodzený stav (napr. pšenica, jačmeň). Rastliny znásobením počtu chromozómov majú lepšie vlastnosti, napr. triploidná cukrová repa má vyšší obsah cukru, ďatelina vyššiu produkciu. Polyploidné bunky vznikajú chybou pri redukčnom delení.</w:t>
      </w:r>
    </w:p>
    <w:p w:rsidR="008900E2" w:rsidRDefault="008900E2" w:rsidP="00EC6A36">
      <w:pPr>
        <w:pStyle w:val="Odsekzoznamu"/>
        <w:numPr>
          <w:ilvl w:val="0"/>
          <w:numId w:val="1"/>
        </w:numPr>
        <w:rPr>
          <w:sz w:val="32"/>
          <w:szCs w:val="32"/>
        </w:rPr>
      </w:pPr>
      <w:r>
        <w:rPr>
          <w:noProof/>
          <w:lang w:eastAsia="sk-SK"/>
        </w:rPr>
        <w:drawing>
          <wp:inline distT="0" distB="0" distL="0" distR="0">
            <wp:extent cx="2383155" cy="1430020"/>
            <wp:effectExtent l="0" t="0" r="0" b="0"/>
            <wp:docPr id="7" name="Obrázok 7" descr="https://upload.wikimedia.org/wikipedia/commons/thumb/0/04/Polyploidization.svg/250px-Polyploidiz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0/04/Polyploidization.svg/250px-Polyploidization.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3155" cy="1430020"/>
                    </a:xfrm>
                    <a:prstGeom prst="rect">
                      <a:avLst/>
                    </a:prstGeom>
                    <a:noFill/>
                    <a:ln>
                      <a:noFill/>
                    </a:ln>
                  </pic:spPr>
                </pic:pic>
              </a:graphicData>
            </a:graphic>
          </wp:inline>
        </w:drawing>
      </w:r>
    </w:p>
    <w:p w:rsidR="008900E2" w:rsidRPr="00731098" w:rsidRDefault="008900E2" w:rsidP="008900E2">
      <w:pPr>
        <w:numPr>
          <w:ilvl w:val="0"/>
          <w:numId w:val="1"/>
        </w:numPr>
        <w:shd w:val="clear" w:color="auto" w:fill="FFFFFF"/>
        <w:spacing w:after="0" w:line="248" w:lineRule="atLeast"/>
        <w:rPr>
          <w:rFonts w:ascii="Times New Roman" w:eastAsia="Times New Roman" w:hAnsi="Times New Roman" w:cs="Times New Roman"/>
          <w:color w:val="000000"/>
          <w:sz w:val="28"/>
          <w:szCs w:val="28"/>
          <w:lang w:eastAsia="sk-SK"/>
        </w:rPr>
      </w:pPr>
      <w:r w:rsidRPr="00731098">
        <w:rPr>
          <w:rFonts w:ascii="Times New Roman" w:eastAsia="Times New Roman" w:hAnsi="Times New Roman" w:cs="Times New Roman"/>
          <w:b/>
          <w:bCs/>
          <w:color w:val="7030A0"/>
          <w:sz w:val="28"/>
          <w:szCs w:val="28"/>
          <w:lang w:eastAsia="sk-SK"/>
        </w:rPr>
        <w:t>Haploidia</w:t>
      </w:r>
      <w:r w:rsidRPr="00731098">
        <w:rPr>
          <w:rFonts w:ascii="Times New Roman" w:eastAsia="Times New Roman" w:hAnsi="Times New Roman" w:cs="Times New Roman"/>
          <w:color w:val="000000"/>
          <w:sz w:val="28"/>
          <w:szCs w:val="28"/>
          <w:lang w:eastAsia="sk-SK"/>
        </w:rPr>
        <w:t> - je prítomnosť jednej sady chromozómov v jadre bunky. Je to typický stav v pohlavných bunkách, v ktorých má človek 23 chromozómov (na rozdiel od somatických buniek). Haploidia v telových bunkách je nezlučiteľná so životom.</w:t>
      </w:r>
      <w:r w:rsidRPr="00731098">
        <w:rPr>
          <w:rFonts w:ascii="Times New Roman" w:hAnsi="Times New Roman" w:cs="Times New Roman"/>
          <w:sz w:val="28"/>
          <w:szCs w:val="28"/>
        </w:rPr>
        <w:t xml:space="preserve"> </w:t>
      </w:r>
    </w:p>
    <w:p w:rsidR="008900E2" w:rsidRPr="008900E2" w:rsidRDefault="008900E2" w:rsidP="008900E2">
      <w:pPr>
        <w:numPr>
          <w:ilvl w:val="0"/>
          <w:numId w:val="1"/>
        </w:numPr>
        <w:shd w:val="clear" w:color="auto" w:fill="FFFFFF"/>
        <w:spacing w:after="0" w:line="248" w:lineRule="atLeast"/>
        <w:rPr>
          <w:rFonts w:ascii="Arial" w:eastAsia="Times New Roman" w:hAnsi="Arial" w:cs="Arial"/>
          <w:color w:val="000000"/>
          <w:sz w:val="17"/>
          <w:szCs w:val="17"/>
          <w:lang w:eastAsia="sk-SK"/>
        </w:rPr>
      </w:pPr>
      <w:r>
        <w:rPr>
          <w:noProof/>
          <w:lang w:eastAsia="sk-SK"/>
        </w:rPr>
        <w:drawing>
          <wp:inline distT="0" distB="0" distL="0" distR="0">
            <wp:extent cx="1244711" cy="2928026"/>
            <wp:effectExtent l="0" t="0" r="0" b="5715"/>
            <wp:docPr id="9" name="Obrázok 9" descr="https://upload.wikimedia.org/wikipedia/commons/thumb/9/99/Haploid_vs_diploid.svg/180px-Haploid_vs_diploi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9/99/Haploid_vs_diploid.svg/180px-Haploid_vs_diploid.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4686" cy="2927967"/>
                    </a:xfrm>
                    <a:prstGeom prst="rect">
                      <a:avLst/>
                    </a:prstGeom>
                    <a:noFill/>
                    <a:ln>
                      <a:noFill/>
                    </a:ln>
                  </pic:spPr>
                </pic:pic>
              </a:graphicData>
            </a:graphic>
          </wp:inline>
        </w:drawing>
      </w:r>
    </w:p>
    <w:p w:rsidR="00366011" w:rsidRPr="00731098" w:rsidRDefault="00672325"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b/>
          <w:bCs/>
          <w:color w:val="7030A0"/>
          <w:sz w:val="28"/>
          <w:szCs w:val="28"/>
          <w:shd w:val="clear" w:color="auto" w:fill="FFFFFF"/>
        </w:rPr>
        <w:lastRenderedPageBreak/>
        <w:t>aneuploidia</w:t>
      </w:r>
      <w:r w:rsidRPr="00731098">
        <w:rPr>
          <w:rStyle w:val="apple-converted-space"/>
          <w:rFonts w:ascii="Times New Roman" w:hAnsi="Times New Roman" w:cs="Times New Roman"/>
          <w:b/>
          <w:bCs/>
          <w:color w:val="000000"/>
          <w:sz w:val="28"/>
          <w:szCs w:val="28"/>
          <w:shd w:val="clear" w:color="auto" w:fill="FFFFFF"/>
        </w:rPr>
        <w:t> </w:t>
      </w:r>
      <w:r w:rsidRPr="00731098">
        <w:rPr>
          <w:rFonts w:ascii="Times New Roman" w:hAnsi="Times New Roman" w:cs="Times New Roman"/>
          <w:b/>
          <w:bCs/>
          <w:color w:val="000000"/>
          <w:sz w:val="28"/>
          <w:szCs w:val="28"/>
          <w:shd w:val="clear" w:color="auto" w:fill="FFFFFF"/>
        </w:rPr>
        <w:t>-</w:t>
      </w:r>
      <w:r w:rsidRPr="00731098">
        <w:rPr>
          <w:rStyle w:val="apple-converted-space"/>
          <w:rFonts w:ascii="Times New Roman" w:hAnsi="Times New Roman" w:cs="Times New Roman"/>
          <w:b/>
          <w:bCs/>
          <w:color w:val="000000"/>
          <w:sz w:val="28"/>
          <w:szCs w:val="28"/>
          <w:shd w:val="clear" w:color="auto" w:fill="FFFFFF"/>
        </w:rPr>
        <w:t> </w:t>
      </w:r>
      <w:r w:rsidRPr="00731098">
        <w:rPr>
          <w:rFonts w:ascii="Times New Roman" w:hAnsi="Times New Roman" w:cs="Times New Roman"/>
          <w:color w:val="000000"/>
          <w:sz w:val="28"/>
          <w:szCs w:val="28"/>
          <w:shd w:val="clear" w:color="auto" w:fill="FFFFFF"/>
        </w:rPr>
        <w:t>zmena počtu chromozómov, ktorý nie je násobkom haploidného počtu. V genóme je jeden alebo viac chromozómov navyše, alebo jeden alebo viac chromozómov chýbajú. Aneuploidia vzniká nerovnomerným rozostupením chromozómov pri meiotickom delení -</w:t>
      </w:r>
      <w:r w:rsidRPr="00731098">
        <w:rPr>
          <w:rStyle w:val="apple-converted-space"/>
          <w:rFonts w:ascii="Times New Roman" w:hAnsi="Times New Roman" w:cs="Times New Roman"/>
          <w:color w:val="000000"/>
          <w:sz w:val="28"/>
          <w:szCs w:val="28"/>
          <w:shd w:val="clear" w:color="auto" w:fill="FFFFFF"/>
        </w:rPr>
        <w:t> </w:t>
      </w:r>
      <w:r w:rsidRPr="00731098">
        <w:rPr>
          <w:rFonts w:ascii="Times New Roman" w:hAnsi="Times New Roman" w:cs="Times New Roman"/>
          <w:b/>
          <w:bCs/>
          <w:color w:val="7030A0"/>
          <w:sz w:val="28"/>
          <w:szCs w:val="28"/>
          <w:shd w:val="clear" w:color="auto" w:fill="FFFFFF"/>
        </w:rPr>
        <w:t xml:space="preserve">nondisjunkcia. </w:t>
      </w:r>
      <w:r w:rsidRPr="00731098">
        <w:rPr>
          <w:rFonts w:ascii="Times New Roman" w:hAnsi="Times New Roman" w:cs="Times New Roman"/>
          <w:bCs/>
          <w:sz w:val="28"/>
          <w:szCs w:val="28"/>
          <w:shd w:val="clear" w:color="auto" w:fill="FFFFFF"/>
        </w:rPr>
        <w:t xml:space="preserve"> Ak má je</w:t>
      </w:r>
      <w:r w:rsidR="00366011" w:rsidRPr="00731098">
        <w:rPr>
          <w:rFonts w:ascii="Times New Roman" w:hAnsi="Times New Roman" w:cs="Times New Roman"/>
          <w:bCs/>
          <w:sz w:val="28"/>
          <w:szCs w:val="28"/>
          <w:shd w:val="clear" w:color="auto" w:fill="FFFFFF"/>
        </w:rPr>
        <w:t>d</w:t>
      </w:r>
      <w:r w:rsidRPr="00731098">
        <w:rPr>
          <w:rFonts w:ascii="Times New Roman" w:hAnsi="Times New Roman" w:cs="Times New Roman"/>
          <w:bCs/>
          <w:sz w:val="28"/>
          <w:szCs w:val="28"/>
          <w:shd w:val="clear" w:color="auto" w:fill="FFFFFF"/>
        </w:rPr>
        <w:t>en nadbytočný</w:t>
      </w:r>
      <w:r w:rsidR="00366011" w:rsidRPr="00731098">
        <w:rPr>
          <w:rFonts w:ascii="Times New Roman" w:hAnsi="Times New Roman" w:cs="Times New Roman"/>
          <w:bCs/>
          <w:sz w:val="28"/>
          <w:szCs w:val="28"/>
          <w:shd w:val="clear" w:color="auto" w:fill="FFFFFF"/>
        </w:rPr>
        <w:t xml:space="preserve"> chromozom- trizomia (2n+1), druhej bunke bude jeden chromozom chýbať – monozomia (2n-1)</w:t>
      </w:r>
    </w:p>
    <w:p w:rsidR="00731098" w:rsidRPr="00731098" w:rsidRDefault="00731098" w:rsidP="00EC6A36">
      <w:pPr>
        <w:pStyle w:val="Odsekzoznamu"/>
        <w:numPr>
          <w:ilvl w:val="0"/>
          <w:numId w:val="1"/>
        </w:numPr>
        <w:rPr>
          <w:rFonts w:ascii="Times New Roman" w:hAnsi="Times New Roman" w:cs="Times New Roman"/>
          <w:sz w:val="28"/>
          <w:szCs w:val="28"/>
        </w:rPr>
      </w:pPr>
    </w:p>
    <w:p w:rsidR="00366011" w:rsidRPr="00731098" w:rsidRDefault="00731098" w:rsidP="00731098">
      <w:pPr>
        <w:ind w:left="142"/>
        <w:rPr>
          <w:sz w:val="40"/>
          <w:szCs w:val="40"/>
        </w:rPr>
      </w:pPr>
      <w:r>
        <w:rPr>
          <w:rFonts w:ascii="Arial" w:hAnsi="Arial" w:cs="Arial"/>
          <w:b/>
          <w:bCs/>
          <w:color w:val="7030A0"/>
          <w:sz w:val="40"/>
          <w:szCs w:val="40"/>
          <w:shd w:val="clear" w:color="auto" w:fill="FFFFFF"/>
        </w:rPr>
        <w:t xml:space="preserve">                </w:t>
      </w:r>
      <w:r w:rsidR="00366011" w:rsidRPr="00731098">
        <w:rPr>
          <w:rFonts w:ascii="Arial" w:hAnsi="Arial" w:cs="Arial"/>
          <w:b/>
          <w:bCs/>
          <w:color w:val="7030A0"/>
          <w:sz w:val="40"/>
          <w:szCs w:val="40"/>
          <w:shd w:val="clear" w:color="auto" w:fill="FFFFFF"/>
        </w:rPr>
        <w:t>ANEUPLODIA u človeka:</w:t>
      </w:r>
    </w:p>
    <w:p w:rsidR="00366011" w:rsidRPr="00731098" w:rsidRDefault="00366011" w:rsidP="00EC6A36">
      <w:pPr>
        <w:pStyle w:val="Odsekzoznamu"/>
        <w:numPr>
          <w:ilvl w:val="0"/>
          <w:numId w:val="1"/>
        </w:numPr>
        <w:rPr>
          <w:rFonts w:ascii="Times New Roman" w:hAnsi="Times New Roman" w:cs="Times New Roman"/>
          <w:sz w:val="28"/>
          <w:szCs w:val="28"/>
        </w:rPr>
      </w:pPr>
      <w:r w:rsidRPr="00731098">
        <w:rPr>
          <w:rFonts w:ascii="Arial" w:hAnsi="Arial" w:cs="Aharoni"/>
          <w:b/>
          <w:bCs/>
          <w:sz w:val="40"/>
          <w:szCs w:val="40"/>
          <w:u w:val="single"/>
          <w:shd w:val="clear" w:color="auto" w:fill="FFFFFF"/>
        </w:rPr>
        <w:t>Downov syndrom</w:t>
      </w:r>
      <w:r>
        <w:rPr>
          <w:rFonts w:ascii="Arial" w:hAnsi="Arial" w:cs="Arial"/>
          <w:bCs/>
          <w:shd w:val="clear" w:color="auto" w:fill="FFFFFF"/>
        </w:rPr>
        <w:t xml:space="preserve"> – </w:t>
      </w:r>
      <w:r w:rsidRPr="00731098">
        <w:rPr>
          <w:rFonts w:ascii="Times New Roman" w:hAnsi="Times New Roman" w:cs="Times New Roman"/>
          <w:bCs/>
          <w:sz w:val="28"/>
          <w:szCs w:val="28"/>
          <w:shd w:val="clear" w:color="auto" w:fill="FFFFFF"/>
        </w:rPr>
        <w:t xml:space="preserve">trizomia 21. Chromozomu </w:t>
      </w:r>
    </w:p>
    <w:p w:rsidR="00366011" w:rsidRPr="00731098" w:rsidRDefault="00366011"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color w:val="252525"/>
          <w:sz w:val="28"/>
          <w:szCs w:val="28"/>
          <w:shd w:val="clear" w:color="auto" w:fill="FFFFFF"/>
        </w:rPr>
        <w:t>:</w:t>
      </w:r>
      <w:r w:rsidRPr="00731098">
        <w:rPr>
          <w:rStyle w:val="apple-converted-space"/>
          <w:rFonts w:ascii="Times New Roman" w:hAnsi="Times New Roman" w:cs="Times New Roman"/>
          <w:color w:val="252525"/>
          <w:sz w:val="28"/>
          <w:szCs w:val="28"/>
          <w:shd w:val="clear" w:color="auto" w:fill="FFFFFF"/>
        </w:rPr>
        <w:t> </w:t>
      </w:r>
      <w:r w:rsidRPr="00731098">
        <w:rPr>
          <w:rFonts w:ascii="Times New Roman" w:hAnsi="Times New Roman" w:cs="Times New Roman"/>
          <w:b/>
          <w:bCs/>
          <w:color w:val="252525"/>
          <w:sz w:val="28"/>
          <w:szCs w:val="28"/>
          <w:shd w:val="clear" w:color="auto" w:fill="FFFFFF"/>
        </w:rPr>
        <w:t>mongolizmus</w:t>
      </w:r>
    </w:p>
    <w:p w:rsidR="00366011" w:rsidRPr="00731098" w:rsidRDefault="00366011" w:rsidP="00EC6A36">
      <w:pPr>
        <w:pStyle w:val="Odsekzoznamu"/>
        <w:numPr>
          <w:ilvl w:val="0"/>
          <w:numId w:val="1"/>
        </w:numPr>
        <w:rPr>
          <w:rFonts w:ascii="Times New Roman" w:hAnsi="Times New Roman" w:cs="Times New Roman"/>
          <w:sz w:val="28"/>
          <w:szCs w:val="28"/>
        </w:rPr>
      </w:pPr>
      <w:r w:rsidRPr="00731098">
        <w:rPr>
          <w:rFonts w:ascii="Times New Roman" w:hAnsi="Times New Roman" w:cs="Times New Roman"/>
          <w:color w:val="252525"/>
          <w:sz w:val="28"/>
          <w:szCs w:val="28"/>
          <w:shd w:val="clear" w:color="auto" w:fill="FFFFFF"/>
        </w:rPr>
        <w:t>vrodený defekt spôsobený spravidla prebytočným</w:t>
      </w:r>
      <w:r w:rsidRPr="00731098">
        <w:rPr>
          <w:rStyle w:val="apple-converted-space"/>
          <w:rFonts w:ascii="Times New Roman" w:hAnsi="Times New Roman" w:cs="Times New Roman"/>
          <w:color w:val="252525"/>
          <w:sz w:val="28"/>
          <w:szCs w:val="28"/>
          <w:shd w:val="clear" w:color="auto" w:fill="FFFFFF"/>
        </w:rPr>
        <w:t> </w:t>
      </w:r>
      <w:hyperlink r:id="rId14" w:tooltip="Chromozóm" w:history="1">
        <w:r w:rsidRPr="00731098">
          <w:rPr>
            <w:rStyle w:val="Hypertextovprepojenie"/>
            <w:rFonts w:ascii="Times New Roman" w:hAnsi="Times New Roman" w:cs="Times New Roman"/>
            <w:color w:val="0B0080"/>
            <w:sz w:val="28"/>
            <w:szCs w:val="28"/>
            <w:shd w:val="clear" w:color="auto" w:fill="FFFFFF"/>
          </w:rPr>
          <w:t>chromozómom</w:t>
        </w:r>
      </w:hyperlink>
      <w:r w:rsidRPr="00731098">
        <w:rPr>
          <w:rStyle w:val="apple-converted-space"/>
          <w:rFonts w:ascii="Times New Roman" w:hAnsi="Times New Roman" w:cs="Times New Roman"/>
          <w:color w:val="252525"/>
          <w:sz w:val="28"/>
          <w:szCs w:val="28"/>
          <w:shd w:val="clear" w:color="auto" w:fill="FFFFFF"/>
        </w:rPr>
        <w:t> </w:t>
      </w:r>
      <w:r w:rsidRPr="00731098">
        <w:rPr>
          <w:rFonts w:ascii="Times New Roman" w:hAnsi="Times New Roman" w:cs="Times New Roman"/>
          <w:color w:val="252525"/>
          <w:sz w:val="28"/>
          <w:szCs w:val="28"/>
          <w:shd w:val="clear" w:color="auto" w:fill="FFFFFF"/>
        </w:rPr>
        <w:t>na 21. chromozómovom páre. Navonok sa prejavuje abnormalitami v štruktúre a funkcii tela.</w:t>
      </w:r>
    </w:p>
    <w:p w:rsidR="00CC41AA" w:rsidRPr="00731098" w:rsidRDefault="00CC41AA" w:rsidP="00CC41AA">
      <w:pPr>
        <w:pStyle w:val="Odsekzoznamu"/>
        <w:numPr>
          <w:ilvl w:val="0"/>
          <w:numId w:val="1"/>
        </w:numPr>
        <w:rPr>
          <w:rFonts w:ascii="Times New Roman" w:hAnsi="Times New Roman" w:cs="Times New Roman"/>
          <w:sz w:val="28"/>
          <w:szCs w:val="28"/>
        </w:rPr>
      </w:pPr>
      <w:r w:rsidRPr="00731098">
        <w:rPr>
          <w:rFonts w:ascii="Times New Roman" w:hAnsi="Times New Roman" w:cs="Times New Roman"/>
          <w:color w:val="252525"/>
          <w:sz w:val="28"/>
          <w:szCs w:val="28"/>
          <w:shd w:val="clear" w:color="auto" w:fill="FFFFFF"/>
        </w:rPr>
        <w:t>Vyskytuje sa až na niekoľko výnimiek náhodne. Existuje však jasná súvislosť medzi pravdepodobnosťou výskytu voľnej trizómie 21 a vekom matky. Kým u žien mladších ako 25 rokov bolo dieťa s Downovho syndrómu frekvenciou 1:1500; u 30-ročnej ženy je vekové riziko Downovho syndrómu 1:910; u 35-ročnej ženy je vekové riziko Downovho syndrómu 1:380; u 40-ročnej ženy je vekové riziko Downovho syndrómu je 1:110.</w:t>
      </w:r>
    </w:p>
    <w:p w:rsidR="00CC41AA" w:rsidRPr="00CE0EB1" w:rsidRDefault="00731098" w:rsidP="00731098">
      <w:pPr>
        <w:pStyle w:val="Odsekzoznamu"/>
        <w:ind w:left="502"/>
        <w:rPr>
          <w:rFonts w:ascii="Times New Roman" w:hAnsi="Times New Roman" w:cs="Times New Roman"/>
          <w:b/>
          <w:sz w:val="32"/>
          <w:szCs w:val="32"/>
        </w:rPr>
      </w:pPr>
      <w:r w:rsidRPr="00CE0EB1">
        <w:rPr>
          <w:rFonts w:ascii="Times New Roman" w:hAnsi="Times New Roman" w:cs="Times New Roman"/>
          <w:b/>
          <w:sz w:val="32"/>
          <w:szCs w:val="32"/>
        </w:rPr>
        <w:t xml:space="preserve">        </w:t>
      </w:r>
      <w:r w:rsidR="00CE0EB1" w:rsidRPr="00CE0EB1">
        <w:rPr>
          <w:rFonts w:ascii="Times New Roman" w:hAnsi="Times New Roman" w:cs="Times New Roman"/>
          <w:b/>
          <w:sz w:val="32"/>
          <w:szCs w:val="32"/>
        </w:rPr>
        <w:t xml:space="preserve">                         </w:t>
      </w:r>
      <w:r w:rsidRPr="00CE0EB1">
        <w:rPr>
          <w:rFonts w:ascii="Times New Roman" w:hAnsi="Times New Roman" w:cs="Times New Roman"/>
          <w:b/>
          <w:sz w:val="32"/>
          <w:szCs w:val="32"/>
        </w:rPr>
        <w:t xml:space="preserve">Symptómy </w:t>
      </w:r>
    </w:p>
    <w:p w:rsidR="00CC41AA" w:rsidRPr="00CE0EB1" w:rsidRDefault="00CC41AA" w:rsidP="00CC41AA">
      <w:pPr>
        <w:numPr>
          <w:ilvl w:val="0"/>
          <w:numId w:val="1"/>
        </w:numPr>
        <w:shd w:val="clear" w:color="auto" w:fill="FFFFFF"/>
        <w:spacing w:before="100" w:beforeAutospacing="1" w:after="24" w:line="336" w:lineRule="atLeast"/>
        <w:rPr>
          <w:rFonts w:ascii="Times New Roman" w:hAnsi="Times New Roman" w:cs="Times New Roman"/>
          <w:color w:val="252525"/>
          <w:sz w:val="28"/>
          <w:szCs w:val="28"/>
        </w:rPr>
      </w:pPr>
      <w:r w:rsidRPr="00CE0EB1">
        <w:rPr>
          <w:rFonts w:ascii="Times New Roman" w:hAnsi="Times New Roman" w:cs="Times New Roman"/>
          <w:color w:val="252525"/>
          <w:sz w:val="28"/>
          <w:szCs w:val="28"/>
        </w:rPr>
        <w:t>variabilné zníženie inteligencie</w:t>
      </w:r>
    </w:p>
    <w:p w:rsidR="00CC41AA" w:rsidRPr="00CE0EB1" w:rsidRDefault="00CC41AA" w:rsidP="00CC41AA">
      <w:pPr>
        <w:numPr>
          <w:ilvl w:val="0"/>
          <w:numId w:val="1"/>
        </w:numPr>
        <w:shd w:val="clear" w:color="auto" w:fill="FFFFFF"/>
        <w:spacing w:before="100" w:beforeAutospacing="1" w:after="24" w:line="336" w:lineRule="atLeast"/>
        <w:rPr>
          <w:rFonts w:ascii="Times New Roman" w:hAnsi="Times New Roman" w:cs="Times New Roman"/>
          <w:color w:val="252525"/>
          <w:sz w:val="28"/>
          <w:szCs w:val="28"/>
        </w:rPr>
      </w:pPr>
      <w:r w:rsidRPr="00CE0EB1">
        <w:rPr>
          <w:rFonts w:ascii="Times New Roman" w:hAnsi="Times New Roman" w:cs="Times New Roman"/>
          <w:color w:val="252525"/>
          <w:sz w:val="28"/>
          <w:szCs w:val="28"/>
        </w:rPr>
        <w:t>spomalenie vývoja motoriky</w:t>
      </w:r>
    </w:p>
    <w:p w:rsidR="00CC41AA" w:rsidRPr="00CE0EB1" w:rsidRDefault="00CB1A7B" w:rsidP="00CC41AA">
      <w:pPr>
        <w:numPr>
          <w:ilvl w:val="0"/>
          <w:numId w:val="1"/>
        </w:numPr>
        <w:shd w:val="clear" w:color="auto" w:fill="FFFFFF"/>
        <w:spacing w:before="100" w:beforeAutospacing="1" w:after="24" w:line="336" w:lineRule="atLeast"/>
        <w:rPr>
          <w:rFonts w:ascii="Times New Roman" w:hAnsi="Times New Roman" w:cs="Times New Roman"/>
          <w:color w:val="252525"/>
          <w:sz w:val="28"/>
          <w:szCs w:val="28"/>
        </w:rPr>
      </w:pPr>
      <w:hyperlink r:id="rId15" w:tooltip="Vrodené srdcové chyby (stránka neexistuje)" w:history="1">
        <w:r w:rsidR="00CC41AA" w:rsidRPr="00CE0EB1">
          <w:rPr>
            <w:rStyle w:val="Hypertextovprepojenie"/>
            <w:rFonts w:ascii="Times New Roman" w:hAnsi="Times New Roman" w:cs="Times New Roman"/>
            <w:color w:val="A55858"/>
            <w:sz w:val="28"/>
            <w:szCs w:val="28"/>
          </w:rPr>
          <w:t>vrodené srdcové chyby</w:t>
        </w:r>
      </w:hyperlink>
    </w:p>
    <w:p w:rsidR="00CC41AA" w:rsidRPr="00CE0EB1" w:rsidRDefault="00CC41AA" w:rsidP="00CC41AA">
      <w:pPr>
        <w:numPr>
          <w:ilvl w:val="0"/>
          <w:numId w:val="1"/>
        </w:numPr>
        <w:shd w:val="clear" w:color="auto" w:fill="FFFFFF"/>
        <w:spacing w:before="100" w:beforeAutospacing="1" w:after="24" w:line="336" w:lineRule="atLeast"/>
        <w:rPr>
          <w:rFonts w:ascii="Times New Roman" w:hAnsi="Times New Roman" w:cs="Times New Roman"/>
          <w:color w:val="252525"/>
          <w:sz w:val="28"/>
          <w:szCs w:val="28"/>
        </w:rPr>
      </w:pPr>
      <w:r w:rsidRPr="00CE0EB1">
        <w:rPr>
          <w:rFonts w:ascii="Times New Roman" w:hAnsi="Times New Roman" w:cs="Times New Roman"/>
          <w:color w:val="252525"/>
          <w:sz w:val="28"/>
          <w:szCs w:val="28"/>
        </w:rPr>
        <w:t>vývinové anomálie v tráviacom trakte</w:t>
      </w:r>
    </w:p>
    <w:p w:rsidR="00CC41AA" w:rsidRPr="00CE0EB1" w:rsidRDefault="00CC41AA" w:rsidP="00CC41AA">
      <w:pPr>
        <w:numPr>
          <w:ilvl w:val="0"/>
          <w:numId w:val="1"/>
        </w:numPr>
        <w:shd w:val="clear" w:color="auto" w:fill="FFFFFF"/>
        <w:spacing w:before="100" w:beforeAutospacing="1" w:after="24" w:line="336" w:lineRule="atLeast"/>
        <w:rPr>
          <w:rFonts w:ascii="Times New Roman" w:hAnsi="Times New Roman" w:cs="Times New Roman"/>
          <w:color w:val="252525"/>
          <w:sz w:val="28"/>
          <w:szCs w:val="28"/>
        </w:rPr>
      </w:pPr>
      <w:r w:rsidRPr="00CE0EB1">
        <w:rPr>
          <w:rFonts w:ascii="Times New Roman" w:hAnsi="Times New Roman" w:cs="Times New Roman"/>
          <w:color w:val="252525"/>
          <w:sz w:val="28"/>
          <w:szCs w:val="28"/>
        </w:rPr>
        <w:t>poruchy sluchu, zraku</w:t>
      </w:r>
    </w:p>
    <w:p w:rsidR="00CC41AA" w:rsidRPr="00CE0EB1" w:rsidRDefault="00CC41AA" w:rsidP="00CC41AA">
      <w:pPr>
        <w:numPr>
          <w:ilvl w:val="0"/>
          <w:numId w:val="1"/>
        </w:numPr>
        <w:shd w:val="clear" w:color="auto" w:fill="FFFFFF"/>
        <w:spacing w:before="100" w:beforeAutospacing="1" w:after="24" w:line="336" w:lineRule="atLeast"/>
        <w:rPr>
          <w:rFonts w:ascii="Times New Roman" w:hAnsi="Times New Roman" w:cs="Times New Roman"/>
          <w:color w:val="252525"/>
          <w:sz w:val="28"/>
          <w:szCs w:val="28"/>
        </w:rPr>
      </w:pPr>
      <w:r w:rsidRPr="00CE0EB1">
        <w:rPr>
          <w:rFonts w:ascii="Times New Roman" w:hAnsi="Times New Roman" w:cs="Times New Roman"/>
          <w:color w:val="252525"/>
          <w:sz w:val="28"/>
          <w:szCs w:val="28"/>
        </w:rPr>
        <w:t>sklony k</w:t>
      </w:r>
      <w:r w:rsidRPr="00CE0EB1">
        <w:rPr>
          <w:rStyle w:val="apple-converted-space"/>
          <w:rFonts w:ascii="Times New Roman" w:hAnsi="Times New Roman" w:cs="Times New Roman"/>
          <w:color w:val="252525"/>
          <w:sz w:val="28"/>
          <w:szCs w:val="28"/>
        </w:rPr>
        <w:t> </w:t>
      </w:r>
      <w:hyperlink r:id="rId16" w:tooltip="Leukémia" w:history="1">
        <w:r w:rsidRPr="00CE0EB1">
          <w:rPr>
            <w:rStyle w:val="Hypertextovprepojenie"/>
            <w:rFonts w:ascii="Times New Roman" w:hAnsi="Times New Roman" w:cs="Times New Roman"/>
            <w:color w:val="0B0080"/>
            <w:sz w:val="28"/>
            <w:szCs w:val="28"/>
          </w:rPr>
          <w:t>leukémii</w:t>
        </w:r>
      </w:hyperlink>
    </w:p>
    <w:p w:rsidR="00CC41AA" w:rsidRPr="00CE0EB1" w:rsidRDefault="00CC41AA" w:rsidP="00CC41AA">
      <w:pPr>
        <w:numPr>
          <w:ilvl w:val="0"/>
          <w:numId w:val="1"/>
        </w:numPr>
        <w:shd w:val="clear" w:color="auto" w:fill="FFFFFF"/>
        <w:spacing w:before="100" w:beforeAutospacing="1" w:after="24" w:line="336" w:lineRule="atLeast"/>
        <w:rPr>
          <w:rFonts w:ascii="Times New Roman" w:hAnsi="Times New Roman" w:cs="Times New Roman"/>
          <w:color w:val="252525"/>
          <w:sz w:val="28"/>
          <w:szCs w:val="28"/>
        </w:rPr>
      </w:pPr>
      <w:r w:rsidRPr="00CE0EB1">
        <w:rPr>
          <w:rFonts w:ascii="Times New Roman" w:hAnsi="Times New Roman" w:cs="Times New Roman"/>
          <w:color w:val="252525"/>
          <w:sz w:val="28"/>
          <w:szCs w:val="28"/>
        </w:rPr>
        <w:t>narušená funkcia</w:t>
      </w:r>
      <w:r w:rsidRPr="00CE0EB1">
        <w:rPr>
          <w:rStyle w:val="apple-converted-space"/>
          <w:rFonts w:ascii="Times New Roman" w:hAnsi="Times New Roman" w:cs="Times New Roman"/>
          <w:color w:val="252525"/>
          <w:sz w:val="28"/>
          <w:szCs w:val="28"/>
        </w:rPr>
        <w:t> </w:t>
      </w:r>
      <w:hyperlink r:id="rId17" w:tooltip="Štítna žľaza" w:history="1">
        <w:r w:rsidRPr="00CE0EB1">
          <w:rPr>
            <w:rStyle w:val="Hypertextovprepojenie"/>
            <w:rFonts w:ascii="Times New Roman" w:hAnsi="Times New Roman" w:cs="Times New Roman"/>
            <w:color w:val="0B0080"/>
            <w:sz w:val="28"/>
            <w:szCs w:val="28"/>
          </w:rPr>
          <w:t>štítnej žľazy</w:t>
        </w:r>
      </w:hyperlink>
    </w:p>
    <w:p w:rsidR="00CE0EB1" w:rsidRPr="00CE0EB1" w:rsidRDefault="00CE0EB1" w:rsidP="00CE0EB1">
      <w:pPr>
        <w:shd w:val="clear" w:color="auto" w:fill="FFFFFF"/>
        <w:spacing w:before="100" w:beforeAutospacing="1" w:after="24" w:line="336" w:lineRule="atLeast"/>
        <w:ind w:left="384"/>
        <w:rPr>
          <w:rFonts w:ascii="Times New Roman" w:hAnsi="Times New Roman" w:cs="Times New Roman"/>
          <w:b/>
          <w:color w:val="252525"/>
          <w:sz w:val="36"/>
          <w:szCs w:val="36"/>
        </w:rPr>
      </w:pPr>
      <w:r>
        <w:rPr>
          <w:rFonts w:ascii="Times New Roman" w:hAnsi="Times New Roman" w:cs="Times New Roman"/>
          <w:b/>
          <w:color w:val="252525"/>
          <w:sz w:val="36"/>
          <w:szCs w:val="36"/>
        </w:rPr>
        <w:t xml:space="preserve">                       </w:t>
      </w:r>
      <w:r w:rsidRPr="00CE0EB1">
        <w:rPr>
          <w:rFonts w:ascii="Times New Roman" w:hAnsi="Times New Roman" w:cs="Times New Roman"/>
          <w:b/>
          <w:color w:val="252525"/>
          <w:sz w:val="36"/>
          <w:szCs w:val="36"/>
        </w:rPr>
        <w:t>Typické znaky</w:t>
      </w:r>
    </w:p>
    <w:p w:rsidR="00CC41AA" w:rsidRPr="00CE0EB1" w:rsidRDefault="00CC41AA" w:rsidP="00CC41AA">
      <w:pPr>
        <w:numPr>
          <w:ilvl w:val="0"/>
          <w:numId w:val="5"/>
        </w:numPr>
        <w:shd w:val="clear" w:color="auto" w:fill="FFFFFF"/>
        <w:spacing w:before="100" w:beforeAutospacing="1" w:after="24" w:line="336" w:lineRule="atLeast"/>
        <w:ind w:left="384"/>
        <w:rPr>
          <w:rFonts w:ascii="Times New Roman" w:hAnsi="Times New Roman" w:cs="Times New Roman"/>
          <w:color w:val="252525"/>
          <w:sz w:val="28"/>
          <w:szCs w:val="28"/>
        </w:rPr>
      </w:pPr>
      <w:r w:rsidRPr="00CE0EB1">
        <w:rPr>
          <w:rFonts w:ascii="Times New Roman" w:hAnsi="Times New Roman" w:cs="Times New Roman"/>
          <w:color w:val="252525"/>
          <w:sz w:val="28"/>
          <w:szCs w:val="28"/>
        </w:rPr>
        <w:t>sploštená tvár</w:t>
      </w:r>
    </w:p>
    <w:p w:rsidR="00CC41AA" w:rsidRPr="00CE0EB1" w:rsidRDefault="00CC41AA" w:rsidP="00CC41AA">
      <w:pPr>
        <w:numPr>
          <w:ilvl w:val="0"/>
          <w:numId w:val="5"/>
        </w:numPr>
        <w:shd w:val="clear" w:color="auto" w:fill="FFFFFF"/>
        <w:spacing w:before="100" w:beforeAutospacing="1" w:after="24" w:line="336" w:lineRule="atLeast"/>
        <w:ind w:left="384"/>
        <w:rPr>
          <w:rFonts w:ascii="Times New Roman" w:hAnsi="Times New Roman" w:cs="Times New Roman"/>
          <w:color w:val="252525"/>
          <w:sz w:val="28"/>
          <w:szCs w:val="28"/>
        </w:rPr>
      </w:pPr>
      <w:r w:rsidRPr="00CE0EB1">
        <w:rPr>
          <w:rFonts w:ascii="Times New Roman" w:hAnsi="Times New Roman" w:cs="Times New Roman"/>
          <w:color w:val="252525"/>
          <w:sz w:val="28"/>
          <w:szCs w:val="28"/>
        </w:rPr>
        <w:t>šikmo položené oči, kožný záhyb vo vnútornom kútiku oka</w:t>
      </w:r>
    </w:p>
    <w:p w:rsidR="00CC41AA" w:rsidRPr="00CE0EB1" w:rsidRDefault="00CC41AA" w:rsidP="00CC41AA">
      <w:pPr>
        <w:numPr>
          <w:ilvl w:val="0"/>
          <w:numId w:val="5"/>
        </w:numPr>
        <w:shd w:val="clear" w:color="auto" w:fill="FFFFFF"/>
        <w:spacing w:before="100" w:beforeAutospacing="1" w:after="24" w:line="336" w:lineRule="atLeast"/>
        <w:ind w:left="384"/>
        <w:rPr>
          <w:rFonts w:ascii="Times New Roman" w:hAnsi="Times New Roman" w:cs="Times New Roman"/>
          <w:color w:val="252525"/>
          <w:sz w:val="28"/>
          <w:szCs w:val="28"/>
        </w:rPr>
      </w:pPr>
      <w:r w:rsidRPr="00CE0EB1">
        <w:rPr>
          <w:rFonts w:ascii="Times New Roman" w:hAnsi="Times New Roman" w:cs="Times New Roman"/>
          <w:color w:val="252525"/>
          <w:sz w:val="28"/>
          <w:szCs w:val="28"/>
        </w:rPr>
        <w:t>široké ruky, krátke prsty, neprerušená priečna ryha na dlani</w:t>
      </w:r>
    </w:p>
    <w:p w:rsidR="00CC41AA" w:rsidRPr="00CE0EB1" w:rsidRDefault="00CC41AA" w:rsidP="00CC41AA">
      <w:pPr>
        <w:numPr>
          <w:ilvl w:val="0"/>
          <w:numId w:val="5"/>
        </w:numPr>
        <w:shd w:val="clear" w:color="auto" w:fill="FFFFFF"/>
        <w:spacing w:before="100" w:beforeAutospacing="1" w:after="24" w:line="336" w:lineRule="atLeast"/>
        <w:ind w:left="384"/>
        <w:rPr>
          <w:rFonts w:ascii="Times New Roman" w:hAnsi="Times New Roman" w:cs="Times New Roman"/>
          <w:color w:val="252525"/>
          <w:sz w:val="28"/>
          <w:szCs w:val="28"/>
        </w:rPr>
      </w:pPr>
      <w:r w:rsidRPr="00CE0EB1">
        <w:rPr>
          <w:rFonts w:ascii="Times New Roman" w:hAnsi="Times New Roman" w:cs="Times New Roman"/>
          <w:color w:val="252525"/>
          <w:sz w:val="28"/>
          <w:szCs w:val="28"/>
        </w:rPr>
        <w:t>otvorené ústa, ovisnuté kútiky úst, veľký jazyk</w:t>
      </w:r>
    </w:p>
    <w:p w:rsidR="00CC41AA" w:rsidRPr="00CE0EB1" w:rsidRDefault="00CC41AA" w:rsidP="00CC41AA">
      <w:pPr>
        <w:numPr>
          <w:ilvl w:val="0"/>
          <w:numId w:val="5"/>
        </w:numPr>
        <w:shd w:val="clear" w:color="auto" w:fill="FFFFFF"/>
        <w:spacing w:before="100" w:beforeAutospacing="1" w:after="24" w:line="336" w:lineRule="atLeast"/>
        <w:ind w:left="384"/>
        <w:rPr>
          <w:rFonts w:ascii="Times New Roman" w:hAnsi="Times New Roman" w:cs="Times New Roman"/>
          <w:color w:val="252525"/>
          <w:sz w:val="28"/>
          <w:szCs w:val="28"/>
        </w:rPr>
      </w:pPr>
      <w:r w:rsidRPr="00CE0EB1">
        <w:rPr>
          <w:rFonts w:ascii="Times New Roman" w:hAnsi="Times New Roman" w:cs="Times New Roman"/>
          <w:color w:val="252525"/>
          <w:sz w:val="28"/>
          <w:szCs w:val="28"/>
        </w:rPr>
        <w:lastRenderedPageBreak/>
        <w:t>krátky krk</w:t>
      </w:r>
    </w:p>
    <w:p w:rsidR="00CC41AA" w:rsidRPr="00CE0EB1" w:rsidRDefault="00CC41AA" w:rsidP="00CC41AA">
      <w:pPr>
        <w:numPr>
          <w:ilvl w:val="0"/>
          <w:numId w:val="5"/>
        </w:numPr>
        <w:shd w:val="clear" w:color="auto" w:fill="FFFFFF"/>
        <w:spacing w:before="100" w:beforeAutospacing="1" w:after="24" w:line="336" w:lineRule="atLeast"/>
        <w:ind w:left="384"/>
        <w:rPr>
          <w:rFonts w:ascii="Times New Roman" w:hAnsi="Times New Roman" w:cs="Times New Roman"/>
          <w:color w:val="252525"/>
          <w:sz w:val="28"/>
          <w:szCs w:val="28"/>
        </w:rPr>
      </w:pPr>
      <w:r w:rsidRPr="00CE0EB1">
        <w:rPr>
          <w:rFonts w:ascii="Times New Roman" w:hAnsi="Times New Roman" w:cs="Times New Roman"/>
          <w:color w:val="252525"/>
          <w:sz w:val="28"/>
          <w:szCs w:val="28"/>
        </w:rPr>
        <w:t>malé uši</w:t>
      </w:r>
    </w:p>
    <w:p w:rsidR="00CC41AA" w:rsidRDefault="00CC41AA" w:rsidP="00CC41AA">
      <w:pPr>
        <w:pStyle w:val="Normlnywebov"/>
        <w:numPr>
          <w:ilvl w:val="0"/>
          <w:numId w:val="5"/>
        </w:numPr>
        <w:shd w:val="clear" w:color="auto" w:fill="FFFFFF"/>
        <w:spacing w:before="120" w:beforeAutospacing="0" w:after="120" w:afterAutospacing="0" w:line="336" w:lineRule="atLeast"/>
        <w:rPr>
          <w:rFonts w:ascii="Arial" w:hAnsi="Arial" w:cs="Arial"/>
          <w:color w:val="252525"/>
          <w:sz w:val="21"/>
          <w:szCs w:val="21"/>
        </w:rPr>
      </w:pPr>
      <w:r w:rsidRPr="00CE0EB1">
        <w:rPr>
          <w:color w:val="252525"/>
          <w:sz w:val="28"/>
          <w:szCs w:val="28"/>
        </w:rPr>
        <w:t>V minulosti zomieralo 75% pacientov s DS pred pubertou a 90% pred 25. rokom. V súčasnosti sa vďaka včasnej liečbe sprievodných ochorení priemerná dĺžka života posúva vyššie. Ľudia s DS sa môžu dožiť 50 rokov a viac</w:t>
      </w:r>
      <w:r>
        <w:rPr>
          <w:rFonts w:ascii="Arial" w:hAnsi="Arial" w:cs="Arial"/>
          <w:color w:val="252525"/>
          <w:sz w:val="21"/>
          <w:szCs w:val="21"/>
        </w:rPr>
        <w:t>.</w:t>
      </w:r>
    </w:p>
    <w:p w:rsidR="00111807" w:rsidRDefault="00731098" w:rsidP="00CC41AA">
      <w:pPr>
        <w:pStyle w:val="Normlnywebov"/>
        <w:numPr>
          <w:ilvl w:val="0"/>
          <w:numId w:val="5"/>
        </w:numPr>
        <w:shd w:val="clear" w:color="auto" w:fill="FFFFFF"/>
        <w:spacing w:before="120" w:beforeAutospacing="0" w:after="120" w:afterAutospacing="0" w:line="336" w:lineRule="atLeast"/>
        <w:rPr>
          <w:rFonts w:ascii="Arial" w:hAnsi="Arial" w:cs="Arial"/>
          <w:color w:val="252525"/>
          <w:sz w:val="21"/>
          <w:szCs w:val="21"/>
        </w:rPr>
      </w:pPr>
      <w:r>
        <w:rPr>
          <w:noProof/>
        </w:rPr>
        <w:drawing>
          <wp:inline distT="0" distB="0" distL="0" distR="0" wp14:anchorId="6F9A390E" wp14:editId="0A8BC4C7">
            <wp:extent cx="3054485" cy="3054485"/>
            <wp:effectExtent l="0" t="0" r="0" b="0"/>
            <wp:docPr id="16" name="Obrázok 16" descr="https://encrypted-tbn1.gstatic.com/images?q=tbn:ANd9GcS5ZuhrDCPzr8YHhvBhle3755sRNqBXik8_TFULkPbsHXHhvZ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ncrypted-tbn1.gstatic.com/images?q=tbn:ANd9GcS5ZuhrDCPzr8YHhvBhle3755sRNqBXik8_TFULkPbsHXHhvZz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4187" cy="3054187"/>
                    </a:xfrm>
                    <a:prstGeom prst="rect">
                      <a:avLst/>
                    </a:prstGeom>
                    <a:noFill/>
                    <a:ln>
                      <a:noFill/>
                    </a:ln>
                  </pic:spPr>
                </pic:pic>
              </a:graphicData>
            </a:graphic>
          </wp:inline>
        </w:drawing>
      </w:r>
      <w:r w:rsidR="00111807">
        <w:rPr>
          <w:noProof/>
        </w:rPr>
        <w:drawing>
          <wp:inline distT="0" distB="0" distL="0" distR="0">
            <wp:extent cx="4056434" cy="2719850"/>
            <wp:effectExtent l="0" t="0" r="1270" b="4445"/>
            <wp:docPr id="17" name="Obrázok 17" descr="http://static.webnoviny.sk/fotografie/1373266/650xH/downov-syndr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tic.webnoviny.sk/fotografie/1373266/650xH/downov-syndro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7805" cy="2720769"/>
                    </a:xfrm>
                    <a:prstGeom prst="rect">
                      <a:avLst/>
                    </a:prstGeom>
                    <a:noFill/>
                    <a:ln>
                      <a:noFill/>
                    </a:ln>
                  </pic:spPr>
                </pic:pic>
              </a:graphicData>
            </a:graphic>
          </wp:inline>
        </w:drawing>
      </w:r>
    </w:p>
    <w:p w:rsidR="00CC41AA" w:rsidRDefault="00CC41AA" w:rsidP="00CC41AA">
      <w:pPr>
        <w:rPr>
          <w:sz w:val="32"/>
          <w:szCs w:val="32"/>
        </w:rPr>
      </w:pPr>
    </w:p>
    <w:p w:rsidR="00CC41AA" w:rsidRDefault="00CC41AA" w:rsidP="00CC41AA">
      <w:pPr>
        <w:rPr>
          <w:sz w:val="32"/>
          <w:szCs w:val="32"/>
        </w:rPr>
      </w:pPr>
    </w:p>
    <w:p w:rsidR="00CC41AA" w:rsidRPr="00CE0EB1" w:rsidRDefault="00CC41AA" w:rsidP="00CC41AA">
      <w:pPr>
        <w:rPr>
          <w:rFonts w:cs="Aharoni"/>
          <w:b/>
          <w:sz w:val="48"/>
          <w:szCs w:val="48"/>
          <w:u w:val="single"/>
        </w:rPr>
      </w:pPr>
      <w:r w:rsidRPr="00CE0EB1">
        <w:rPr>
          <w:rFonts w:cs="Aharoni"/>
          <w:b/>
          <w:sz w:val="48"/>
          <w:szCs w:val="48"/>
          <w:u w:val="single"/>
        </w:rPr>
        <w:t xml:space="preserve">                        </w:t>
      </w:r>
      <w:r w:rsidR="00CE0EB1" w:rsidRPr="00CE0EB1">
        <w:rPr>
          <w:rFonts w:cs="Aharoni"/>
          <w:b/>
          <w:sz w:val="48"/>
          <w:szCs w:val="48"/>
          <w:u w:val="single"/>
        </w:rPr>
        <w:t xml:space="preserve">      </w:t>
      </w:r>
      <w:r w:rsidRPr="00CE0EB1">
        <w:rPr>
          <w:rFonts w:cs="Aharoni"/>
          <w:b/>
          <w:sz w:val="48"/>
          <w:szCs w:val="48"/>
          <w:u w:val="single"/>
        </w:rPr>
        <w:t xml:space="preserve"> Edwardsov syndrom </w:t>
      </w:r>
    </w:p>
    <w:p w:rsidR="00CC41AA" w:rsidRDefault="00CC41AA" w:rsidP="00CC41AA">
      <w:pPr>
        <w:rPr>
          <w:rFonts w:ascii="Arial" w:hAnsi="Arial" w:cs="Arial"/>
          <w:color w:val="000000"/>
          <w:sz w:val="21"/>
          <w:szCs w:val="21"/>
          <w:shd w:val="clear" w:color="auto" w:fill="FFFFFF"/>
        </w:rPr>
      </w:pPr>
      <w:r w:rsidRPr="00CE0EB1">
        <w:rPr>
          <w:rFonts w:ascii="Times New Roman" w:hAnsi="Times New Roman" w:cs="Times New Roman"/>
          <w:color w:val="000000"/>
          <w:sz w:val="28"/>
          <w:szCs w:val="28"/>
          <w:shd w:val="clear" w:color="auto" w:fill="FFFFFF"/>
        </w:rPr>
        <w:lastRenderedPageBreak/>
        <w:t>Trizómia chromozómu 18 (známa aj ako Trizómia E alebo Edwardsov syndróm)</w:t>
      </w:r>
      <w:r w:rsidRPr="00CE0EB1">
        <w:rPr>
          <w:rStyle w:val="apple-converted-space"/>
          <w:rFonts w:ascii="Times New Roman" w:hAnsi="Times New Roman" w:cs="Times New Roman"/>
          <w:b/>
          <w:bCs/>
          <w:color w:val="000000"/>
          <w:sz w:val="28"/>
          <w:szCs w:val="28"/>
          <w:shd w:val="clear" w:color="auto" w:fill="FFFFFF"/>
        </w:rPr>
        <w:t> </w:t>
      </w:r>
      <w:r w:rsidRPr="00CE0EB1">
        <w:rPr>
          <w:rStyle w:val="Siln"/>
          <w:rFonts w:ascii="Times New Roman" w:hAnsi="Times New Roman" w:cs="Times New Roman"/>
          <w:color w:val="000000"/>
          <w:sz w:val="28"/>
          <w:szCs w:val="28"/>
          <w:shd w:val="clear" w:color="auto" w:fill="FFFFFF"/>
        </w:rPr>
        <w:t>je genetická porucha</w:t>
      </w:r>
      <w:r w:rsidRPr="00CE0EB1">
        <w:rPr>
          <w:rStyle w:val="apple-converted-space"/>
          <w:rFonts w:ascii="Times New Roman" w:hAnsi="Times New Roman" w:cs="Times New Roman"/>
          <w:color w:val="000000"/>
          <w:sz w:val="28"/>
          <w:szCs w:val="28"/>
          <w:shd w:val="clear" w:color="auto" w:fill="FFFFFF"/>
        </w:rPr>
        <w:t> </w:t>
      </w:r>
      <w:r w:rsidRPr="00CE0EB1">
        <w:rPr>
          <w:rStyle w:val="Siln"/>
          <w:rFonts w:ascii="Times New Roman" w:hAnsi="Times New Roman" w:cs="Times New Roman"/>
          <w:color w:val="000000"/>
          <w:sz w:val="28"/>
          <w:szCs w:val="28"/>
          <w:shd w:val="clear" w:color="auto" w:fill="FFFFFF"/>
        </w:rPr>
        <w:t>spôsobená prítomnosťou nadbytočného chromozómu 18.</w:t>
      </w:r>
      <w:r w:rsidRPr="00CE0EB1">
        <w:rPr>
          <w:rFonts w:ascii="Times New Roman" w:hAnsi="Times New Roman" w:cs="Times New Roman"/>
          <w:color w:val="000000"/>
          <w:sz w:val="28"/>
          <w:szCs w:val="28"/>
          <w:shd w:val="clear" w:color="auto" w:fill="FFFFFF"/>
        </w:rPr>
        <w:t xml:space="preserve"> Je to zriedkavá, väčšinou však smrteľná abnormalita. Z postihnutých plodov uhynie v plodovom veku až 95%. Vyskytuje sa asi v každej 3000 gravidite</w:t>
      </w:r>
      <w:r>
        <w:rPr>
          <w:rFonts w:ascii="Arial" w:hAnsi="Arial" w:cs="Arial"/>
          <w:color w:val="000000"/>
          <w:sz w:val="21"/>
          <w:szCs w:val="21"/>
          <w:shd w:val="clear" w:color="auto" w:fill="FFFFFF"/>
        </w:rPr>
        <w:t>.</w:t>
      </w:r>
    </w:p>
    <w:p w:rsidR="00CC41AA" w:rsidRPr="00CE0EB1" w:rsidRDefault="00CC41AA" w:rsidP="00CC41AA">
      <w:pPr>
        <w:pStyle w:val="Nadpis2"/>
        <w:shd w:val="clear" w:color="auto" w:fill="FFFFFF"/>
        <w:spacing w:before="300" w:beforeAutospacing="0" w:after="150" w:afterAutospacing="0"/>
        <w:rPr>
          <w:rFonts w:ascii="Arial" w:hAnsi="Arial" w:cs="Arial"/>
          <w:b w:val="0"/>
          <w:bCs w:val="0"/>
          <w:color w:val="000000"/>
        </w:rPr>
      </w:pPr>
      <w:r w:rsidRPr="00CE0EB1">
        <w:rPr>
          <w:rFonts w:ascii="Arial" w:hAnsi="Arial" w:cs="Arial"/>
          <w:b w:val="0"/>
          <w:bCs w:val="0"/>
          <w:color w:val="000000"/>
        </w:rPr>
        <w:t>Príznaky edward</w:t>
      </w:r>
      <w:r w:rsidR="00CE0EB1" w:rsidRPr="00CE0EB1">
        <w:rPr>
          <w:rFonts w:ascii="Arial" w:hAnsi="Arial" w:cs="Arial"/>
          <w:b w:val="0"/>
          <w:bCs w:val="0"/>
          <w:color w:val="000000"/>
        </w:rPr>
        <w:t>s</w:t>
      </w:r>
      <w:r w:rsidRPr="00CE0EB1">
        <w:rPr>
          <w:rFonts w:ascii="Arial" w:hAnsi="Arial" w:cs="Arial"/>
          <w:b w:val="0"/>
          <w:bCs w:val="0"/>
          <w:color w:val="000000"/>
        </w:rPr>
        <w:t>ovho syndrómu</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mikrocefália (malá a deformovaná hlava)</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vysoké, široké čelo</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trojuholníková tvár</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zákaly rohovky</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strabizmus (škúlenie)</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rázštepy pery a podnebia</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nízko posadené ušnice</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krátky krk</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anomálie rebier a stavcov</w:t>
      </w:r>
    </w:p>
    <w:p w:rsidR="00CC41AA" w:rsidRPr="00CE0EB1" w:rsidRDefault="00CB1A7B"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hyperlink r:id="rId20" w:history="1">
        <w:r w:rsidR="00CC41AA" w:rsidRPr="00CE0EB1">
          <w:rPr>
            <w:rStyle w:val="Hypertextovprepojenie"/>
            <w:rFonts w:ascii="Times New Roman" w:hAnsi="Times New Roman" w:cs="Times New Roman"/>
            <w:color w:val="CC0000"/>
            <w:sz w:val="28"/>
            <w:szCs w:val="28"/>
          </w:rPr>
          <w:t>skolióza</w:t>
        </w:r>
      </w:hyperlink>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charakteristické držanie ruky (palec zovretý do päste)</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polydaktýlia (nadbytočné prsty)</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defekty srdiečka</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anomálie močových ciest a pohlavných orgánov</w:t>
      </w:r>
    </w:p>
    <w:p w:rsidR="00CC41AA" w:rsidRPr="00CE0EB1" w:rsidRDefault="00CB1A7B"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hyperlink r:id="rId21" w:history="1">
        <w:r w:rsidR="00CC41AA" w:rsidRPr="00CE0EB1">
          <w:rPr>
            <w:rStyle w:val="Hypertextovprepojenie"/>
            <w:rFonts w:ascii="Times New Roman" w:hAnsi="Times New Roman" w:cs="Times New Roman"/>
            <w:color w:val="CC0000"/>
            <w:sz w:val="28"/>
            <w:szCs w:val="28"/>
          </w:rPr>
          <w:t>omfalokéla</w:t>
        </w:r>
        <w:r w:rsidR="00CC41AA" w:rsidRPr="00CE0EB1">
          <w:rPr>
            <w:rStyle w:val="apple-converted-space"/>
            <w:rFonts w:ascii="Times New Roman" w:hAnsi="Times New Roman" w:cs="Times New Roman"/>
            <w:color w:val="CC0000"/>
            <w:sz w:val="28"/>
            <w:szCs w:val="28"/>
          </w:rPr>
          <w:t> </w:t>
        </w:r>
      </w:hyperlink>
      <w:r w:rsidR="00CC41AA" w:rsidRPr="00CE0EB1">
        <w:rPr>
          <w:rFonts w:ascii="Times New Roman" w:hAnsi="Times New Roman" w:cs="Times New Roman"/>
          <w:color w:val="000000"/>
          <w:sz w:val="28"/>
          <w:szCs w:val="28"/>
        </w:rPr>
        <w:t>(vnútornosti vystupujúce mimo telo)</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mentálna retardácia</w:t>
      </w:r>
    </w:p>
    <w:p w:rsidR="00CC41AA" w:rsidRPr="00CE0EB1" w:rsidRDefault="00CC41AA" w:rsidP="00CC41AA">
      <w:pPr>
        <w:numPr>
          <w:ilvl w:val="0"/>
          <w:numId w:val="6"/>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dýchacie problémy</w:t>
      </w:r>
    </w:p>
    <w:p w:rsidR="00275655" w:rsidRPr="00CE0EB1" w:rsidRDefault="00275655" w:rsidP="00275655">
      <w:pPr>
        <w:pStyle w:val="Nadpis2"/>
        <w:shd w:val="clear" w:color="auto" w:fill="FFFFFF"/>
        <w:spacing w:before="300" w:beforeAutospacing="0" w:after="150" w:afterAutospacing="0"/>
        <w:rPr>
          <w:rFonts w:ascii="Arial" w:hAnsi="Arial" w:cs="Arial"/>
          <w:b w:val="0"/>
          <w:bCs w:val="0"/>
          <w:color w:val="000000"/>
          <w:sz w:val="32"/>
          <w:szCs w:val="32"/>
        </w:rPr>
      </w:pPr>
      <w:r w:rsidRPr="00CE0EB1">
        <w:rPr>
          <w:rFonts w:ascii="Arial" w:hAnsi="Arial" w:cs="Arial"/>
          <w:b w:val="0"/>
          <w:bCs w:val="0"/>
          <w:color w:val="000000"/>
          <w:sz w:val="32"/>
          <w:szCs w:val="32"/>
        </w:rPr>
        <w:t>Príčiny vzniku edwardovho syndrómu</w:t>
      </w:r>
    </w:p>
    <w:p w:rsidR="00275655" w:rsidRPr="00CE0EB1" w:rsidRDefault="00275655" w:rsidP="00275655">
      <w:pPr>
        <w:pStyle w:val="Normlnywebov"/>
        <w:shd w:val="clear" w:color="auto" w:fill="FFFFFF"/>
        <w:spacing w:before="0" w:beforeAutospacing="0" w:after="150" w:afterAutospacing="0" w:line="300" w:lineRule="atLeast"/>
        <w:rPr>
          <w:color w:val="000000"/>
          <w:sz w:val="28"/>
          <w:szCs w:val="28"/>
        </w:rPr>
      </w:pPr>
      <w:r w:rsidRPr="00CE0EB1">
        <w:rPr>
          <w:color w:val="000000"/>
          <w:sz w:val="28"/>
          <w:szCs w:val="28"/>
        </w:rPr>
        <w:t>Zdravé vajíčko a spermia obsahuje 23 chromozómov, ktoré sú potrebné pre vznik bunky s typickým ľudským karyotypom so 46 chromozómami.</w:t>
      </w:r>
      <w:r w:rsidRPr="00CE0EB1">
        <w:rPr>
          <w:rStyle w:val="apple-converted-space"/>
          <w:color w:val="000000"/>
          <w:sz w:val="28"/>
          <w:szCs w:val="28"/>
        </w:rPr>
        <w:t> </w:t>
      </w:r>
      <w:r w:rsidRPr="00CE0EB1">
        <w:rPr>
          <w:rStyle w:val="Siln"/>
          <w:color w:val="000000"/>
          <w:sz w:val="28"/>
          <w:szCs w:val="28"/>
        </w:rPr>
        <w:t>U Edwardsovho syndrómu, pri bunkovom delení, je vytvorená jedna kópia chromozómu 18 naviac.</w:t>
      </w:r>
      <w:r w:rsidRPr="00CE0EB1">
        <w:rPr>
          <w:rStyle w:val="apple-converted-space"/>
          <w:color w:val="000000"/>
          <w:sz w:val="28"/>
          <w:szCs w:val="28"/>
        </w:rPr>
        <w:t> </w:t>
      </w:r>
      <w:r w:rsidRPr="00CE0EB1">
        <w:rPr>
          <w:color w:val="000000"/>
          <w:sz w:val="28"/>
          <w:szCs w:val="28"/>
        </w:rPr>
        <w:t>V kombinácii s normálnym počtom od druhého rodiča, má</w:t>
      </w:r>
      <w:r w:rsidRPr="00CE0EB1">
        <w:rPr>
          <w:rStyle w:val="apple-converted-space"/>
          <w:color w:val="000000"/>
          <w:sz w:val="28"/>
          <w:szCs w:val="28"/>
        </w:rPr>
        <w:t> </w:t>
      </w:r>
      <w:hyperlink r:id="rId22" w:history="1">
        <w:r w:rsidRPr="00CE0EB1">
          <w:rPr>
            <w:rStyle w:val="Hypertextovprepojenie"/>
            <w:color w:val="CC0000"/>
            <w:sz w:val="28"/>
            <w:szCs w:val="28"/>
            <w:u w:val="none"/>
          </w:rPr>
          <w:t>embryo</w:t>
        </w:r>
      </w:hyperlink>
      <w:r w:rsidRPr="00CE0EB1">
        <w:rPr>
          <w:rStyle w:val="apple-converted-space"/>
          <w:color w:val="000000"/>
          <w:sz w:val="28"/>
          <w:szCs w:val="28"/>
        </w:rPr>
        <w:t> </w:t>
      </w:r>
      <w:r w:rsidRPr="00CE0EB1">
        <w:rPr>
          <w:color w:val="000000"/>
          <w:sz w:val="28"/>
          <w:szCs w:val="28"/>
        </w:rPr>
        <w:t>47 chromozómov – to znamená 3 kópie chromozómu 18 (trizómia).</w:t>
      </w:r>
    </w:p>
    <w:p w:rsidR="00275655" w:rsidRPr="00CE0EB1" w:rsidRDefault="00275655" w:rsidP="00275655">
      <w:pPr>
        <w:pStyle w:val="Normlnywebov"/>
        <w:shd w:val="clear" w:color="auto" w:fill="FFFFFF"/>
        <w:spacing w:before="0" w:beforeAutospacing="0" w:after="150" w:afterAutospacing="0" w:line="300" w:lineRule="atLeast"/>
        <w:rPr>
          <w:color w:val="000000"/>
          <w:sz w:val="28"/>
          <w:szCs w:val="28"/>
        </w:rPr>
      </w:pPr>
      <w:r w:rsidRPr="00CE0EB1">
        <w:rPr>
          <w:color w:val="000000"/>
          <w:sz w:val="28"/>
          <w:szCs w:val="28"/>
        </w:rPr>
        <w:t>V malom percente prípadov</w:t>
      </w:r>
      <w:r w:rsidRPr="00CE0EB1">
        <w:rPr>
          <w:rStyle w:val="apple-converted-space"/>
          <w:color w:val="000000"/>
          <w:sz w:val="28"/>
          <w:szCs w:val="28"/>
        </w:rPr>
        <w:t> </w:t>
      </w:r>
      <w:r w:rsidRPr="00CE0EB1">
        <w:rPr>
          <w:rStyle w:val="Siln"/>
          <w:color w:val="000000"/>
          <w:sz w:val="28"/>
          <w:szCs w:val="28"/>
        </w:rPr>
        <w:t>sa môže stať, že niektoré bunky majú normálny počet chromozómov a niektoré sú s trizómiou 18</w:t>
      </w:r>
      <w:r w:rsidRPr="00CE0EB1">
        <w:rPr>
          <w:color w:val="000000"/>
          <w:sz w:val="28"/>
          <w:szCs w:val="28"/>
        </w:rPr>
        <w:t>. Takéto prípady sú tzv. mozaika. Veľmi zriedka je časť chromozómu 18 translokovaná (premiestnená) na iný chromozóm. Postihnutí teda majú 2 kópie chromozómu 18 plus materiál z chromozómu 18 pripojený k inému chromozómu. V takomto prípade sú abnormality menej závažné ako u typického Edwardsovho syndrómu.</w:t>
      </w:r>
    </w:p>
    <w:p w:rsidR="00275655" w:rsidRPr="00CE0EB1" w:rsidRDefault="00275655" w:rsidP="00275655">
      <w:pPr>
        <w:pStyle w:val="Normlnywebov"/>
        <w:shd w:val="clear" w:color="auto" w:fill="FFFFFF"/>
        <w:spacing w:before="0" w:beforeAutospacing="0" w:after="150" w:afterAutospacing="0" w:line="300" w:lineRule="atLeast"/>
        <w:rPr>
          <w:color w:val="000000"/>
          <w:sz w:val="28"/>
          <w:szCs w:val="28"/>
        </w:rPr>
      </w:pPr>
      <w:r w:rsidRPr="00CE0EB1">
        <w:rPr>
          <w:rStyle w:val="Siln"/>
          <w:color w:val="000000"/>
          <w:sz w:val="28"/>
          <w:szCs w:val="28"/>
        </w:rPr>
        <w:t>Prenatálna (pred narodením):</w:t>
      </w:r>
    </w:p>
    <w:p w:rsidR="00275655" w:rsidRPr="00CE0EB1" w:rsidRDefault="00275655" w:rsidP="00275655">
      <w:pPr>
        <w:numPr>
          <w:ilvl w:val="0"/>
          <w:numId w:val="7"/>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lastRenderedPageBreak/>
        <w:t>ultrazvukové vyšetrenie v kombinácii s krvným vyšetrením (markery, ktoré produkuje plod) 12 – 14 týždeň</w:t>
      </w:r>
    </w:p>
    <w:p w:rsidR="00275655" w:rsidRPr="00CE0EB1" w:rsidRDefault="00275655" w:rsidP="00275655">
      <w:pPr>
        <w:numPr>
          <w:ilvl w:val="0"/>
          <w:numId w:val="7"/>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vyšetrenie AFP (alfafetoproteín) z krvi  (15 – 18 týždeň )</w:t>
      </w:r>
    </w:p>
    <w:p w:rsidR="00111807" w:rsidRDefault="00111807" w:rsidP="00275655">
      <w:pPr>
        <w:numPr>
          <w:ilvl w:val="0"/>
          <w:numId w:val="7"/>
        </w:numPr>
        <w:shd w:val="clear" w:color="auto" w:fill="FFFFFF"/>
        <w:spacing w:before="100" w:beforeAutospacing="1" w:after="100" w:afterAutospacing="1" w:line="300" w:lineRule="atLeast"/>
        <w:rPr>
          <w:rFonts w:ascii="Arial" w:hAnsi="Arial" w:cs="Arial"/>
          <w:color w:val="000000"/>
          <w:sz w:val="21"/>
          <w:szCs w:val="21"/>
        </w:rPr>
      </w:pPr>
    </w:p>
    <w:p w:rsidR="00275655" w:rsidRPr="00CE0EB1" w:rsidRDefault="00275655" w:rsidP="00275655">
      <w:pPr>
        <w:numPr>
          <w:ilvl w:val="0"/>
          <w:numId w:val="7"/>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genetické vyšetrenie (odber plodovej vody – amniocentéza, s následným vyšetrením karyotypu plodu)  ( 16 – 20 týždeň )</w:t>
      </w:r>
    </w:p>
    <w:p w:rsidR="00275655" w:rsidRPr="00CE0EB1" w:rsidRDefault="00275655" w:rsidP="00275655">
      <w:pPr>
        <w:numPr>
          <w:ilvl w:val="0"/>
          <w:numId w:val="7"/>
        </w:numPr>
        <w:shd w:val="clear" w:color="auto" w:fill="FFFFFF"/>
        <w:spacing w:before="100" w:beforeAutospacing="1" w:after="100" w:afterAutospacing="1" w:line="300" w:lineRule="atLeast"/>
        <w:rPr>
          <w:rFonts w:ascii="Times New Roman" w:hAnsi="Times New Roman" w:cs="Times New Roman"/>
          <w:color w:val="000000"/>
          <w:sz w:val="28"/>
          <w:szCs w:val="28"/>
        </w:rPr>
      </w:pPr>
      <w:r w:rsidRPr="00CE0EB1">
        <w:rPr>
          <w:rFonts w:ascii="Times New Roman" w:hAnsi="Times New Roman" w:cs="Times New Roman"/>
          <w:color w:val="000000"/>
          <w:sz w:val="28"/>
          <w:szCs w:val="28"/>
        </w:rPr>
        <w:t>ultrazvukové vyšetrenie</w:t>
      </w:r>
    </w:p>
    <w:p w:rsidR="00275655" w:rsidRPr="00CE0EB1" w:rsidRDefault="00275655" w:rsidP="00275655">
      <w:pPr>
        <w:pStyle w:val="Nadpis3"/>
        <w:shd w:val="clear" w:color="auto" w:fill="FFFFFF"/>
        <w:spacing w:before="300" w:after="150"/>
        <w:rPr>
          <w:rFonts w:ascii="Times New Roman" w:hAnsi="Times New Roman" w:cs="Times New Roman"/>
          <w:b w:val="0"/>
          <w:bCs w:val="0"/>
          <w:color w:val="000000"/>
          <w:sz w:val="28"/>
          <w:szCs w:val="28"/>
        </w:rPr>
      </w:pPr>
      <w:r w:rsidRPr="00CE0EB1">
        <w:rPr>
          <w:rFonts w:ascii="Times New Roman" w:hAnsi="Times New Roman" w:cs="Times New Roman"/>
          <w:b w:val="0"/>
          <w:bCs w:val="0"/>
          <w:color w:val="000000"/>
          <w:sz w:val="28"/>
          <w:szCs w:val="28"/>
        </w:rPr>
        <w:t>Postnatálna (po narodení):</w:t>
      </w:r>
    </w:p>
    <w:p w:rsidR="00275655" w:rsidRDefault="00275655" w:rsidP="00275655">
      <w:pPr>
        <w:pStyle w:val="Normlnywebov"/>
        <w:shd w:val="clear" w:color="auto" w:fill="FFFFFF"/>
        <w:spacing w:before="0" w:beforeAutospacing="0" w:after="150" w:afterAutospacing="0" w:line="300" w:lineRule="atLeast"/>
        <w:rPr>
          <w:rFonts w:ascii="Arial" w:hAnsi="Arial" w:cs="Arial"/>
          <w:color w:val="000000"/>
          <w:sz w:val="21"/>
          <w:szCs w:val="21"/>
        </w:rPr>
      </w:pPr>
      <w:r w:rsidRPr="00CE0EB1">
        <w:rPr>
          <w:color w:val="000000"/>
          <w:sz w:val="28"/>
          <w:szCs w:val="28"/>
        </w:rPr>
        <w:t>V prípade, že mamička neabsolvovala predchádzajúce vyšetrenia, na základe symptomatológie. Diagnóu potvrdí cytogenetické vyšetrenie – karyotyp novorodenca.</w:t>
      </w:r>
      <w:r w:rsidRPr="00CE0EB1">
        <w:rPr>
          <w:color w:val="000000"/>
          <w:sz w:val="28"/>
          <w:szCs w:val="28"/>
        </w:rPr>
        <w:br/>
      </w:r>
      <w:r>
        <w:rPr>
          <w:rFonts w:ascii="Arial" w:hAnsi="Arial" w:cs="Arial"/>
          <w:color w:val="000000"/>
          <w:sz w:val="21"/>
          <w:szCs w:val="21"/>
        </w:rPr>
        <w:t> </w:t>
      </w:r>
      <w:r w:rsidR="00111807">
        <w:rPr>
          <w:noProof/>
        </w:rPr>
        <w:drawing>
          <wp:inline distT="0" distB="0" distL="0" distR="0">
            <wp:extent cx="3657600" cy="3910330"/>
            <wp:effectExtent l="0" t="0" r="0" b="0"/>
            <wp:docPr id="11" name="Obrázok 11" descr="http://www.celebritydiagnosis.com/wp-content/uploads/2012/01/trisomy18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elebritydiagnosis.com/wp-content/uploads/2012/01/trisomy18_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3910330"/>
                    </a:xfrm>
                    <a:prstGeom prst="rect">
                      <a:avLst/>
                    </a:prstGeom>
                    <a:noFill/>
                    <a:ln>
                      <a:noFill/>
                    </a:ln>
                  </pic:spPr>
                </pic:pic>
              </a:graphicData>
            </a:graphic>
          </wp:inline>
        </w:drawing>
      </w:r>
      <w:r w:rsidR="00111807" w:rsidRPr="00111807">
        <w:t xml:space="preserve"> </w:t>
      </w:r>
      <w:r w:rsidR="00111807">
        <w:rPr>
          <w:noProof/>
        </w:rPr>
        <w:drawing>
          <wp:inline distT="0" distB="0" distL="0" distR="0">
            <wp:extent cx="3375498" cy="2334638"/>
            <wp:effectExtent l="0" t="0" r="0" b="8890"/>
            <wp:docPr id="12" name="Obrázok 12" descr="http://www.newhealthguide.org/images/10442668/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ewhealthguide.org/images/10442668/image00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5663" cy="2334752"/>
                    </a:xfrm>
                    <a:prstGeom prst="rect">
                      <a:avLst/>
                    </a:prstGeom>
                    <a:noFill/>
                    <a:ln>
                      <a:noFill/>
                    </a:ln>
                  </pic:spPr>
                </pic:pic>
              </a:graphicData>
            </a:graphic>
          </wp:inline>
        </w:drawing>
      </w:r>
    </w:p>
    <w:p w:rsidR="00CC41AA" w:rsidRPr="00CE0EB1" w:rsidRDefault="00CE0EB1" w:rsidP="00CC41AA">
      <w:pPr>
        <w:rPr>
          <w:rFonts w:cs="Aharoni"/>
          <w:b/>
          <w:sz w:val="40"/>
          <w:szCs w:val="40"/>
          <w:u w:val="single"/>
        </w:rPr>
      </w:pPr>
      <w:r>
        <w:rPr>
          <w:rFonts w:cs="Aharoni"/>
          <w:b/>
          <w:sz w:val="40"/>
          <w:szCs w:val="40"/>
          <w:u w:val="single"/>
        </w:rPr>
        <w:lastRenderedPageBreak/>
        <w:t xml:space="preserve">                 </w:t>
      </w:r>
      <w:r w:rsidR="00275655" w:rsidRPr="00CE0EB1">
        <w:rPr>
          <w:rFonts w:cs="Aharoni"/>
          <w:b/>
          <w:sz w:val="40"/>
          <w:szCs w:val="40"/>
          <w:u w:val="single"/>
        </w:rPr>
        <w:t>TURNEROV SYNDROM</w:t>
      </w:r>
    </w:p>
    <w:p w:rsidR="00275655" w:rsidRPr="00CE0EB1" w:rsidRDefault="00275655" w:rsidP="00CC41AA">
      <w:pPr>
        <w:rPr>
          <w:rFonts w:ascii="Times New Roman" w:hAnsi="Times New Roman" w:cs="Times New Roman"/>
          <w:sz w:val="28"/>
          <w:szCs w:val="28"/>
        </w:rPr>
      </w:pPr>
      <w:r w:rsidRPr="00CE0EB1">
        <w:rPr>
          <w:rFonts w:ascii="Times New Roman" w:hAnsi="Times New Roman" w:cs="Times New Roman"/>
          <w:sz w:val="28"/>
          <w:szCs w:val="28"/>
        </w:rPr>
        <w:t>-stratí sa jeden chromozóm, týmpadom ich je miesto 46 len 45.</w:t>
      </w:r>
    </w:p>
    <w:p w:rsidR="00275655" w:rsidRPr="00CE0EB1" w:rsidRDefault="00275655" w:rsidP="00CC41AA">
      <w:pPr>
        <w:rPr>
          <w:rFonts w:ascii="Times New Roman" w:hAnsi="Times New Roman" w:cs="Times New Roman"/>
          <w:sz w:val="28"/>
          <w:szCs w:val="28"/>
        </w:rPr>
      </w:pPr>
      <w:r w:rsidRPr="00CE0EB1">
        <w:rPr>
          <w:rFonts w:ascii="Times New Roman" w:hAnsi="Times New Roman" w:cs="Times New Roman"/>
          <w:sz w:val="28"/>
          <w:szCs w:val="28"/>
        </w:rPr>
        <w:t>-ak sa stratí chromozom Y, dochádza k potratu</w:t>
      </w:r>
    </w:p>
    <w:p w:rsidR="00275655" w:rsidRPr="00CE0EB1" w:rsidRDefault="001359FF" w:rsidP="00CC41AA">
      <w:pPr>
        <w:rPr>
          <w:rFonts w:ascii="Times New Roman" w:hAnsi="Times New Roman" w:cs="Times New Roman"/>
          <w:sz w:val="28"/>
          <w:szCs w:val="28"/>
        </w:rPr>
      </w:pPr>
      <w:r w:rsidRPr="00CE0EB1">
        <w:rPr>
          <w:rFonts w:ascii="Times New Roman" w:hAnsi="Times New Roman" w:cs="Times New Roman"/>
          <w:sz w:val="28"/>
          <w:szCs w:val="28"/>
        </w:rPr>
        <w:t>-ak sa stratí X, plod sa vyvíja s odchýlkami typickými pre Turnerov syndrom</w:t>
      </w:r>
    </w:p>
    <w:p w:rsidR="001359FF" w:rsidRPr="00CE0EB1" w:rsidRDefault="001359FF" w:rsidP="00CC41AA">
      <w:pPr>
        <w:rPr>
          <w:rFonts w:ascii="Times New Roman" w:hAnsi="Times New Roman" w:cs="Times New Roman"/>
          <w:sz w:val="28"/>
          <w:szCs w:val="28"/>
        </w:rPr>
      </w:pPr>
      <w:r w:rsidRPr="00CE0EB1">
        <w:rPr>
          <w:rFonts w:ascii="Times New Roman" w:hAnsi="Times New Roman" w:cs="Times New Roman"/>
          <w:sz w:val="28"/>
          <w:szCs w:val="28"/>
        </w:rPr>
        <w:t>-strata chromozomu je náhodná</w:t>
      </w:r>
    </w:p>
    <w:p w:rsidR="001359FF" w:rsidRPr="00CE0EB1" w:rsidRDefault="001359FF" w:rsidP="00CC41AA">
      <w:pPr>
        <w:rPr>
          <w:rFonts w:ascii="Times New Roman" w:hAnsi="Times New Roman" w:cs="Times New Roman"/>
          <w:sz w:val="28"/>
          <w:szCs w:val="28"/>
        </w:rPr>
      </w:pPr>
      <w:r w:rsidRPr="00CE0EB1">
        <w:rPr>
          <w:rFonts w:ascii="Times New Roman" w:hAnsi="Times New Roman" w:cs="Times New Roman"/>
          <w:sz w:val="28"/>
          <w:szCs w:val="28"/>
        </w:rPr>
        <w:t>-výskyt sa udáva u jedného dieťaťa z 2000-2500</w:t>
      </w:r>
    </w:p>
    <w:p w:rsidR="001359FF" w:rsidRPr="00CE0EB1" w:rsidRDefault="001359FF" w:rsidP="001359FF">
      <w:pPr>
        <w:pStyle w:val="Nadpis2"/>
        <w:shd w:val="clear" w:color="auto" w:fill="FFFFFF"/>
        <w:spacing w:before="0" w:beforeAutospacing="0" w:after="0" w:afterAutospacing="0" w:line="255" w:lineRule="atLeast"/>
        <w:rPr>
          <w:rFonts w:ascii="Verdana" w:hAnsi="Verdana" w:cs="Aharoni"/>
          <w:sz w:val="28"/>
          <w:szCs w:val="28"/>
        </w:rPr>
      </w:pPr>
      <w:r w:rsidRPr="00CE0EB1">
        <w:rPr>
          <w:rFonts w:ascii="Verdana" w:hAnsi="Verdana" w:cs="Aharoni"/>
          <w:sz w:val="28"/>
          <w:szCs w:val="28"/>
        </w:rPr>
        <w:t>Problémy objavujúce sa u dievčat s Turnerovým syndrómom</w:t>
      </w:r>
    </w:p>
    <w:p w:rsidR="001359FF" w:rsidRPr="00CE0EB1" w:rsidRDefault="001359FF" w:rsidP="001359FF">
      <w:pPr>
        <w:pStyle w:val="Normlnywebov"/>
        <w:shd w:val="clear" w:color="auto" w:fill="FFFFFF"/>
        <w:spacing w:before="0" w:beforeAutospacing="0" w:after="0" w:afterAutospacing="0" w:line="408" w:lineRule="atLeast"/>
        <w:rPr>
          <w:color w:val="333333"/>
          <w:sz w:val="28"/>
          <w:szCs w:val="28"/>
        </w:rPr>
      </w:pPr>
      <w:r w:rsidRPr="00CE0EB1">
        <w:rPr>
          <w:color w:val="333333"/>
          <w:sz w:val="28"/>
          <w:szCs w:val="28"/>
        </w:rPr>
        <w:t>U Turnerovho syndrómu je niekoľko typických klinických príznakov, ktoré sa vzťahujú na väčšinu dievčat s týmto syndrómom:</w:t>
      </w:r>
    </w:p>
    <w:p w:rsidR="001359FF" w:rsidRPr="00CE0EB1" w:rsidRDefault="001359FF" w:rsidP="001359FF">
      <w:pPr>
        <w:numPr>
          <w:ilvl w:val="0"/>
          <w:numId w:val="8"/>
        </w:numPr>
        <w:shd w:val="clear" w:color="auto" w:fill="FFFFFF"/>
        <w:spacing w:after="0" w:line="408" w:lineRule="atLeast"/>
        <w:ind w:left="0"/>
        <w:rPr>
          <w:rFonts w:ascii="Times New Roman" w:hAnsi="Times New Roman" w:cs="Times New Roman"/>
          <w:color w:val="333333"/>
          <w:sz w:val="28"/>
          <w:szCs w:val="28"/>
        </w:rPr>
      </w:pPr>
      <w:r w:rsidRPr="00CE0EB1">
        <w:rPr>
          <w:rFonts w:ascii="Times New Roman" w:hAnsi="Times New Roman" w:cs="Times New Roman"/>
          <w:b/>
          <w:bCs/>
          <w:color w:val="333333"/>
          <w:sz w:val="28"/>
          <w:szCs w:val="28"/>
        </w:rPr>
        <w:t>Nízky vzrast</w:t>
      </w:r>
      <w:r w:rsidRPr="00CE0EB1">
        <w:rPr>
          <w:rStyle w:val="apple-converted-space"/>
          <w:rFonts w:ascii="Times New Roman" w:hAnsi="Times New Roman" w:cs="Times New Roman"/>
          <w:color w:val="333333"/>
          <w:sz w:val="28"/>
          <w:szCs w:val="28"/>
        </w:rPr>
        <w:t> </w:t>
      </w:r>
      <w:r w:rsidRPr="00CE0EB1">
        <w:rPr>
          <w:rFonts w:ascii="Times New Roman" w:hAnsi="Times New Roman" w:cs="Times New Roman"/>
          <w:color w:val="333333"/>
          <w:sz w:val="28"/>
          <w:szCs w:val="28"/>
        </w:rPr>
        <w:t>– dievčatá si síce produkujú normálne množstvo rastového hormónu, no ich kosti sú naň menej vnímavé. V období puberty sú dievčatá s TS cca o 20 cm nižšie než ich rovesníčky.</w:t>
      </w:r>
    </w:p>
    <w:p w:rsidR="001359FF" w:rsidRPr="00CE0EB1" w:rsidRDefault="001359FF" w:rsidP="001359FF">
      <w:pPr>
        <w:numPr>
          <w:ilvl w:val="0"/>
          <w:numId w:val="8"/>
        </w:numPr>
        <w:shd w:val="clear" w:color="auto" w:fill="FFFFFF"/>
        <w:spacing w:after="0" w:line="408" w:lineRule="atLeast"/>
        <w:ind w:left="0"/>
        <w:rPr>
          <w:rFonts w:ascii="Times New Roman" w:hAnsi="Times New Roman" w:cs="Times New Roman"/>
          <w:color w:val="333333"/>
          <w:sz w:val="28"/>
          <w:szCs w:val="28"/>
        </w:rPr>
      </w:pPr>
      <w:r w:rsidRPr="00CE0EB1">
        <w:rPr>
          <w:rFonts w:ascii="Times New Roman" w:hAnsi="Times New Roman" w:cs="Times New Roman"/>
          <w:b/>
          <w:bCs/>
          <w:color w:val="333333"/>
          <w:sz w:val="28"/>
          <w:szCs w:val="28"/>
        </w:rPr>
        <w:t>Hormonálne problémy v dospievaní</w:t>
      </w:r>
      <w:r w:rsidRPr="00CE0EB1">
        <w:rPr>
          <w:rStyle w:val="apple-converted-space"/>
          <w:rFonts w:ascii="Times New Roman" w:hAnsi="Times New Roman" w:cs="Times New Roman"/>
          <w:color w:val="333333"/>
          <w:sz w:val="28"/>
          <w:szCs w:val="28"/>
        </w:rPr>
        <w:t> </w:t>
      </w:r>
      <w:r w:rsidRPr="00CE0EB1">
        <w:rPr>
          <w:rFonts w:ascii="Times New Roman" w:hAnsi="Times New Roman" w:cs="Times New Roman"/>
          <w:color w:val="333333"/>
          <w:sz w:val="28"/>
          <w:szCs w:val="28"/>
        </w:rPr>
        <w:t>– väčšina dievčat s TS má nedokonale formované vaječníky, preto v čase očakávaného nástupu puberty u nich nedochádza k obvyklým zmenám. Neprodukujú dostatok</w:t>
      </w:r>
      <w:r w:rsidR="00977372" w:rsidRPr="00CE0EB1">
        <w:rPr>
          <w:rFonts w:ascii="Times New Roman" w:hAnsi="Times New Roman" w:cs="Times New Roman"/>
          <w:color w:val="333333"/>
          <w:sz w:val="28"/>
          <w:szCs w:val="28"/>
        </w:rPr>
        <w:t xml:space="preserve"> </w:t>
      </w:r>
      <w:hyperlink r:id="rId25" w:tgtFrame="_blank" w:history="1">
        <w:r w:rsidRPr="00CE0EB1">
          <w:rPr>
            <w:rStyle w:val="Hypertextovprepojenie"/>
            <w:rFonts w:ascii="Times New Roman" w:hAnsi="Times New Roman" w:cs="Times New Roman"/>
            <w:color w:val="000000"/>
            <w:sz w:val="28"/>
            <w:szCs w:val="28"/>
            <w:bdr w:val="none" w:sz="0" w:space="0" w:color="auto" w:frame="1"/>
          </w:rPr>
          <w:t>ženských pohlavných hormónov, estrogénu a neskôr aj progesterónu,</w:t>
        </w:r>
      </w:hyperlink>
      <w:r w:rsidRPr="00CE0EB1">
        <w:rPr>
          <w:rFonts w:ascii="Times New Roman" w:hAnsi="Times New Roman" w:cs="Times New Roman"/>
          <w:color w:val="333333"/>
          <w:sz w:val="28"/>
          <w:szCs w:val="28"/>
        </w:rPr>
        <w:t>preto sa u nich nevyvíjajú druhotné pohlavné znaky (nerastú prsia), nedochádza k náležitým zmenám vnútorných pohlavných orgánov (rastu maternice a pošvy), tieto dievčatá</w:t>
      </w:r>
      <w:r w:rsidRPr="00CE0EB1">
        <w:rPr>
          <w:rStyle w:val="apple-converted-space"/>
          <w:rFonts w:ascii="Times New Roman" w:hAnsi="Times New Roman" w:cs="Times New Roman"/>
          <w:color w:val="333333"/>
          <w:sz w:val="28"/>
          <w:szCs w:val="28"/>
        </w:rPr>
        <w:t> </w:t>
      </w:r>
      <w:hyperlink r:id="rId26" w:tgtFrame="_blank" w:history="1">
        <w:r w:rsidRPr="00CE0EB1">
          <w:rPr>
            <w:rStyle w:val="Hypertextovprepojenie"/>
            <w:rFonts w:ascii="Times New Roman" w:hAnsi="Times New Roman" w:cs="Times New Roman"/>
            <w:color w:val="000000"/>
            <w:sz w:val="28"/>
            <w:szCs w:val="28"/>
            <w:bdr w:val="none" w:sz="0" w:space="0" w:color="auto" w:frame="1"/>
          </w:rPr>
          <w:t>nemenštruujú</w:t>
        </w:r>
      </w:hyperlink>
      <w:r w:rsidRPr="00CE0EB1">
        <w:rPr>
          <w:rFonts w:ascii="Times New Roman" w:hAnsi="Times New Roman" w:cs="Times New Roman"/>
          <w:color w:val="333333"/>
          <w:sz w:val="28"/>
          <w:szCs w:val="28"/>
        </w:rPr>
        <w:t>.</w:t>
      </w:r>
    </w:p>
    <w:p w:rsidR="001359FF" w:rsidRPr="00CE0EB1" w:rsidRDefault="001359FF" w:rsidP="001359FF">
      <w:pPr>
        <w:numPr>
          <w:ilvl w:val="0"/>
          <w:numId w:val="8"/>
        </w:numPr>
        <w:shd w:val="clear" w:color="auto" w:fill="FFFFFF"/>
        <w:spacing w:after="0" w:line="408" w:lineRule="atLeast"/>
        <w:ind w:left="0"/>
        <w:rPr>
          <w:rFonts w:ascii="Times New Roman" w:hAnsi="Times New Roman" w:cs="Times New Roman"/>
          <w:color w:val="333333"/>
          <w:sz w:val="28"/>
          <w:szCs w:val="28"/>
        </w:rPr>
      </w:pPr>
      <w:r w:rsidRPr="00CE0EB1">
        <w:rPr>
          <w:rFonts w:ascii="Times New Roman" w:hAnsi="Times New Roman" w:cs="Times New Roman"/>
          <w:color w:val="333333"/>
          <w:sz w:val="28"/>
          <w:szCs w:val="28"/>
        </w:rPr>
        <w:t>U dievčat s Turnerovým syndrómom je opísaná aj väčšia početnosť vrodených odchýlok</w:t>
      </w:r>
      <w:r w:rsidRPr="00CE0EB1">
        <w:rPr>
          <w:rStyle w:val="apple-converted-space"/>
          <w:rFonts w:ascii="Times New Roman" w:hAnsi="Times New Roman" w:cs="Times New Roman"/>
          <w:color w:val="333333"/>
          <w:sz w:val="28"/>
          <w:szCs w:val="28"/>
        </w:rPr>
        <w:t> </w:t>
      </w:r>
      <w:r w:rsidRPr="00CE0EB1">
        <w:rPr>
          <w:rFonts w:ascii="Times New Roman" w:hAnsi="Times New Roman" w:cs="Times New Roman"/>
          <w:b/>
          <w:bCs/>
          <w:color w:val="333333"/>
          <w:sz w:val="28"/>
          <w:szCs w:val="28"/>
        </w:rPr>
        <w:t>obličiek a srdca</w:t>
      </w:r>
      <w:r w:rsidRPr="00CE0EB1">
        <w:rPr>
          <w:rFonts w:ascii="Times New Roman" w:hAnsi="Times New Roman" w:cs="Times New Roman"/>
          <w:color w:val="333333"/>
          <w:sz w:val="28"/>
          <w:szCs w:val="28"/>
        </w:rPr>
        <w:t>, prípadne aj ciev.</w:t>
      </w:r>
    </w:p>
    <w:p w:rsidR="001359FF" w:rsidRPr="00CE0EB1" w:rsidRDefault="001359FF" w:rsidP="001359FF">
      <w:pPr>
        <w:numPr>
          <w:ilvl w:val="0"/>
          <w:numId w:val="8"/>
        </w:numPr>
        <w:shd w:val="clear" w:color="auto" w:fill="FFFFFF"/>
        <w:spacing w:after="0" w:line="408" w:lineRule="atLeast"/>
        <w:ind w:left="0"/>
        <w:rPr>
          <w:rFonts w:ascii="Times New Roman" w:hAnsi="Times New Roman" w:cs="Times New Roman"/>
          <w:color w:val="333333"/>
          <w:sz w:val="28"/>
          <w:szCs w:val="28"/>
        </w:rPr>
      </w:pPr>
      <w:r w:rsidRPr="00CE0EB1">
        <w:rPr>
          <w:rFonts w:ascii="Times New Roman" w:hAnsi="Times New Roman" w:cs="Times New Roman"/>
          <w:color w:val="333333"/>
          <w:sz w:val="28"/>
          <w:szCs w:val="28"/>
        </w:rPr>
        <w:t>Dievčatká s Turnerovým syndrómom trpia častejšie</w:t>
      </w:r>
      <w:r w:rsidRPr="00CE0EB1">
        <w:rPr>
          <w:rStyle w:val="apple-converted-space"/>
          <w:rFonts w:ascii="Times New Roman" w:hAnsi="Times New Roman" w:cs="Times New Roman"/>
          <w:color w:val="333333"/>
          <w:sz w:val="28"/>
          <w:szCs w:val="28"/>
        </w:rPr>
        <w:t> </w:t>
      </w:r>
      <w:r w:rsidRPr="00CE0EB1">
        <w:rPr>
          <w:rFonts w:ascii="Times New Roman" w:hAnsi="Times New Roman" w:cs="Times New Roman"/>
          <w:b/>
          <w:bCs/>
          <w:color w:val="333333"/>
          <w:sz w:val="28"/>
          <w:szCs w:val="28"/>
        </w:rPr>
        <w:t>zápalmi stredoušia</w:t>
      </w:r>
      <w:r w:rsidRPr="00CE0EB1">
        <w:rPr>
          <w:rFonts w:ascii="Times New Roman" w:hAnsi="Times New Roman" w:cs="Times New Roman"/>
          <w:color w:val="333333"/>
          <w:sz w:val="28"/>
          <w:szCs w:val="28"/>
        </w:rPr>
        <w:t>a pri nedostatočnej liečbe môžu mať poruchy sluchu.</w:t>
      </w:r>
    </w:p>
    <w:p w:rsidR="001359FF" w:rsidRPr="00CE0EB1" w:rsidRDefault="001359FF" w:rsidP="001359FF">
      <w:pPr>
        <w:numPr>
          <w:ilvl w:val="0"/>
          <w:numId w:val="8"/>
        </w:numPr>
        <w:shd w:val="clear" w:color="auto" w:fill="FFFFFF"/>
        <w:spacing w:after="0" w:line="408" w:lineRule="atLeast"/>
        <w:ind w:left="0"/>
        <w:rPr>
          <w:rFonts w:ascii="Times New Roman" w:hAnsi="Times New Roman" w:cs="Times New Roman"/>
          <w:color w:val="333333"/>
          <w:sz w:val="28"/>
          <w:szCs w:val="28"/>
        </w:rPr>
      </w:pPr>
      <w:r w:rsidRPr="00CE0EB1">
        <w:rPr>
          <w:rFonts w:ascii="Times New Roman" w:hAnsi="Times New Roman" w:cs="Times New Roman"/>
          <w:color w:val="333333"/>
          <w:sz w:val="28"/>
          <w:szCs w:val="28"/>
        </w:rPr>
        <w:t>Iné zmeny: miskovité nechty, kožné riasy na krku, širší hrudník, opuchy priehlavkov a zápästí, nižšie posadené ušné laloky, sklesnuté horné viečka.</w:t>
      </w:r>
    </w:p>
    <w:p w:rsidR="00977372" w:rsidRPr="00CE0EB1" w:rsidRDefault="00977372" w:rsidP="001359FF">
      <w:pPr>
        <w:numPr>
          <w:ilvl w:val="0"/>
          <w:numId w:val="8"/>
        </w:numPr>
        <w:shd w:val="clear" w:color="auto" w:fill="FFFFFF"/>
        <w:spacing w:after="0" w:line="408" w:lineRule="atLeast"/>
        <w:ind w:left="0"/>
        <w:rPr>
          <w:rFonts w:ascii="Times New Roman" w:hAnsi="Times New Roman" w:cs="Times New Roman"/>
          <w:color w:val="333333"/>
          <w:sz w:val="28"/>
          <w:szCs w:val="28"/>
        </w:rPr>
      </w:pPr>
      <w:r w:rsidRPr="00CE0EB1">
        <w:rPr>
          <w:rFonts w:ascii="Times New Roman" w:hAnsi="Times New Roman" w:cs="Times New Roman"/>
          <w:color w:val="333333"/>
          <w:sz w:val="28"/>
          <w:szCs w:val="28"/>
          <w:shd w:val="clear" w:color="auto" w:fill="FFFFFF"/>
        </w:rPr>
        <w:t>Čo sa týka ženských pohlavných hormónov, ktoré neprodukujú vaječníky, dajú sa nahradiť vo forme tabliet alebo náplastí. Vďaka tomu je možné zvládnuť aj navodenie puberty a aj menštruácie.</w:t>
      </w:r>
    </w:p>
    <w:p w:rsidR="00111807" w:rsidRPr="00977372" w:rsidRDefault="00111807" w:rsidP="001359FF">
      <w:pPr>
        <w:numPr>
          <w:ilvl w:val="0"/>
          <w:numId w:val="8"/>
        </w:numPr>
        <w:shd w:val="clear" w:color="auto" w:fill="FFFFFF"/>
        <w:spacing w:after="0" w:line="408" w:lineRule="atLeast"/>
        <w:ind w:left="0"/>
        <w:rPr>
          <w:rFonts w:ascii="Verdana" w:hAnsi="Verdana"/>
          <w:color w:val="333333"/>
          <w:sz w:val="18"/>
          <w:szCs w:val="18"/>
        </w:rPr>
      </w:pPr>
      <w:r>
        <w:rPr>
          <w:noProof/>
          <w:lang w:eastAsia="sk-SK"/>
        </w:rPr>
        <w:lastRenderedPageBreak/>
        <w:drawing>
          <wp:inline distT="0" distB="0" distL="0" distR="0">
            <wp:extent cx="2645923" cy="2580657"/>
            <wp:effectExtent l="0" t="0" r="2540" b="0"/>
            <wp:docPr id="13" name="Obrázok 13" descr="http://www.symptomy.sk/choroby/turnerov-syndrom/turneruv-syndrom-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mptomy.sk/choroby/turnerov-syndrom/turneruv-syndrom-x0.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46817" cy="2581529"/>
                    </a:xfrm>
                    <a:prstGeom prst="rect">
                      <a:avLst/>
                    </a:prstGeom>
                    <a:noFill/>
                    <a:ln>
                      <a:noFill/>
                    </a:ln>
                  </pic:spPr>
                </pic:pic>
              </a:graphicData>
            </a:graphic>
          </wp:inline>
        </w:drawing>
      </w:r>
      <w:r w:rsidRPr="00111807">
        <w:t xml:space="preserve"> </w:t>
      </w:r>
      <w:r>
        <w:rPr>
          <w:noProof/>
          <w:lang w:eastAsia="sk-SK"/>
        </w:rPr>
        <w:drawing>
          <wp:inline distT="0" distB="0" distL="0" distR="0">
            <wp:extent cx="2383155" cy="2986405"/>
            <wp:effectExtent l="0" t="0" r="0" b="4445"/>
            <wp:docPr id="14" name="Obrázok 14" descr="http://detskechoroby.rodinka.sk/typo3temp/pics/8730349d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etskechoroby.rodinka.sk/typo3temp/pics/8730349d8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3155" cy="2986405"/>
                    </a:xfrm>
                    <a:prstGeom prst="rect">
                      <a:avLst/>
                    </a:prstGeom>
                    <a:noFill/>
                    <a:ln>
                      <a:noFill/>
                    </a:ln>
                  </pic:spPr>
                </pic:pic>
              </a:graphicData>
            </a:graphic>
          </wp:inline>
        </w:drawing>
      </w:r>
    </w:p>
    <w:p w:rsidR="001359FF" w:rsidRDefault="00977372" w:rsidP="00CC41AA">
      <w:pPr>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                        </w:t>
      </w:r>
    </w:p>
    <w:p w:rsidR="00977372" w:rsidRPr="00CE0EB1" w:rsidRDefault="00977372" w:rsidP="00CC41AA">
      <w:pPr>
        <w:rPr>
          <w:rFonts w:ascii="Verdana" w:hAnsi="Verdana" w:cs="Aharoni"/>
          <w:b/>
          <w:color w:val="333333"/>
          <w:sz w:val="40"/>
          <w:szCs w:val="40"/>
          <w:u w:val="single"/>
          <w:shd w:val="clear" w:color="auto" w:fill="FFFFFF"/>
        </w:rPr>
      </w:pPr>
      <w:r>
        <w:rPr>
          <w:rFonts w:ascii="Verdana" w:hAnsi="Verdana"/>
          <w:color w:val="333333"/>
          <w:sz w:val="18"/>
          <w:szCs w:val="18"/>
          <w:shd w:val="clear" w:color="auto" w:fill="FFFFFF"/>
        </w:rPr>
        <w:t xml:space="preserve">                              </w:t>
      </w:r>
      <w:r w:rsidR="00111807" w:rsidRPr="00CE0EB1">
        <w:rPr>
          <w:rFonts w:ascii="Verdana" w:hAnsi="Verdana" w:cs="Aharoni"/>
          <w:b/>
          <w:color w:val="333333"/>
          <w:sz w:val="40"/>
          <w:szCs w:val="40"/>
          <w:u w:val="single"/>
          <w:shd w:val="clear" w:color="auto" w:fill="FFFFFF"/>
        </w:rPr>
        <w:t>KLINEFELT</w:t>
      </w:r>
      <w:r w:rsidRPr="00CE0EB1">
        <w:rPr>
          <w:rFonts w:ascii="Verdana" w:hAnsi="Verdana" w:cs="Aharoni"/>
          <w:b/>
          <w:color w:val="333333"/>
          <w:sz w:val="40"/>
          <w:szCs w:val="40"/>
          <w:u w:val="single"/>
          <w:shd w:val="clear" w:color="auto" w:fill="FFFFFF"/>
        </w:rPr>
        <w:t xml:space="preserve">EROV SYNDROM </w:t>
      </w:r>
    </w:p>
    <w:p w:rsidR="00977372" w:rsidRPr="00CE0EB1" w:rsidRDefault="00977372" w:rsidP="00CC41AA">
      <w:pPr>
        <w:rPr>
          <w:rFonts w:ascii="Times New Roman" w:hAnsi="Times New Roman" w:cs="Times New Roman"/>
          <w:color w:val="333333"/>
          <w:sz w:val="28"/>
          <w:szCs w:val="28"/>
          <w:shd w:val="clear" w:color="auto" w:fill="FFFFFF"/>
        </w:rPr>
      </w:pPr>
      <w:r w:rsidRPr="00CE0EB1">
        <w:rPr>
          <w:rStyle w:val="apple-converted-space"/>
          <w:rFonts w:ascii="Times New Roman" w:hAnsi="Times New Roman" w:cs="Times New Roman"/>
          <w:color w:val="333333"/>
          <w:sz w:val="28"/>
          <w:szCs w:val="28"/>
          <w:shd w:val="clear" w:color="auto" w:fill="FFFFFF"/>
        </w:rPr>
        <w:t> -</w:t>
      </w:r>
      <w:r w:rsidRPr="00CE0EB1">
        <w:rPr>
          <w:rFonts w:ascii="Times New Roman" w:hAnsi="Times New Roman" w:cs="Times New Roman"/>
          <w:color w:val="333333"/>
          <w:sz w:val="28"/>
          <w:szCs w:val="28"/>
          <w:shd w:val="clear" w:color="auto" w:fill="FFFFFF"/>
        </w:rPr>
        <w:t>Muži s Klinefelterovým syndrómom sa narodia s bunkami, ktoré majú </w:t>
      </w:r>
      <w:r w:rsidRPr="00CE0EB1">
        <w:rPr>
          <w:rFonts w:ascii="Times New Roman" w:hAnsi="Times New Roman" w:cs="Times New Roman"/>
          <w:b/>
          <w:bCs/>
          <w:color w:val="333333"/>
          <w:sz w:val="28"/>
          <w:szCs w:val="28"/>
          <w:shd w:val="clear" w:color="auto" w:fill="FFFFFF"/>
        </w:rPr>
        <w:t>navyše chromozóm X</w:t>
      </w:r>
      <w:r w:rsidRPr="00CE0EB1">
        <w:rPr>
          <w:rFonts w:ascii="Times New Roman" w:hAnsi="Times New Roman" w:cs="Times New Roman"/>
          <w:color w:val="333333"/>
          <w:sz w:val="28"/>
          <w:szCs w:val="28"/>
          <w:shd w:val="clear" w:color="auto" w:fill="FFFFFF"/>
        </w:rPr>
        <w:t>, teda XXY</w:t>
      </w:r>
    </w:p>
    <w:p w:rsidR="00977372" w:rsidRPr="00CE0EB1" w:rsidRDefault="00977372" w:rsidP="00977372">
      <w:pPr>
        <w:pStyle w:val="Nadpis2"/>
        <w:shd w:val="clear" w:color="auto" w:fill="FFFFFF"/>
        <w:spacing w:before="0" w:beforeAutospacing="0" w:after="0" w:afterAutospacing="0" w:line="255" w:lineRule="atLeast"/>
        <w:rPr>
          <w:rFonts w:ascii="Verdana" w:hAnsi="Verdana" w:cs="Aharoni"/>
          <w:sz w:val="23"/>
          <w:szCs w:val="23"/>
        </w:rPr>
      </w:pPr>
      <w:r w:rsidRPr="00CE0EB1">
        <w:rPr>
          <w:rFonts w:ascii="Verdana" w:hAnsi="Verdana" w:cs="Aharoni"/>
          <w:sz w:val="18"/>
          <w:szCs w:val="18"/>
          <w:shd w:val="clear" w:color="auto" w:fill="FFFFFF"/>
        </w:rPr>
        <w:t>-</w:t>
      </w:r>
      <w:r w:rsidRPr="00CE0EB1">
        <w:rPr>
          <w:rFonts w:ascii="Verdana" w:hAnsi="Verdana" w:cs="Aharoni"/>
          <w:sz w:val="23"/>
          <w:szCs w:val="23"/>
        </w:rPr>
        <w:t xml:space="preserve"> Príznaky a problémy Klinefelterovho syndrómu</w:t>
      </w:r>
    </w:p>
    <w:p w:rsidR="00977372" w:rsidRPr="00CE0EB1" w:rsidRDefault="00977372" w:rsidP="00977372">
      <w:pPr>
        <w:pStyle w:val="Normlnywebov"/>
        <w:shd w:val="clear" w:color="auto" w:fill="FFFFFF"/>
        <w:spacing w:before="0" w:beforeAutospacing="0" w:after="0" w:afterAutospacing="0" w:line="408" w:lineRule="atLeast"/>
        <w:rPr>
          <w:color w:val="333333"/>
          <w:sz w:val="28"/>
          <w:szCs w:val="28"/>
        </w:rPr>
      </w:pPr>
      <w:r w:rsidRPr="00CE0EB1">
        <w:rPr>
          <w:color w:val="333333"/>
          <w:sz w:val="28"/>
          <w:szCs w:val="28"/>
        </w:rPr>
        <w:t>U veľa detí sa žiadne príznaky neobjavujú, resp. sú ťažko zachytiteľné, až do dospelého veku. Mnoho mladých mužov sa zoznámi s týmto svojim ochorením až v čase, keď si chcú založiť rodinu a zistia, že majú problém s plodnosťou. Pri pátraní po príčinách sa zistí, že ňou je Klinefelterov syndróm.</w:t>
      </w:r>
    </w:p>
    <w:p w:rsidR="00977372" w:rsidRDefault="00977372" w:rsidP="00977372">
      <w:pPr>
        <w:pStyle w:val="Normlnywebov"/>
        <w:shd w:val="clear" w:color="auto" w:fill="FFFFFF"/>
        <w:spacing w:before="0" w:beforeAutospacing="0" w:after="0" w:afterAutospacing="0" w:line="408" w:lineRule="atLeast"/>
        <w:rPr>
          <w:rFonts w:ascii="Verdana" w:hAnsi="Verdana"/>
          <w:color w:val="333333"/>
          <w:sz w:val="18"/>
          <w:szCs w:val="18"/>
        </w:rPr>
      </w:pPr>
    </w:p>
    <w:p w:rsidR="00977372" w:rsidRPr="00CE0EB1" w:rsidRDefault="00977372" w:rsidP="00977372">
      <w:pPr>
        <w:pStyle w:val="Nadpis3"/>
        <w:shd w:val="clear" w:color="auto" w:fill="FFFFFF"/>
        <w:spacing w:before="0" w:line="255" w:lineRule="atLeast"/>
        <w:rPr>
          <w:rFonts w:ascii="Verdana" w:hAnsi="Verdana" w:cs="Aharoni"/>
          <w:color w:val="auto"/>
          <w:sz w:val="24"/>
          <w:szCs w:val="24"/>
        </w:rPr>
      </w:pPr>
      <w:r w:rsidRPr="00CE0EB1">
        <w:rPr>
          <w:rStyle w:val="Siln"/>
          <w:rFonts w:ascii="Verdana" w:hAnsi="Verdana" w:cs="Aharoni"/>
          <w:b/>
          <w:bCs/>
          <w:color w:val="auto"/>
          <w:sz w:val="24"/>
          <w:szCs w:val="24"/>
        </w:rPr>
        <w:t>Medzi typické príznaky Klinefelterovho syndrómu patria:</w:t>
      </w:r>
    </w:p>
    <w:p w:rsidR="00977372" w:rsidRPr="00CE0EB1" w:rsidRDefault="00977372" w:rsidP="00977372">
      <w:pPr>
        <w:numPr>
          <w:ilvl w:val="0"/>
          <w:numId w:val="9"/>
        </w:numPr>
        <w:shd w:val="clear" w:color="auto" w:fill="FFFFFF"/>
        <w:spacing w:after="0" w:line="408" w:lineRule="atLeast"/>
        <w:ind w:left="0"/>
        <w:rPr>
          <w:rFonts w:ascii="Times New Roman" w:hAnsi="Times New Roman" w:cs="Times New Roman"/>
          <w:color w:val="333333"/>
          <w:sz w:val="28"/>
          <w:szCs w:val="28"/>
        </w:rPr>
      </w:pPr>
      <w:r w:rsidRPr="00CE0EB1">
        <w:rPr>
          <w:rFonts w:ascii="Times New Roman" w:hAnsi="Times New Roman" w:cs="Times New Roman"/>
          <w:color w:val="333333"/>
          <w:sz w:val="28"/>
          <w:szCs w:val="28"/>
        </w:rPr>
        <w:t>u malých bábätiek sa objavuje</w:t>
      </w:r>
      <w:r w:rsidRPr="00CE0EB1">
        <w:rPr>
          <w:rStyle w:val="apple-converted-space"/>
          <w:rFonts w:ascii="Times New Roman" w:hAnsi="Times New Roman" w:cs="Times New Roman"/>
          <w:color w:val="333333"/>
          <w:sz w:val="28"/>
          <w:szCs w:val="28"/>
        </w:rPr>
        <w:t> </w:t>
      </w:r>
      <w:hyperlink r:id="rId29" w:history="1">
        <w:r w:rsidRPr="00CE0EB1">
          <w:rPr>
            <w:rStyle w:val="Hypertextovprepojenie"/>
            <w:rFonts w:ascii="Times New Roman" w:hAnsi="Times New Roman" w:cs="Times New Roman"/>
            <w:color w:val="000000"/>
            <w:sz w:val="28"/>
            <w:szCs w:val="28"/>
            <w:bdr w:val="none" w:sz="0" w:space="0" w:color="auto" w:frame="1"/>
          </w:rPr>
          <w:t>svalová hypotónia</w:t>
        </w:r>
      </w:hyperlink>
      <w:r w:rsidRPr="00CE0EB1">
        <w:rPr>
          <w:rFonts w:ascii="Times New Roman" w:hAnsi="Times New Roman" w:cs="Times New Roman"/>
          <w:color w:val="333333"/>
          <w:sz w:val="28"/>
          <w:szCs w:val="28"/>
        </w:rPr>
        <w:t>, „tichá osobnosť“, spomalený</w:t>
      </w:r>
      <w:r w:rsidRPr="00CE0EB1">
        <w:rPr>
          <w:rStyle w:val="apple-converted-space"/>
          <w:rFonts w:ascii="Times New Roman" w:hAnsi="Times New Roman" w:cs="Times New Roman"/>
          <w:color w:val="333333"/>
          <w:sz w:val="28"/>
          <w:szCs w:val="28"/>
        </w:rPr>
        <w:t> </w:t>
      </w:r>
      <w:hyperlink r:id="rId30" w:tgtFrame="_blank" w:history="1">
        <w:r w:rsidRPr="00CE0EB1">
          <w:rPr>
            <w:rStyle w:val="Hypertextovprepojenie"/>
            <w:rFonts w:ascii="Times New Roman" w:hAnsi="Times New Roman" w:cs="Times New Roman"/>
            <w:color w:val="000000"/>
            <w:sz w:val="28"/>
            <w:szCs w:val="28"/>
            <w:bdr w:val="none" w:sz="0" w:space="0" w:color="auto" w:frame="1"/>
          </w:rPr>
          <w:t>psychomotorický vývin</w:t>
        </w:r>
      </w:hyperlink>
      <w:r w:rsidRPr="00CE0EB1">
        <w:rPr>
          <w:rFonts w:ascii="Times New Roman" w:hAnsi="Times New Roman" w:cs="Times New Roman"/>
          <w:color w:val="333333"/>
          <w:sz w:val="28"/>
          <w:szCs w:val="28"/>
        </w:rPr>
        <w:t>,</w:t>
      </w:r>
    </w:p>
    <w:p w:rsidR="00977372" w:rsidRPr="00CE0EB1" w:rsidRDefault="00977372" w:rsidP="00977372">
      <w:pPr>
        <w:numPr>
          <w:ilvl w:val="0"/>
          <w:numId w:val="9"/>
        </w:numPr>
        <w:shd w:val="clear" w:color="auto" w:fill="FFFFFF"/>
        <w:spacing w:after="0" w:line="408" w:lineRule="atLeast"/>
        <w:ind w:left="0"/>
        <w:rPr>
          <w:rFonts w:ascii="Times New Roman" w:hAnsi="Times New Roman" w:cs="Times New Roman"/>
          <w:color w:val="333333"/>
          <w:sz w:val="28"/>
          <w:szCs w:val="28"/>
        </w:rPr>
      </w:pPr>
      <w:r w:rsidRPr="00CE0EB1">
        <w:rPr>
          <w:rFonts w:ascii="Times New Roman" w:hAnsi="Times New Roman" w:cs="Times New Roman"/>
          <w:color w:val="333333"/>
          <w:sz w:val="28"/>
          <w:szCs w:val="28"/>
        </w:rPr>
        <w:t>u starších chlapcov je to</w:t>
      </w:r>
      <w:r w:rsidRPr="00CE0EB1">
        <w:rPr>
          <w:rStyle w:val="apple-converted-space"/>
          <w:rFonts w:ascii="Times New Roman" w:hAnsi="Times New Roman" w:cs="Times New Roman"/>
          <w:color w:val="333333"/>
          <w:sz w:val="28"/>
          <w:szCs w:val="28"/>
        </w:rPr>
        <w:t> </w:t>
      </w:r>
      <w:r w:rsidRPr="00CE0EB1">
        <w:rPr>
          <w:rFonts w:ascii="Times New Roman" w:hAnsi="Times New Roman" w:cs="Times New Roman"/>
          <w:b/>
          <w:bCs/>
          <w:color w:val="333333"/>
          <w:sz w:val="28"/>
          <w:szCs w:val="28"/>
        </w:rPr>
        <w:t>vysoká postava</w:t>
      </w:r>
      <w:r w:rsidRPr="00CE0EB1">
        <w:rPr>
          <w:rStyle w:val="apple-converted-space"/>
          <w:rFonts w:ascii="Times New Roman" w:hAnsi="Times New Roman" w:cs="Times New Roman"/>
          <w:color w:val="333333"/>
          <w:sz w:val="28"/>
          <w:szCs w:val="28"/>
        </w:rPr>
        <w:t> </w:t>
      </w:r>
      <w:r w:rsidRPr="00CE0EB1">
        <w:rPr>
          <w:rFonts w:ascii="Times New Roman" w:hAnsi="Times New Roman" w:cs="Times New Roman"/>
          <w:color w:val="333333"/>
          <w:sz w:val="28"/>
          <w:szCs w:val="28"/>
        </w:rPr>
        <w:t>(obvykle je chlapec vyšší než jeho rovesníci),</w:t>
      </w:r>
      <w:r w:rsidRPr="00CE0EB1">
        <w:rPr>
          <w:rFonts w:ascii="Times New Roman" w:hAnsi="Times New Roman" w:cs="Times New Roman"/>
          <w:b/>
          <w:bCs/>
          <w:color w:val="333333"/>
          <w:sz w:val="28"/>
          <w:szCs w:val="28"/>
        </w:rPr>
        <w:t>dlhé ramená a nohy,</w:t>
      </w:r>
      <w:r w:rsidRPr="00CE0EB1">
        <w:rPr>
          <w:rStyle w:val="apple-converted-space"/>
          <w:rFonts w:ascii="Times New Roman" w:hAnsi="Times New Roman" w:cs="Times New Roman"/>
          <w:b/>
          <w:bCs/>
          <w:color w:val="333333"/>
          <w:sz w:val="28"/>
          <w:szCs w:val="28"/>
        </w:rPr>
        <w:t> </w:t>
      </w:r>
      <w:r w:rsidRPr="00CE0EB1">
        <w:rPr>
          <w:rFonts w:ascii="Times New Roman" w:hAnsi="Times New Roman" w:cs="Times New Roman"/>
          <w:color w:val="333333"/>
          <w:sz w:val="28"/>
          <w:szCs w:val="28"/>
        </w:rPr>
        <w:t>široké boky,</w:t>
      </w:r>
    </w:p>
    <w:p w:rsidR="00977372" w:rsidRPr="00CE0EB1" w:rsidRDefault="00977372" w:rsidP="00977372">
      <w:pPr>
        <w:numPr>
          <w:ilvl w:val="0"/>
          <w:numId w:val="9"/>
        </w:numPr>
        <w:shd w:val="clear" w:color="auto" w:fill="FFFFFF"/>
        <w:spacing w:after="0" w:line="408" w:lineRule="atLeast"/>
        <w:ind w:left="0"/>
        <w:rPr>
          <w:rFonts w:ascii="Times New Roman" w:hAnsi="Times New Roman" w:cs="Times New Roman"/>
          <w:color w:val="333333"/>
          <w:sz w:val="28"/>
          <w:szCs w:val="28"/>
        </w:rPr>
      </w:pPr>
      <w:r w:rsidRPr="00CE0EB1">
        <w:rPr>
          <w:rFonts w:ascii="Times New Roman" w:hAnsi="Times New Roman" w:cs="Times New Roman"/>
          <w:b/>
          <w:bCs/>
          <w:color w:val="333333"/>
          <w:sz w:val="28"/>
          <w:szCs w:val="28"/>
        </w:rPr>
        <w:t>zväčšené prsia</w:t>
      </w:r>
      <w:r w:rsidRPr="00CE0EB1">
        <w:rPr>
          <w:rStyle w:val="apple-converted-space"/>
          <w:rFonts w:ascii="Times New Roman" w:hAnsi="Times New Roman" w:cs="Times New Roman"/>
          <w:color w:val="333333"/>
          <w:sz w:val="28"/>
          <w:szCs w:val="28"/>
        </w:rPr>
        <w:t> </w:t>
      </w:r>
      <w:r w:rsidRPr="00CE0EB1">
        <w:rPr>
          <w:rFonts w:ascii="Times New Roman" w:hAnsi="Times New Roman" w:cs="Times New Roman"/>
          <w:color w:val="333333"/>
          <w:sz w:val="28"/>
          <w:szCs w:val="28"/>
        </w:rPr>
        <w:t>(gynekomastia),</w:t>
      </w:r>
    </w:p>
    <w:p w:rsidR="00977372" w:rsidRPr="00CE0EB1" w:rsidRDefault="00977372" w:rsidP="00977372">
      <w:pPr>
        <w:numPr>
          <w:ilvl w:val="0"/>
          <w:numId w:val="9"/>
        </w:numPr>
        <w:shd w:val="clear" w:color="auto" w:fill="FFFFFF"/>
        <w:spacing w:after="0" w:line="408" w:lineRule="atLeast"/>
        <w:ind w:left="0"/>
        <w:rPr>
          <w:rFonts w:ascii="Times New Roman" w:hAnsi="Times New Roman" w:cs="Times New Roman"/>
          <w:color w:val="333333"/>
          <w:sz w:val="28"/>
          <w:szCs w:val="28"/>
        </w:rPr>
      </w:pPr>
      <w:r w:rsidRPr="00CE0EB1">
        <w:rPr>
          <w:rFonts w:ascii="Times New Roman" w:hAnsi="Times New Roman" w:cs="Times New Roman"/>
          <w:color w:val="333333"/>
          <w:sz w:val="28"/>
          <w:szCs w:val="28"/>
        </w:rPr>
        <w:t>chlapci majú obvykle</w:t>
      </w:r>
      <w:r w:rsidRPr="00CE0EB1">
        <w:rPr>
          <w:rStyle w:val="apple-converted-space"/>
          <w:rFonts w:ascii="Times New Roman" w:hAnsi="Times New Roman" w:cs="Times New Roman"/>
          <w:color w:val="333333"/>
          <w:sz w:val="28"/>
          <w:szCs w:val="28"/>
        </w:rPr>
        <w:t> </w:t>
      </w:r>
      <w:r w:rsidRPr="00CE0EB1">
        <w:rPr>
          <w:rFonts w:ascii="Times New Roman" w:hAnsi="Times New Roman" w:cs="Times New Roman"/>
          <w:b/>
          <w:bCs/>
          <w:color w:val="333333"/>
          <w:sz w:val="28"/>
          <w:szCs w:val="28"/>
        </w:rPr>
        <w:t>menšie</w:t>
      </w:r>
      <w:r w:rsidRPr="00CE0EB1">
        <w:rPr>
          <w:rStyle w:val="apple-converted-space"/>
          <w:rFonts w:ascii="Times New Roman" w:hAnsi="Times New Roman" w:cs="Times New Roman"/>
          <w:color w:val="333333"/>
          <w:sz w:val="28"/>
          <w:szCs w:val="28"/>
        </w:rPr>
        <w:t> </w:t>
      </w:r>
      <w:r w:rsidRPr="00CE0EB1">
        <w:rPr>
          <w:rFonts w:ascii="Times New Roman" w:hAnsi="Times New Roman" w:cs="Times New Roman"/>
          <w:b/>
          <w:bCs/>
          <w:color w:val="333333"/>
          <w:sz w:val="28"/>
          <w:szCs w:val="28"/>
        </w:rPr>
        <w:t>semenníky,</w:t>
      </w:r>
      <w:r w:rsidRPr="00CE0EB1">
        <w:rPr>
          <w:rStyle w:val="apple-converted-space"/>
          <w:rFonts w:ascii="Times New Roman" w:hAnsi="Times New Roman" w:cs="Times New Roman"/>
          <w:color w:val="333333"/>
          <w:sz w:val="28"/>
          <w:szCs w:val="28"/>
        </w:rPr>
        <w:t> </w:t>
      </w:r>
      <w:r w:rsidRPr="00CE0EB1">
        <w:rPr>
          <w:rFonts w:ascii="Times New Roman" w:hAnsi="Times New Roman" w:cs="Times New Roman"/>
          <w:color w:val="333333"/>
          <w:sz w:val="28"/>
          <w:szCs w:val="28"/>
        </w:rPr>
        <w:t>ktoré zapríčiňujú nižšiu tvorbu testosterónu – tým pádom nižšiu produkciu spermií a následne neplodnosť.</w:t>
      </w:r>
    </w:p>
    <w:p w:rsidR="00977372" w:rsidRPr="00CE0EB1" w:rsidRDefault="00977372" w:rsidP="00977372">
      <w:pPr>
        <w:numPr>
          <w:ilvl w:val="0"/>
          <w:numId w:val="9"/>
        </w:numPr>
        <w:shd w:val="clear" w:color="auto" w:fill="FFFFFF"/>
        <w:spacing w:after="0" w:line="408" w:lineRule="atLeast"/>
        <w:ind w:left="0"/>
        <w:rPr>
          <w:rFonts w:ascii="Times New Roman" w:hAnsi="Times New Roman" w:cs="Times New Roman"/>
          <w:color w:val="333333"/>
          <w:sz w:val="28"/>
          <w:szCs w:val="28"/>
        </w:rPr>
      </w:pPr>
      <w:r w:rsidRPr="00CE0EB1">
        <w:rPr>
          <w:rFonts w:ascii="Times New Roman" w:hAnsi="Times New Roman" w:cs="Times New Roman"/>
          <w:color w:val="333333"/>
          <w:sz w:val="28"/>
          <w:szCs w:val="28"/>
        </w:rPr>
        <w:t>u niektorých chlapcov sa môžu objaviť problémy s rečou a učením,</w:t>
      </w:r>
    </w:p>
    <w:p w:rsidR="00977372" w:rsidRPr="00CE0EB1" w:rsidRDefault="00977372" w:rsidP="00977372">
      <w:pPr>
        <w:numPr>
          <w:ilvl w:val="0"/>
          <w:numId w:val="9"/>
        </w:numPr>
        <w:shd w:val="clear" w:color="auto" w:fill="FFFFFF"/>
        <w:spacing w:after="0" w:line="408" w:lineRule="atLeast"/>
        <w:ind w:left="0"/>
        <w:rPr>
          <w:rFonts w:ascii="Times New Roman" w:hAnsi="Times New Roman" w:cs="Times New Roman"/>
          <w:color w:val="333333"/>
          <w:sz w:val="28"/>
          <w:szCs w:val="28"/>
        </w:rPr>
      </w:pPr>
      <w:r w:rsidRPr="00CE0EB1">
        <w:rPr>
          <w:rFonts w:ascii="Times New Roman" w:hAnsi="Times New Roman" w:cs="Times New Roman"/>
          <w:color w:val="333333"/>
          <w:sz w:val="28"/>
          <w:szCs w:val="28"/>
        </w:rPr>
        <w:t>oneskorená či</w:t>
      </w:r>
      <w:r w:rsidRPr="00CE0EB1">
        <w:rPr>
          <w:rStyle w:val="apple-converted-space"/>
          <w:rFonts w:ascii="Times New Roman" w:hAnsi="Times New Roman" w:cs="Times New Roman"/>
          <w:color w:val="333333"/>
          <w:sz w:val="28"/>
          <w:szCs w:val="28"/>
        </w:rPr>
        <w:t> </w:t>
      </w:r>
      <w:r w:rsidRPr="00CE0EB1">
        <w:rPr>
          <w:rFonts w:ascii="Times New Roman" w:hAnsi="Times New Roman" w:cs="Times New Roman"/>
          <w:b/>
          <w:bCs/>
          <w:color w:val="333333"/>
          <w:sz w:val="28"/>
          <w:szCs w:val="28"/>
        </w:rPr>
        <w:t>nekompletná puberta, menej ochlpenia</w:t>
      </w:r>
      <w:r w:rsidRPr="00CE0EB1">
        <w:rPr>
          <w:rStyle w:val="apple-converted-space"/>
          <w:rFonts w:ascii="Times New Roman" w:hAnsi="Times New Roman" w:cs="Times New Roman"/>
          <w:color w:val="333333"/>
          <w:sz w:val="28"/>
          <w:szCs w:val="28"/>
        </w:rPr>
        <w:t> </w:t>
      </w:r>
      <w:r w:rsidRPr="00CE0EB1">
        <w:rPr>
          <w:rFonts w:ascii="Times New Roman" w:hAnsi="Times New Roman" w:cs="Times New Roman"/>
          <w:color w:val="333333"/>
          <w:sz w:val="28"/>
          <w:szCs w:val="28"/>
        </w:rPr>
        <w:t>na tvári a tele, ktoré pubertu sprevádza.</w:t>
      </w:r>
    </w:p>
    <w:p w:rsidR="00977372" w:rsidRPr="00CE0EB1" w:rsidRDefault="00977372" w:rsidP="00CC41AA">
      <w:pPr>
        <w:rPr>
          <w:rFonts w:ascii="Times New Roman" w:hAnsi="Times New Roman" w:cs="Times New Roman"/>
          <w:color w:val="333333"/>
          <w:sz w:val="28"/>
          <w:szCs w:val="28"/>
          <w:shd w:val="clear" w:color="auto" w:fill="FFFFFF"/>
        </w:rPr>
      </w:pPr>
    </w:p>
    <w:p w:rsidR="00977372" w:rsidRPr="00CE0EB1" w:rsidRDefault="00977372" w:rsidP="00CC41AA">
      <w:pPr>
        <w:rPr>
          <w:rFonts w:ascii="Times New Roman" w:hAnsi="Times New Roman" w:cs="Times New Roman"/>
          <w:color w:val="333333"/>
          <w:sz w:val="28"/>
          <w:szCs w:val="28"/>
          <w:shd w:val="clear" w:color="auto" w:fill="FFFFFF"/>
        </w:rPr>
      </w:pPr>
      <w:r w:rsidRPr="00CE0EB1">
        <w:rPr>
          <w:rFonts w:ascii="Times New Roman" w:hAnsi="Times New Roman" w:cs="Times New Roman"/>
          <w:b/>
          <w:bCs/>
          <w:color w:val="333333"/>
          <w:sz w:val="28"/>
          <w:szCs w:val="28"/>
          <w:shd w:val="clear" w:color="auto" w:fill="FFFFFF"/>
        </w:rPr>
        <w:lastRenderedPageBreak/>
        <w:t xml:space="preserve"> V sociálnej oblasti</w:t>
      </w:r>
      <w:r w:rsidRPr="00CE0EB1">
        <w:rPr>
          <w:rStyle w:val="apple-converted-space"/>
          <w:rFonts w:ascii="Times New Roman" w:hAnsi="Times New Roman" w:cs="Times New Roman"/>
          <w:color w:val="333333"/>
          <w:sz w:val="28"/>
          <w:szCs w:val="28"/>
          <w:shd w:val="clear" w:color="auto" w:fill="FFFFFF"/>
        </w:rPr>
        <w:t> </w:t>
      </w:r>
      <w:r w:rsidRPr="00CE0EB1">
        <w:rPr>
          <w:rFonts w:ascii="Times New Roman" w:hAnsi="Times New Roman" w:cs="Times New Roman"/>
          <w:color w:val="333333"/>
          <w:sz w:val="28"/>
          <w:szCs w:val="28"/>
          <w:shd w:val="clear" w:color="auto" w:fill="FFFFFF"/>
        </w:rPr>
        <w:t>sa títo chlapci javia ako</w:t>
      </w:r>
      <w:r w:rsidRPr="00CE0EB1">
        <w:rPr>
          <w:rStyle w:val="apple-converted-space"/>
          <w:rFonts w:ascii="Times New Roman" w:hAnsi="Times New Roman" w:cs="Times New Roman"/>
          <w:color w:val="333333"/>
          <w:sz w:val="28"/>
          <w:szCs w:val="28"/>
          <w:shd w:val="clear" w:color="auto" w:fill="FFFFFF"/>
        </w:rPr>
        <w:t> </w:t>
      </w:r>
      <w:r w:rsidRPr="00CE0EB1">
        <w:rPr>
          <w:rFonts w:ascii="Times New Roman" w:hAnsi="Times New Roman" w:cs="Times New Roman"/>
          <w:b/>
          <w:bCs/>
          <w:color w:val="333333"/>
          <w:sz w:val="28"/>
          <w:szCs w:val="28"/>
          <w:shd w:val="clear" w:color="auto" w:fill="FFFFFF"/>
        </w:rPr>
        <w:t>tiché osobnosti, poslušné deti.</w:t>
      </w:r>
      <w:r w:rsidRPr="00CE0EB1">
        <w:rPr>
          <w:rFonts w:ascii="Times New Roman" w:hAnsi="Times New Roman" w:cs="Times New Roman"/>
          <w:color w:val="333333"/>
          <w:sz w:val="28"/>
          <w:szCs w:val="28"/>
          <w:shd w:val="clear" w:color="auto" w:fill="FFFFFF"/>
        </w:rPr>
        <w:t>Sú akoby hĺbavejší, radi nápomocní iným deťom či dospelým. Často majú nízke sebavedomie a bývajú menej „akčnejší“ než chlapci v rovnakom veku – je to badateľné najmä s blížiacou sa pubertou.</w:t>
      </w:r>
    </w:p>
    <w:p w:rsidR="00111807" w:rsidRDefault="00111807" w:rsidP="00CC41AA">
      <w:pPr>
        <w:rPr>
          <w:rFonts w:ascii="Verdana" w:hAnsi="Verdana"/>
          <w:color w:val="333333"/>
          <w:sz w:val="18"/>
          <w:szCs w:val="18"/>
          <w:shd w:val="clear" w:color="auto" w:fill="FFFFFF"/>
        </w:rPr>
      </w:pPr>
      <w:r>
        <w:rPr>
          <w:noProof/>
          <w:lang w:eastAsia="sk-SK"/>
        </w:rPr>
        <w:drawing>
          <wp:inline distT="0" distB="0" distL="0" distR="0">
            <wp:extent cx="2680660" cy="2869660"/>
            <wp:effectExtent l="0" t="0" r="5715" b="6985"/>
            <wp:docPr id="15" name="Obrázok 15" descr="https://encrypted-tbn1.gstatic.com/images?q=tbn:ANd9GcRBSTcXClYTy7db3htbmyDPg72YokoQs3x-Mq1NH3klyqZhz9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crypted-tbn1.gstatic.com/images?q=tbn:ANd9GcRBSTcXClYTy7db3htbmyDPg72YokoQs3x-Mq1NH3klyqZhz9B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0941" cy="2869961"/>
                    </a:xfrm>
                    <a:prstGeom prst="rect">
                      <a:avLst/>
                    </a:prstGeom>
                    <a:noFill/>
                    <a:ln>
                      <a:noFill/>
                    </a:ln>
                  </pic:spPr>
                </pic:pic>
              </a:graphicData>
            </a:graphic>
          </wp:inline>
        </w:drawing>
      </w:r>
    </w:p>
    <w:p w:rsidR="00111807" w:rsidRPr="00275655" w:rsidRDefault="00111807" w:rsidP="00CC41AA">
      <w:pPr>
        <w:rPr>
          <w:sz w:val="24"/>
          <w:szCs w:val="24"/>
        </w:rPr>
      </w:pPr>
      <w:r>
        <w:rPr>
          <w:noProof/>
          <w:lang w:eastAsia="sk-SK"/>
        </w:rPr>
        <w:drawing>
          <wp:inline distT="0" distB="0" distL="0" distR="0">
            <wp:extent cx="5398851" cy="4474723"/>
            <wp:effectExtent l="0" t="0" r="0" b="2540"/>
            <wp:docPr id="8" name="Obrázok 8" descr="http://detskechoroby.rodinka.sk/typo3temp/pics/c49d8f18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tskechoroby.rodinka.sk/typo3temp/pics/c49d8f181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9152" cy="4474973"/>
                    </a:xfrm>
                    <a:prstGeom prst="rect">
                      <a:avLst/>
                    </a:prstGeom>
                    <a:noFill/>
                    <a:ln>
                      <a:noFill/>
                    </a:ln>
                  </pic:spPr>
                </pic:pic>
              </a:graphicData>
            </a:graphic>
          </wp:inline>
        </w:drawing>
      </w:r>
    </w:p>
    <w:sectPr w:rsidR="00111807" w:rsidRPr="002756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E55"/>
    <w:multiLevelType w:val="multilevel"/>
    <w:tmpl w:val="A960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13381"/>
    <w:multiLevelType w:val="multilevel"/>
    <w:tmpl w:val="0F7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512F0"/>
    <w:multiLevelType w:val="multilevel"/>
    <w:tmpl w:val="753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C45702"/>
    <w:multiLevelType w:val="multilevel"/>
    <w:tmpl w:val="5E069AF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
    <w:nsid w:val="31166831"/>
    <w:multiLevelType w:val="hybridMultilevel"/>
    <w:tmpl w:val="E27A08DC"/>
    <w:lvl w:ilvl="0" w:tplc="88408E70">
      <w:numFmt w:val="bullet"/>
      <w:lvlText w:val="-"/>
      <w:lvlJc w:val="left"/>
      <w:pPr>
        <w:ind w:left="502"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3D6913D5"/>
    <w:multiLevelType w:val="multilevel"/>
    <w:tmpl w:val="E7DE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2C5724"/>
    <w:multiLevelType w:val="multilevel"/>
    <w:tmpl w:val="A7AC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744473"/>
    <w:multiLevelType w:val="multilevel"/>
    <w:tmpl w:val="846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50477C"/>
    <w:multiLevelType w:val="multilevel"/>
    <w:tmpl w:val="63E2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7"/>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450"/>
    <w:rsid w:val="00093BB6"/>
    <w:rsid w:val="00111807"/>
    <w:rsid w:val="001359FF"/>
    <w:rsid w:val="00275655"/>
    <w:rsid w:val="00366011"/>
    <w:rsid w:val="004C12EF"/>
    <w:rsid w:val="00576C25"/>
    <w:rsid w:val="00672325"/>
    <w:rsid w:val="00731098"/>
    <w:rsid w:val="007673E3"/>
    <w:rsid w:val="008900E2"/>
    <w:rsid w:val="00977372"/>
    <w:rsid w:val="00B51450"/>
    <w:rsid w:val="00CB1A7B"/>
    <w:rsid w:val="00CC41AA"/>
    <w:rsid w:val="00CE0EB1"/>
    <w:rsid w:val="00EC6A3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CC41AA"/>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27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093BB6"/>
  </w:style>
  <w:style w:type="paragraph" w:styleId="Textbubliny">
    <w:name w:val="Balloon Text"/>
    <w:basedOn w:val="Normlny"/>
    <w:link w:val="TextbublinyChar"/>
    <w:uiPriority w:val="99"/>
    <w:semiHidden/>
    <w:unhideWhenUsed/>
    <w:rsid w:val="00093BB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93BB6"/>
    <w:rPr>
      <w:rFonts w:ascii="Tahoma" w:hAnsi="Tahoma" w:cs="Tahoma"/>
      <w:sz w:val="16"/>
      <w:szCs w:val="16"/>
    </w:rPr>
  </w:style>
  <w:style w:type="paragraph" w:styleId="Odsekzoznamu">
    <w:name w:val="List Paragraph"/>
    <w:basedOn w:val="Normlny"/>
    <w:uiPriority w:val="34"/>
    <w:qFormat/>
    <w:rsid w:val="00EC6A36"/>
    <w:pPr>
      <w:ind w:left="720"/>
      <w:contextualSpacing/>
    </w:pPr>
  </w:style>
  <w:style w:type="character" w:styleId="Hypertextovprepojenie">
    <w:name w:val="Hyperlink"/>
    <w:basedOn w:val="Predvolenpsmoodseku"/>
    <w:uiPriority w:val="99"/>
    <w:semiHidden/>
    <w:unhideWhenUsed/>
    <w:rsid w:val="00366011"/>
    <w:rPr>
      <w:color w:val="0000FF"/>
      <w:u w:val="single"/>
    </w:rPr>
  </w:style>
  <w:style w:type="character" w:customStyle="1" w:styleId="Nadpis2Char">
    <w:name w:val="Nadpis 2 Char"/>
    <w:basedOn w:val="Predvolenpsmoodseku"/>
    <w:link w:val="Nadpis2"/>
    <w:uiPriority w:val="9"/>
    <w:rsid w:val="00CC41AA"/>
    <w:rPr>
      <w:rFonts w:ascii="Times New Roman" w:eastAsia="Times New Roman" w:hAnsi="Times New Roman" w:cs="Times New Roman"/>
      <w:b/>
      <w:bCs/>
      <w:sz w:val="36"/>
      <w:szCs w:val="36"/>
      <w:lang w:eastAsia="sk-SK"/>
    </w:rPr>
  </w:style>
  <w:style w:type="character" w:customStyle="1" w:styleId="mw-headline">
    <w:name w:val="mw-headline"/>
    <w:basedOn w:val="Predvolenpsmoodseku"/>
    <w:rsid w:val="00CC41AA"/>
  </w:style>
  <w:style w:type="character" w:customStyle="1" w:styleId="mw-editsection">
    <w:name w:val="mw-editsection"/>
    <w:basedOn w:val="Predvolenpsmoodseku"/>
    <w:rsid w:val="00CC41AA"/>
  </w:style>
  <w:style w:type="character" w:customStyle="1" w:styleId="mw-editsection-bracket">
    <w:name w:val="mw-editsection-bracket"/>
    <w:basedOn w:val="Predvolenpsmoodseku"/>
    <w:rsid w:val="00CC41AA"/>
  </w:style>
  <w:style w:type="character" w:customStyle="1" w:styleId="mw-editsection-divider">
    <w:name w:val="mw-editsection-divider"/>
    <w:basedOn w:val="Predvolenpsmoodseku"/>
    <w:rsid w:val="00CC41AA"/>
  </w:style>
  <w:style w:type="paragraph" w:styleId="Normlnywebov">
    <w:name w:val="Normal (Web)"/>
    <w:basedOn w:val="Normlny"/>
    <w:uiPriority w:val="99"/>
    <w:semiHidden/>
    <w:unhideWhenUsed/>
    <w:rsid w:val="00CC41A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CC41AA"/>
    <w:rPr>
      <w:b/>
      <w:bCs/>
    </w:rPr>
  </w:style>
  <w:style w:type="character" w:customStyle="1" w:styleId="Nadpis3Char">
    <w:name w:val="Nadpis 3 Char"/>
    <w:basedOn w:val="Predvolenpsmoodseku"/>
    <w:link w:val="Nadpis3"/>
    <w:uiPriority w:val="9"/>
    <w:semiHidden/>
    <w:rsid w:val="0027565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CC41AA"/>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27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093BB6"/>
  </w:style>
  <w:style w:type="paragraph" w:styleId="Textbubliny">
    <w:name w:val="Balloon Text"/>
    <w:basedOn w:val="Normlny"/>
    <w:link w:val="TextbublinyChar"/>
    <w:uiPriority w:val="99"/>
    <w:semiHidden/>
    <w:unhideWhenUsed/>
    <w:rsid w:val="00093BB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93BB6"/>
    <w:rPr>
      <w:rFonts w:ascii="Tahoma" w:hAnsi="Tahoma" w:cs="Tahoma"/>
      <w:sz w:val="16"/>
      <w:szCs w:val="16"/>
    </w:rPr>
  </w:style>
  <w:style w:type="paragraph" w:styleId="Odsekzoznamu">
    <w:name w:val="List Paragraph"/>
    <w:basedOn w:val="Normlny"/>
    <w:uiPriority w:val="34"/>
    <w:qFormat/>
    <w:rsid w:val="00EC6A36"/>
    <w:pPr>
      <w:ind w:left="720"/>
      <w:contextualSpacing/>
    </w:pPr>
  </w:style>
  <w:style w:type="character" w:styleId="Hypertextovprepojenie">
    <w:name w:val="Hyperlink"/>
    <w:basedOn w:val="Predvolenpsmoodseku"/>
    <w:uiPriority w:val="99"/>
    <w:semiHidden/>
    <w:unhideWhenUsed/>
    <w:rsid w:val="00366011"/>
    <w:rPr>
      <w:color w:val="0000FF"/>
      <w:u w:val="single"/>
    </w:rPr>
  </w:style>
  <w:style w:type="character" w:customStyle="1" w:styleId="Nadpis2Char">
    <w:name w:val="Nadpis 2 Char"/>
    <w:basedOn w:val="Predvolenpsmoodseku"/>
    <w:link w:val="Nadpis2"/>
    <w:uiPriority w:val="9"/>
    <w:rsid w:val="00CC41AA"/>
    <w:rPr>
      <w:rFonts w:ascii="Times New Roman" w:eastAsia="Times New Roman" w:hAnsi="Times New Roman" w:cs="Times New Roman"/>
      <w:b/>
      <w:bCs/>
      <w:sz w:val="36"/>
      <w:szCs w:val="36"/>
      <w:lang w:eastAsia="sk-SK"/>
    </w:rPr>
  </w:style>
  <w:style w:type="character" w:customStyle="1" w:styleId="mw-headline">
    <w:name w:val="mw-headline"/>
    <w:basedOn w:val="Predvolenpsmoodseku"/>
    <w:rsid w:val="00CC41AA"/>
  </w:style>
  <w:style w:type="character" w:customStyle="1" w:styleId="mw-editsection">
    <w:name w:val="mw-editsection"/>
    <w:basedOn w:val="Predvolenpsmoodseku"/>
    <w:rsid w:val="00CC41AA"/>
  </w:style>
  <w:style w:type="character" w:customStyle="1" w:styleId="mw-editsection-bracket">
    <w:name w:val="mw-editsection-bracket"/>
    <w:basedOn w:val="Predvolenpsmoodseku"/>
    <w:rsid w:val="00CC41AA"/>
  </w:style>
  <w:style w:type="character" w:customStyle="1" w:styleId="mw-editsection-divider">
    <w:name w:val="mw-editsection-divider"/>
    <w:basedOn w:val="Predvolenpsmoodseku"/>
    <w:rsid w:val="00CC41AA"/>
  </w:style>
  <w:style w:type="paragraph" w:styleId="Normlnywebov">
    <w:name w:val="Normal (Web)"/>
    <w:basedOn w:val="Normlny"/>
    <w:uiPriority w:val="99"/>
    <w:semiHidden/>
    <w:unhideWhenUsed/>
    <w:rsid w:val="00CC41A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CC41AA"/>
    <w:rPr>
      <w:b/>
      <w:bCs/>
    </w:rPr>
  </w:style>
  <w:style w:type="character" w:customStyle="1" w:styleId="Nadpis3Char">
    <w:name w:val="Nadpis 3 Char"/>
    <w:basedOn w:val="Predvolenpsmoodseku"/>
    <w:link w:val="Nadpis3"/>
    <w:uiPriority w:val="9"/>
    <w:semiHidden/>
    <w:rsid w:val="0027565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3931">
      <w:bodyDiv w:val="1"/>
      <w:marLeft w:val="0"/>
      <w:marRight w:val="0"/>
      <w:marTop w:val="0"/>
      <w:marBottom w:val="0"/>
      <w:divBdr>
        <w:top w:val="none" w:sz="0" w:space="0" w:color="auto"/>
        <w:left w:val="none" w:sz="0" w:space="0" w:color="auto"/>
        <w:bottom w:val="none" w:sz="0" w:space="0" w:color="auto"/>
        <w:right w:val="none" w:sz="0" w:space="0" w:color="auto"/>
      </w:divBdr>
    </w:div>
    <w:div w:id="411632132">
      <w:bodyDiv w:val="1"/>
      <w:marLeft w:val="0"/>
      <w:marRight w:val="0"/>
      <w:marTop w:val="0"/>
      <w:marBottom w:val="0"/>
      <w:divBdr>
        <w:top w:val="none" w:sz="0" w:space="0" w:color="auto"/>
        <w:left w:val="none" w:sz="0" w:space="0" w:color="auto"/>
        <w:bottom w:val="none" w:sz="0" w:space="0" w:color="auto"/>
        <w:right w:val="none" w:sz="0" w:space="0" w:color="auto"/>
      </w:divBdr>
    </w:div>
    <w:div w:id="440074678">
      <w:bodyDiv w:val="1"/>
      <w:marLeft w:val="0"/>
      <w:marRight w:val="0"/>
      <w:marTop w:val="0"/>
      <w:marBottom w:val="0"/>
      <w:divBdr>
        <w:top w:val="none" w:sz="0" w:space="0" w:color="auto"/>
        <w:left w:val="none" w:sz="0" w:space="0" w:color="auto"/>
        <w:bottom w:val="none" w:sz="0" w:space="0" w:color="auto"/>
        <w:right w:val="none" w:sz="0" w:space="0" w:color="auto"/>
      </w:divBdr>
    </w:div>
    <w:div w:id="487133957">
      <w:bodyDiv w:val="1"/>
      <w:marLeft w:val="0"/>
      <w:marRight w:val="0"/>
      <w:marTop w:val="0"/>
      <w:marBottom w:val="0"/>
      <w:divBdr>
        <w:top w:val="none" w:sz="0" w:space="0" w:color="auto"/>
        <w:left w:val="none" w:sz="0" w:space="0" w:color="auto"/>
        <w:bottom w:val="none" w:sz="0" w:space="0" w:color="auto"/>
        <w:right w:val="none" w:sz="0" w:space="0" w:color="auto"/>
      </w:divBdr>
      <w:divsChild>
        <w:div w:id="87972504">
          <w:marLeft w:val="0"/>
          <w:marRight w:val="0"/>
          <w:marTop w:val="0"/>
          <w:marBottom w:val="0"/>
          <w:divBdr>
            <w:top w:val="none" w:sz="0" w:space="0" w:color="auto"/>
            <w:left w:val="none" w:sz="0" w:space="0" w:color="auto"/>
            <w:bottom w:val="none" w:sz="0" w:space="0" w:color="auto"/>
            <w:right w:val="none" w:sz="0" w:space="0" w:color="auto"/>
          </w:divBdr>
        </w:div>
      </w:divsChild>
    </w:div>
    <w:div w:id="695274119">
      <w:bodyDiv w:val="1"/>
      <w:marLeft w:val="0"/>
      <w:marRight w:val="0"/>
      <w:marTop w:val="0"/>
      <w:marBottom w:val="0"/>
      <w:divBdr>
        <w:top w:val="none" w:sz="0" w:space="0" w:color="auto"/>
        <w:left w:val="none" w:sz="0" w:space="0" w:color="auto"/>
        <w:bottom w:val="none" w:sz="0" w:space="0" w:color="auto"/>
        <w:right w:val="none" w:sz="0" w:space="0" w:color="auto"/>
      </w:divBdr>
      <w:divsChild>
        <w:div w:id="1277181210">
          <w:marLeft w:val="0"/>
          <w:marRight w:val="0"/>
          <w:marTop w:val="0"/>
          <w:marBottom w:val="0"/>
          <w:divBdr>
            <w:top w:val="none" w:sz="0" w:space="0" w:color="auto"/>
            <w:left w:val="none" w:sz="0" w:space="0" w:color="auto"/>
            <w:bottom w:val="none" w:sz="0" w:space="0" w:color="auto"/>
            <w:right w:val="none" w:sz="0" w:space="0" w:color="auto"/>
          </w:divBdr>
        </w:div>
        <w:div w:id="903220796">
          <w:marLeft w:val="600"/>
          <w:marRight w:val="0"/>
          <w:marTop w:val="0"/>
          <w:marBottom w:val="0"/>
          <w:divBdr>
            <w:top w:val="none" w:sz="0" w:space="0" w:color="auto"/>
            <w:left w:val="none" w:sz="0" w:space="0" w:color="auto"/>
            <w:bottom w:val="none" w:sz="0" w:space="0" w:color="auto"/>
            <w:right w:val="none" w:sz="0" w:space="0" w:color="auto"/>
          </w:divBdr>
        </w:div>
      </w:divsChild>
    </w:div>
    <w:div w:id="1193958716">
      <w:bodyDiv w:val="1"/>
      <w:marLeft w:val="0"/>
      <w:marRight w:val="0"/>
      <w:marTop w:val="0"/>
      <w:marBottom w:val="0"/>
      <w:divBdr>
        <w:top w:val="none" w:sz="0" w:space="0" w:color="auto"/>
        <w:left w:val="none" w:sz="0" w:space="0" w:color="auto"/>
        <w:bottom w:val="none" w:sz="0" w:space="0" w:color="auto"/>
        <w:right w:val="none" w:sz="0" w:space="0" w:color="auto"/>
      </w:divBdr>
    </w:div>
    <w:div w:id="1230264974">
      <w:bodyDiv w:val="1"/>
      <w:marLeft w:val="0"/>
      <w:marRight w:val="0"/>
      <w:marTop w:val="0"/>
      <w:marBottom w:val="0"/>
      <w:divBdr>
        <w:top w:val="none" w:sz="0" w:space="0" w:color="auto"/>
        <w:left w:val="none" w:sz="0" w:space="0" w:color="auto"/>
        <w:bottom w:val="none" w:sz="0" w:space="0" w:color="auto"/>
        <w:right w:val="none" w:sz="0" w:space="0" w:color="auto"/>
      </w:divBdr>
    </w:div>
    <w:div w:id="1291860354">
      <w:bodyDiv w:val="1"/>
      <w:marLeft w:val="0"/>
      <w:marRight w:val="0"/>
      <w:marTop w:val="0"/>
      <w:marBottom w:val="0"/>
      <w:divBdr>
        <w:top w:val="none" w:sz="0" w:space="0" w:color="auto"/>
        <w:left w:val="none" w:sz="0" w:space="0" w:color="auto"/>
        <w:bottom w:val="none" w:sz="0" w:space="0" w:color="auto"/>
        <w:right w:val="none" w:sz="0" w:space="0" w:color="auto"/>
      </w:divBdr>
      <w:divsChild>
        <w:div w:id="387068740">
          <w:marLeft w:val="0"/>
          <w:marRight w:val="0"/>
          <w:marTop w:val="0"/>
          <w:marBottom w:val="0"/>
          <w:divBdr>
            <w:top w:val="none" w:sz="0" w:space="0" w:color="auto"/>
            <w:left w:val="none" w:sz="0" w:space="0" w:color="auto"/>
            <w:bottom w:val="none" w:sz="0" w:space="0" w:color="auto"/>
            <w:right w:val="none" w:sz="0" w:space="0" w:color="auto"/>
          </w:divBdr>
        </w:div>
      </w:divsChild>
    </w:div>
    <w:div w:id="1436902839">
      <w:bodyDiv w:val="1"/>
      <w:marLeft w:val="0"/>
      <w:marRight w:val="0"/>
      <w:marTop w:val="0"/>
      <w:marBottom w:val="0"/>
      <w:divBdr>
        <w:top w:val="none" w:sz="0" w:space="0" w:color="auto"/>
        <w:left w:val="none" w:sz="0" w:space="0" w:color="auto"/>
        <w:bottom w:val="none" w:sz="0" w:space="0" w:color="auto"/>
        <w:right w:val="none" w:sz="0" w:space="0" w:color="auto"/>
      </w:divBdr>
      <w:divsChild>
        <w:div w:id="44263662">
          <w:marLeft w:val="0"/>
          <w:marRight w:val="0"/>
          <w:marTop w:val="0"/>
          <w:marBottom w:val="0"/>
          <w:divBdr>
            <w:top w:val="none" w:sz="0" w:space="0" w:color="auto"/>
            <w:left w:val="none" w:sz="0" w:space="0" w:color="auto"/>
            <w:bottom w:val="none" w:sz="0" w:space="0" w:color="auto"/>
            <w:right w:val="none" w:sz="0" w:space="0" w:color="auto"/>
          </w:divBdr>
        </w:div>
        <w:div w:id="247158459">
          <w:marLeft w:val="0"/>
          <w:marRight w:val="0"/>
          <w:marTop w:val="0"/>
          <w:marBottom w:val="0"/>
          <w:divBdr>
            <w:top w:val="none" w:sz="0" w:space="0" w:color="auto"/>
            <w:left w:val="none" w:sz="0" w:space="0" w:color="auto"/>
            <w:bottom w:val="none" w:sz="0" w:space="0" w:color="auto"/>
            <w:right w:val="none" w:sz="0" w:space="0" w:color="auto"/>
          </w:divBdr>
        </w:div>
      </w:divsChild>
    </w:div>
    <w:div w:id="1566259142">
      <w:bodyDiv w:val="1"/>
      <w:marLeft w:val="0"/>
      <w:marRight w:val="0"/>
      <w:marTop w:val="0"/>
      <w:marBottom w:val="0"/>
      <w:divBdr>
        <w:top w:val="none" w:sz="0" w:space="0" w:color="auto"/>
        <w:left w:val="none" w:sz="0" w:space="0" w:color="auto"/>
        <w:bottom w:val="none" w:sz="0" w:space="0" w:color="auto"/>
        <w:right w:val="none" w:sz="0" w:space="0" w:color="auto"/>
      </w:divBdr>
    </w:div>
    <w:div w:id="1591086371">
      <w:bodyDiv w:val="1"/>
      <w:marLeft w:val="0"/>
      <w:marRight w:val="0"/>
      <w:marTop w:val="0"/>
      <w:marBottom w:val="0"/>
      <w:divBdr>
        <w:top w:val="none" w:sz="0" w:space="0" w:color="auto"/>
        <w:left w:val="none" w:sz="0" w:space="0" w:color="auto"/>
        <w:bottom w:val="none" w:sz="0" w:space="0" w:color="auto"/>
        <w:right w:val="none" w:sz="0" w:space="0" w:color="auto"/>
      </w:divBdr>
    </w:div>
    <w:div w:id="1610626546">
      <w:bodyDiv w:val="1"/>
      <w:marLeft w:val="0"/>
      <w:marRight w:val="0"/>
      <w:marTop w:val="0"/>
      <w:marBottom w:val="0"/>
      <w:divBdr>
        <w:top w:val="none" w:sz="0" w:space="0" w:color="auto"/>
        <w:left w:val="none" w:sz="0" w:space="0" w:color="auto"/>
        <w:bottom w:val="none" w:sz="0" w:space="0" w:color="auto"/>
        <w:right w:val="none" w:sz="0" w:space="0" w:color="auto"/>
      </w:divBdr>
    </w:div>
    <w:div w:id="1644650481">
      <w:bodyDiv w:val="1"/>
      <w:marLeft w:val="0"/>
      <w:marRight w:val="0"/>
      <w:marTop w:val="0"/>
      <w:marBottom w:val="0"/>
      <w:divBdr>
        <w:top w:val="none" w:sz="0" w:space="0" w:color="auto"/>
        <w:left w:val="none" w:sz="0" w:space="0" w:color="auto"/>
        <w:bottom w:val="none" w:sz="0" w:space="0" w:color="auto"/>
        <w:right w:val="none" w:sz="0" w:space="0" w:color="auto"/>
      </w:divBdr>
    </w:div>
    <w:div w:id="1750730294">
      <w:bodyDiv w:val="1"/>
      <w:marLeft w:val="0"/>
      <w:marRight w:val="0"/>
      <w:marTop w:val="0"/>
      <w:marBottom w:val="0"/>
      <w:divBdr>
        <w:top w:val="none" w:sz="0" w:space="0" w:color="auto"/>
        <w:left w:val="none" w:sz="0" w:space="0" w:color="auto"/>
        <w:bottom w:val="none" w:sz="0" w:space="0" w:color="auto"/>
        <w:right w:val="none" w:sz="0" w:space="0" w:color="auto"/>
      </w:divBdr>
    </w:div>
    <w:div w:id="1986011656">
      <w:bodyDiv w:val="1"/>
      <w:marLeft w:val="0"/>
      <w:marRight w:val="0"/>
      <w:marTop w:val="0"/>
      <w:marBottom w:val="0"/>
      <w:divBdr>
        <w:top w:val="none" w:sz="0" w:space="0" w:color="auto"/>
        <w:left w:val="none" w:sz="0" w:space="0" w:color="auto"/>
        <w:bottom w:val="none" w:sz="0" w:space="0" w:color="auto"/>
        <w:right w:val="none" w:sz="0" w:space="0" w:color="auto"/>
      </w:divBdr>
      <w:divsChild>
        <w:div w:id="1927379416">
          <w:marLeft w:val="0"/>
          <w:marRight w:val="0"/>
          <w:marTop w:val="0"/>
          <w:marBottom w:val="0"/>
          <w:divBdr>
            <w:top w:val="none" w:sz="0" w:space="0" w:color="auto"/>
            <w:left w:val="none" w:sz="0" w:space="0" w:color="auto"/>
            <w:bottom w:val="none" w:sz="0" w:space="0" w:color="auto"/>
            <w:right w:val="none" w:sz="0" w:space="0" w:color="auto"/>
          </w:divBdr>
        </w:div>
      </w:divsChild>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sChild>
        <w:div w:id="1936286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9.jpeg"/><Relationship Id="rId26" Type="http://schemas.openxmlformats.org/officeDocument/2006/relationships/hyperlink" Target="http://www.turnerovsyndrom.sk/dospivani" TargetMode="External"/><Relationship Id="rId3" Type="http://schemas.microsoft.com/office/2007/relationships/stylesWithEffects" Target="stylesWithEffects.xml"/><Relationship Id="rId21" Type="http://schemas.openxmlformats.org/officeDocument/2006/relationships/hyperlink" Target="http://www.zdravie.sk/choroba/27090/omfalokela"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sk.wikipedia.org/wiki/%C5%A0t%C3%ADtna_%C5%BE%C4%BEaza" TargetMode="External"/><Relationship Id="rId25" Type="http://schemas.openxmlformats.org/officeDocument/2006/relationships/hyperlink" Target="http://www.rodinka.sk/vychovavame/puberta-a-dospievanie/male-ale-dolezite-zenske-pohlavne-hormon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k.wikipedia.org/wiki/Leuk%C3%A9mia" TargetMode="External"/><Relationship Id="rId20" Type="http://schemas.openxmlformats.org/officeDocument/2006/relationships/hyperlink" Target="http://www.zdravie.sk/choroba/266/skolioza" TargetMode="External"/><Relationship Id="rId29" Type="http://schemas.openxmlformats.org/officeDocument/2006/relationships/hyperlink" Target="http://detskechoroby.rodinka.sk/detske-choroby/koncatiny/svaly/znizeny-svalovy-tonus-hypotonia/"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2.jpeg"/><Relationship Id="rId32"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hyperlink" Target="https://sk.wikipedia.org/w/index.php?title=Vroden%C3%A9_srdcov%C3%A9_chyby&amp;action=edit&amp;redlink=1" TargetMode="External"/><Relationship Id="rId23" Type="http://schemas.openxmlformats.org/officeDocument/2006/relationships/image" Target="media/image11.jpeg"/><Relationship Id="rId28" Type="http://schemas.openxmlformats.org/officeDocument/2006/relationships/image" Target="media/image14.jpeg"/><Relationship Id="rId10" Type="http://schemas.openxmlformats.org/officeDocument/2006/relationships/image" Target="media/image5.jpeg"/><Relationship Id="rId19" Type="http://schemas.openxmlformats.org/officeDocument/2006/relationships/image" Target="media/image10.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sk.wikipedia.org/wiki/Chromoz%C3%B3m" TargetMode="External"/><Relationship Id="rId22" Type="http://schemas.openxmlformats.org/officeDocument/2006/relationships/hyperlink" Target="http://www.zdravie.sk/slovnik/23175/embryo" TargetMode="External"/><Relationship Id="rId27" Type="http://schemas.openxmlformats.org/officeDocument/2006/relationships/image" Target="media/image13.jpeg"/><Relationship Id="rId30" Type="http://schemas.openxmlformats.org/officeDocument/2006/relationships/hyperlink" Target="http://babetko.rodinka.sk/babetka/psychomotoricky-vyvi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1645</Words>
  <Characters>9378</Characters>
  <Application>Microsoft Office Word</Application>
  <DocSecurity>0</DocSecurity>
  <Lines>78</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stanka</dc:creator>
  <cp:lastModifiedBy>spravca</cp:lastModifiedBy>
  <cp:revision>2</cp:revision>
  <dcterms:created xsi:type="dcterms:W3CDTF">2020-12-04T07:56:00Z</dcterms:created>
  <dcterms:modified xsi:type="dcterms:W3CDTF">2020-12-04T07:56:00Z</dcterms:modified>
</cp:coreProperties>
</file>