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C2D" w:rsidRPr="003F0C2D" w:rsidRDefault="003F0C2D" w:rsidP="003F0C2D">
      <w:pPr>
        <w:shd w:val="clear" w:color="auto" w:fill="FFFFFF"/>
        <w:spacing w:before="200" w:after="10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lang w:eastAsia="sk-SK"/>
        </w:rPr>
      </w:pPr>
      <w:r w:rsidRPr="003F0C2D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lang w:eastAsia="sk-SK"/>
        </w:rPr>
        <w:t>Nevýhody GMO</w:t>
      </w:r>
    </w:p>
    <w:p w:rsidR="003F0C2D" w:rsidRPr="003F0C2D" w:rsidRDefault="003F0C2D" w:rsidP="003F0C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lang w:eastAsia="sk-SK"/>
        </w:rPr>
      </w:pPr>
      <w:r w:rsidRPr="003F0C2D">
        <w:rPr>
          <w:rFonts w:ascii="Times New Roman" w:eastAsia="Times New Roman" w:hAnsi="Times New Roman" w:cs="Times New Roman"/>
          <w:color w:val="333333"/>
          <w:lang w:eastAsia="sk-SK"/>
        </w:rPr>
        <w:t>Štúdie ukázali, že geneticky modifikovaná kukurica a sója podávané myšiam majú vyššie riziko vzniku problémov s pečeňou a obličkami. Tieto zdravotné riziká nemusia byť prenosné na ľudí, ale demonštrujú nepredvídateľnú povahu GMO na živých veciach.</w:t>
      </w:r>
    </w:p>
    <w:p w:rsidR="003F0C2D" w:rsidRPr="003F0C2D" w:rsidRDefault="003F0C2D" w:rsidP="003F0C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lang w:eastAsia="sk-SK"/>
        </w:rPr>
      </w:pPr>
      <w:r w:rsidRPr="003F0C2D">
        <w:rPr>
          <w:rFonts w:ascii="Times New Roman" w:eastAsia="Times New Roman" w:hAnsi="Times New Roman" w:cs="Times New Roman"/>
          <w:color w:val="333333"/>
          <w:lang w:eastAsia="sk-SK"/>
        </w:rPr>
        <w:t>GMO nie sú vždy rozsiahle testované. Najkratšia doba testovania GMO je iba 90 dní a mnohí sa obávajú, že nestačí odhaliť všetky riziká.</w:t>
      </w:r>
    </w:p>
    <w:p w:rsidR="003F0C2D" w:rsidRPr="003F0C2D" w:rsidRDefault="003F0C2D" w:rsidP="003F0C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lang w:eastAsia="sk-SK"/>
        </w:rPr>
      </w:pPr>
      <w:proofErr w:type="spellStart"/>
      <w:r w:rsidRPr="003F0C2D">
        <w:rPr>
          <w:rFonts w:ascii="Times New Roman" w:eastAsia="Times New Roman" w:hAnsi="Times New Roman" w:cs="Times New Roman"/>
          <w:color w:val="333333"/>
          <w:lang w:eastAsia="sk-SK"/>
        </w:rPr>
        <w:t>Transgénna</w:t>
      </w:r>
      <w:proofErr w:type="spellEnd"/>
      <w:r w:rsidRPr="003F0C2D">
        <w:rPr>
          <w:rFonts w:ascii="Times New Roman" w:eastAsia="Times New Roman" w:hAnsi="Times New Roman" w:cs="Times New Roman"/>
          <w:color w:val="333333"/>
          <w:lang w:eastAsia="sk-SK"/>
        </w:rPr>
        <w:t xml:space="preserve"> modifikácia produkuje druhy organizmov, ktoré by sa nikdy prirodzene nevyskytovali, čo ich robí veľmi nepredvídateľnými.</w:t>
      </w:r>
    </w:p>
    <w:p w:rsidR="003F0C2D" w:rsidRPr="003F0C2D" w:rsidRDefault="003F0C2D" w:rsidP="003F0C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lang w:eastAsia="sk-SK"/>
        </w:rPr>
      </w:pPr>
      <w:r w:rsidRPr="003F0C2D">
        <w:rPr>
          <w:rFonts w:ascii="Times New Roman" w:eastAsia="Times New Roman" w:hAnsi="Times New Roman" w:cs="Times New Roman"/>
          <w:color w:val="333333"/>
          <w:lang w:eastAsia="sk-SK"/>
        </w:rPr>
        <w:t>GMO môžu postihnúť alergikov nepredvídateľným spôsobom.</w:t>
      </w:r>
    </w:p>
    <w:p w:rsidR="003F0C2D" w:rsidRPr="003F0C2D" w:rsidRDefault="003F0C2D" w:rsidP="003F0C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lang w:eastAsia="sk-SK"/>
        </w:rPr>
      </w:pPr>
      <w:r w:rsidRPr="003F0C2D">
        <w:rPr>
          <w:rFonts w:ascii="Times New Roman" w:eastAsia="Times New Roman" w:hAnsi="Times New Roman" w:cs="Times New Roman"/>
          <w:color w:val="333333"/>
          <w:lang w:eastAsia="sk-SK"/>
        </w:rPr>
        <w:t>Aj keď boli GMO vyvinuté s cieľom znížiť množstvo použitých pesticídov, nie je tomu vždy tak. Keďže buriny a baktérie začínajú byť odolné voči pesticídom, poľnohospodári ich používajú bezpečnejšie s vedomím, že plodina nebude ovplyvnená.</w:t>
      </w:r>
    </w:p>
    <w:p w:rsidR="003F0C2D" w:rsidRPr="003F0C2D" w:rsidRDefault="003F0C2D" w:rsidP="003F0C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lang w:eastAsia="sk-SK"/>
        </w:rPr>
      </w:pPr>
      <w:r w:rsidRPr="003F0C2D">
        <w:rPr>
          <w:rFonts w:ascii="Times New Roman" w:eastAsia="Times New Roman" w:hAnsi="Times New Roman" w:cs="Times New Roman"/>
          <w:color w:val="333333"/>
          <w:lang w:eastAsia="sk-SK"/>
        </w:rPr>
        <w:t>GMO produkty často nie sú jasne označené, čo znamená, že ľudia</w:t>
      </w:r>
    </w:p>
    <w:p w:rsidR="003F0C2D" w:rsidRPr="003F0C2D" w:rsidRDefault="003F0C2D" w:rsidP="003F0C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lang w:eastAsia="sk-SK"/>
        </w:rPr>
      </w:pPr>
      <w:r w:rsidRPr="003F0C2D">
        <w:rPr>
          <w:rFonts w:ascii="Times New Roman" w:eastAsia="Times New Roman" w:hAnsi="Times New Roman" w:cs="Times New Roman"/>
          <w:color w:val="333333"/>
          <w:lang w:eastAsia="sk-SK"/>
        </w:rPr>
        <w:t>Znamená to, že neexistuje žiadna možnosť rozhodnúť sa, či produkty GMO konzumovať alebo nie.</w:t>
      </w:r>
    </w:p>
    <w:p w:rsidR="003F0C2D" w:rsidRPr="003F0C2D" w:rsidRDefault="003F0C2D" w:rsidP="003F0C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lang w:eastAsia="sk-SK"/>
        </w:rPr>
      </w:pPr>
      <w:r w:rsidRPr="003F0C2D">
        <w:rPr>
          <w:rFonts w:ascii="Times New Roman" w:eastAsia="Times New Roman" w:hAnsi="Times New Roman" w:cs="Times New Roman"/>
          <w:color w:val="333333"/>
          <w:lang w:eastAsia="sk-SK"/>
        </w:rPr>
        <w:t>Testovanie GMO často zahŕňa vykonávanie experimentov na zvieratách, ktoré niektorí ľudia považujú za porušenie práv zvierat.</w:t>
      </w:r>
    </w:p>
    <w:p w:rsidR="00BE2085" w:rsidRDefault="00BE2085"/>
    <w:p w:rsidR="003F0C2D" w:rsidRPr="003F0C2D" w:rsidRDefault="003F0C2D" w:rsidP="003F0C2D">
      <w:pPr>
        <w:shd w:val="clear" w:color="auto" w:fill="FFFFFF"/>
        <w:spacing w:before="200" w:after="10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lang w:eastAsia="sk-SK"/>
        </w:rPr>
      </w:pPr>
      <w:r w:rsidRPr="003F0C2D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lang w:eastAsia="sk-SK"/>
        </w:rPr>
        <w:t>Nevýhody GMO</w:t>
      </w:r>
    </w:p>
    <w:p w:rsidR="003F0C2D" w:rsidRPr="003F0C2D" w:rsidRDefault="003F0C2D" w:rsidP="003F0C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lang w:eastAsia="sk-SK"/>
        </w:rPr>
      </w:pPr>
      <w:r w:rsidRPr="003F0C2D">
        <w:rPr>
          <w:rFonts w:ascii="Times New Roman" w:eastAsia="Times New Roman" w:hAnsi="Times New Roman" w:cs="Times New Roman"/>
          <w:color w:val="333333"/>
          <w:lang w:eastAsia="sk-SK"/>
        </w:rPr>
        <w:t>Štúdie ukázali, že geneticky modifikovaná kukurica a sója podávané myšiam majú vyššie riziko vzniku problémov s pečeňou a obličkami. Tieto zdravotné riziká nemusia byť prenosné na ľudí, ale demonštrujú nepredvídateľnú povahu GMO na živých veciach.</w:t>
      </w:r>
    </w:p>
    <w:p w:rsidR="003F0C2D" w:rsidRPr="003F0C2D" w:rsidRDefault="003F0C2D" w:rsidP="003F0C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lang w:eastAsia="sk-SK"/>
        </w:rPr>
      </w:pPr>
      <w:r w:rsidRPr="003F0C2D">
        <w:rPr>
          <w:rFonts w:ascii="Times New Roman" w:eastAsia="Times New Roman" w:hAnsi="Times New Roman" w:cs="Times New Roman"/>
          <w:color w:val="333333"/>
          <w:lang w:eastAsia="sk-SK"/>
        </w:rPr>
        <w:t>GMO nie sú vždy rozsiahle testované. Najkratšia doba testovania GMO je iba 90 dní a mnohí sa obávajú, že nestačí odhaliť všetky riziká.</w:t>
      </w:r>
    </w:p>
    <w:p w:rsidR="003F0C2D" w:rsidRPr="003F0C2D" w:rsidRDefault="003F0C2D" w:rsidP="003F0C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lang w:eastAsia="sk-SK"/>
        </w:rPr>
      </w:pPr>
      <w:proofErr w:type="spellStart"/>
      <w:r w:rsidRPr="003F0C2D">
        <w:rPr>
          <w:rFonts w:ascii="Times New Roman" w:eastAsia="Times New Roman" w:hAnsi="Times New Roman" w:cs="Times New Roman"/>
          <w:color w:val="333333"/>
          <w:lang w:eastAsia="sk-SK"/>
        </w:rPr>
        <w:t>Transgénna</w:t>
      </w:r>
      <w:proofErr w:type="spellEnd"/>
      <w:r w:rsidRPr="003F0C2D">
        <w:rPr>
          <w:rFonts w:ascii="Times New Roman" w:eastAsia="Times New Roman" w:hAnsi="Times New Roman" w:cs="Times New Roman"/>
          <w:color w:val="333333"/>
          <w:lang w:eastAsia="sk-SK"/>
        </w:rPr>
        <w:t xml:space="preserve"> modifikácia produkuje druhy organizmov, ktoré by sa nikdy prirodzene nevyskytovali, čo ich robí veľmi nepredvídateľnými.</w:t>
      </w:r>
    </w:p>
    <w:p w:rsidR="003F0C2D" w:rsidRPr="003F0C2D" w:rsidRDefault="003F0C2D" w:rsidP="003F0C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lang w:eastAsia="sk-SK"/>
        </w:rPr>
      </w:pPr>
      <w:r w:rsidRPr="003F0C2D">
        <w:rPr>
          <w:rFonts w:ascii="Times New Roman" w:eastAsia="Times New Roman" w:hAnsi="Times New Roman" w:cs="Times New Roman"/>
          <w:color w:val="333333"/>
          <w:lang w:eastAsia="sk-SK"/>
        </w:rPr>
        <w:t>GMO môžu postihnúť alergikov nepredvídateľným spôsobom.</w:t>
      </w:r>
    </w:p>
    <w:p w:rsidR="003F0C2D" w:rsidRPr="003F0C2D" w:rsidRDefault="003F0C2D" w:rsidP="003F0C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lang w:eastAsia="sk-SK"/>
        </w:rPr>
      </w:pPr>
      <w:r w:rsidRPr="003F0C2D">
        <w:rPr>
          <w:rFonts w:ascii="Times New Roman" w:eastAsia="Times New Roman" w:hAnsi="Times New Roman" w:cs="Times New Roman"/>
          <w:color w:val="333333"/>
          <w:lang w:eastAsia="sk-SK"/>
        </w:rPr>
        <w:t>Aj keď boli GMO vyvinuté s cieľom znížiť množstvo použitých pesticídov, nie je tomu vždy tak. Keďže buriny a baktérie začínajú byť odolné voči pesticídom, poľnohospodári ich používajú bezpečnejšie s vedomím, že plodina nebude ovplyvnená.</w:t>
      </w:r>
    </w:p>
    <w:p w:rsidR="003F0C2D" w:rsidRPr="003F0C2D" w:rsidRDefault="003F0C2D" w:rsidP="003F0C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lang w:eastAsia="sk-SK"/>
        </w:rPr>
      </w:pPr>
      <w:r w:rsidRPr="003F0C2D">
        <w:rPr>
          <w:rFonts w:ascii="Times New Roman" w:eastAsia="Times New Roman" w:hAnsi="Times New Roman" w:cs="Times New Roman"/>
          <w:color w:val="333333"/>
          <w:lang w:eastAsia="sk-SK"/>
        </w:rPr>
        <w:t>GMO produkty často nie sú jasne označené, čo znamená, že ľudia</w:t>
      </w:r>
    </w:p>
    <w:p w:rsidR="003F0C2D" w:rsidRPr="003F0C2D" w:rsidRDefault="003F0C2D" w:rsidP="003F0C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lang w:eastAsia="sk-SK"/>
        </w:rPr>
      </w:pPr>
      <w:r w:rsidRPr="003F0C2D">
        <w:rPr>
          <w:rFonts w:ascii="Times New Roman" w:eastAsia="Times New Roman" w:hAnsi="Times New Roman" w:cs="Times New Roman"/>
          <w:color w:val="333333"/>
          <w:lang w:eastAsia="sk-SK"/>
        </w:rPr>
        <w:t>Znamená to, že neexistuje žiadna možnosť rozhodnúť sa, či produkty GMO konzumovať alebo nie.</w:t>
      </w:r>
    </w:p>
    <w:p w:rsidR="003F0C2D" w:rsidRPr="003F0C2D" w:rsidRDefault="003F0C2D" w:rsidP="003F0C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lang w:eastAsia="sk-SK"/>
        </w:rPr>
      </w:pPr>
      <w:r w:rsidRPr="003F0C2D">
        <w:rPr>
          <w:rFonts w:ascii="Times New Roman" w:eastAsia="Times New Roman" w:hAnsi="Times New Roman" w:cs="Times New Roman"/>
          <w:color w:val="333333"/>
          <w:lang w:eastAsia="sk-SK"/>
        </w:rPr>
        <w:t>Testovanie GMO často zahŕňa vykonávanie experimentov na zvieratách, ktoré niektorí ľudia považujú za porušenie práv zvierat.</w:t>
      </w:r>
    </w:p>
    <w:p w:rsidR="003F0C2D" w:rsidRDefault="003F0C2D"/>
    <w:sectPr w:rsidR="003F0C2D" w:rsidSect="003F0C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E482F"/>
    <w:multiLevelType w:val="multilevel"/>
    <w:tmpl w:val="CEF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F0C2D"/>
    <w:rsid w:val="003F0C2D"/>
    <w:rsid w:val="00BE2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E2085"/>
  </w:style>
  <w:style w:type="paragraph" w:styleId="Nadpis2">
    <w:name w:val="heading 2"/>
    <w:basedOn w:val="Normlny"/>
    <w:link w:val="Nadpis2Char"/>
    <w:uiPriority w:val="9"/>
    <w:qFormat/>
    <w:rsid w:val="003F0C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3F0C2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2022-05-29T07:01:00Z</dcterms:created>
  <dcterms:modified xsi:type="dcterms:W3CDTF">2022-05-29T07:01:00Z</dcterms:modified>
</cp:coreProperties>
</file>