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203843">
        <w:rPr>
          <w:b/>
          <w:sz w:val="48"/>
          <w:szCs w:val="48"/>
        </w:rPr>
        <w:t>vyšš</w:t>
      </w:r>
      <w:r w:rsidR="00B310C4">
        <w:rPr>
          <w:b/>
          <w:sz w:val="48"/>
          <w:szCs w:val="48"/>
        </w:rPr>
        <w:t>om stupni osemročného štúdia</w:t>
      </w:r>
      <w:r w:rsidR="00203843">
        <w:rPr>
          <w:b/>
          <w:sz w:val="48"/>
          <w:szCs w:val="48"/>
        </w:rPr>
        <w:t xml:space="preserve"> a na štvorročnom štúdiu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47E4" w:rsidRDefault="00F41EF1" w:rsidP="005847E4">
      <w:pPr>
        <w:rPr>
          <w:b/>
          <w:sz w:val="28"/>
        </w:rPr>
      </w:pPr>
      <w:r w:rsidRPr="00F41EF1">
        <w:rPr>
          <w:b/>
          <w:sz w:val="28"/>
        </w:rPr>
        <w:lastRenderedPageBreak/>
        <w:t>Charakteristika</w:t>
      </w:r>
    </w:p>
    <w:p w:rsidR="00F41EF1" w:rsidRDefault="00F41EF1" w:rsidP="00F41EF1">
      <w:pPr>
        <w:ind w:firstLine="708"/>
        <w:jc w:val="both"/>
        <w:rPr>
          <w:lang w:eastAsia="cs-CZ"/>
        </w:rPr>
      </w:pPr>
      <w:r>
        <w:t xml:space="preserve">Finančná gramotnosť </w:t>
      </w:r>
      <w:r w:rsidRPr="00A90DA9">
        <w:rPr>
          <w:lang w:eastAsia="cs-CZ"/>
        </w:rPr>
        <w:t>rozvíja u žiakov spôsobilosti, ktoré sú potrebné pre orientáciu v súčasnom finančnom svete.</w:t>
      </w:r>
      <w:r>
        <w:rPr>
          <w:lang w:eastAsia="cs-CZ"/>
        </w:rPr>
        <w:t xml:space="preserve"> </w:t>
      </w:r>
      <w:r w:rsidRPr="00A90DA9">
        <w:rPr>
          <w:lang w:eastAsia="cs-CZ"/>
        </w:rPr>
        <w:t xml:space="preserve">Žiaci majú možnosť nadobudnúť znalosti, schopnosti a rozvíjať hodnotové postoje potrebné k tomu, aby mohli efektívne reagovať na osobné udalosti v neustále sa meniacom ekonomickom prostredí. </w:t>
      </w:r>
    </w:p>
    <w:p w:rsidR="00F41EF1" w:rsidRDefault="00F41EF1" w:rsidP="00F41EF1">
      <w:pPr>
        <w:ind w:firstLine="708"/>
        <w:jc w:val="both"/>
        <w:rPr>
          <w:lang w:eastAsia="cs-CZ"/>
        </w:rPr>
      </w:pPr>
      <w:r w:rsidRPr="00A90DA9">
        <w:rPr>
          <w:lang w:eastAsia="cs-CZ"/>
        </w:rPr>
        <w:t>Opodstatnenosť vzdelávania v oblasti finančnej gramotnosti úzko súvisí s potrebou pripraviť žiakov na jednotlivé etapy života jednotlivca a rodiny v spoločnosti, na ktoré mu súčasné rodinné prostredie a obsah vzdelávania neposkytuje dostatok podnetov a príležitostí.</w:t>
      </w:r>
    </w:p>
    <w:p w:rsidR="00F41EF1" w:rsidRDefault="00F41EF1" w:rsidP="00F41EF1">
      <w:pPr>
        <w:jc w:val="both"/>
        <w:rPr>
          <w:b/>
          <w:sz w:val="28"/>
          <w:lang w:eastAsia="cs-CZ"/>
        </w:rPr>
      </w:pPr>
      <w:r w:rsidRPr="00F41EF1">
        <w:rPr>
          <w:b/>
          <w:sz w:val="28"/>
          <w:lang w:eastAsia="cs-CZ"/>
        </w:rPr>
        <w:t>Ciele finančnej gramotnosti</w:t>
      </w:r>
    </w:p>
    <w:p w:rsidR="00F41EF1" w:rsidRDefault="00F41EF1" w:rsidP="00F41EF1">
      <w:pPr>
        <w:ind w:firstLine="708"/>
        <w:jc w:val="both"/>
        <w:rPr>
          <w:lang w:eastAsia="cs-CZ"/>
        </w:rPr>
      </w:pPr>
      <w:r>
        <w:rPr>
          <w:lang w:eastAsia="cs-CZ"/>
        </w:rPr>
        <w:t xml:space="preserve">V súčasnej dobe by sa mal žiak </w:t>
      </w:r>
      <w:r w:rsidRPr="00A90DA9">
        <w:rPr>
          <w:lang w:eastAsia="cs-CZ"/>
        </w:rPr>
        <w:t>orientovať sa vo sfére peňazí, chápať potrebu zabezpečenia peňazí pre uspokojovanie životných potrieb, prijímať finančné rozhodnutia a finančnú zodpovednosť, plánovať tok peňazí a hospodáriť s nimi v každodenných životných situáciách.</w:t>
      </w:r>
      <w:r>
        <w:rPr>
          <w:lang w:eastAsia="cs-CZ"/>
        </w:rPr>
        <w:t xml:space="preserve"> Preto medzi ciele finančnej gramotnosti  patrí:</w:t>
      </w:r>
    </w:p>
    <w:p w:rsidR="00F41EF1" w:rsidRPr="00A90DA9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porozumieť základným pojmom v oblasti sveta peňazí, vedieť ich používať, </w:t>
      </w:r>
    </w:p>
    <w:p w:rsidR="00F41EF1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nájsť, kriticky vyhodnotiť a použiť finančné informácie, </w:t>
      </w:r>
    </w:p>
    <w:p w:rsidR="00F41EF1" w:rsidRPr="00A90DA9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poznať podmienky, vylučujúce neúspešnosť jednotlivca a rodiny, </w:t>
      </w:r>
    </w:p>
    <w:p w:rsidR="00F41EF1" w:rsidRPr="00A90DA9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porozumieť a orientovať sa v zabezpečovaní základných potrieb, </w:t>
      </w:r>
    </w:p>
    <w:p w:rsidR="00F41EF1" w:rsidRPr="00A90DA9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>vysvetliť význam financií v život jedinca, rodiny a spoločnosti,</w:t>
      </w:r>
    </w:p>
    <w:p w:rsidR="00F41EF1" w:rsidRPr="00A90DA9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byť schopný hodnotiť možnosti a úspešnosť vlastnej sebarealizácie, </w:t>
      </w:r>
    </w:p>
    <w:p w:rsidR="00F41EF1" w:rsidRPr="00A90DA9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poznať základné pravidlá riadenia vlastných financií, </w:t>
      </w:r>
    </w:p>
    <w:p w:rsidR="00F41EF1" w:rsidRPr="00A90DA9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naučiť sa rozoznávať riziká v riadení vlastných financií, </w:t>
      </w:r>
    </w:p>
    <w:p w:rsidR="00F41EF1" w:rsidRPr="00A90DA9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stanoviť si finančné ciele a naplánovať si ich dosiahnutie, </w:t>
      </w:r>
    </w:p>
    <w:p w:rsidR="00F41EF1" w:rsidRPr="00A90DA9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rozvíjať potenciál získania vlastného príjmu a schopnosť sporiť, </w:t>
      </w:r>
    </w:p>
    <w:p w:rsidR="00F41EF1" w:rsidRPr="00A90DA9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vyhľadávať a efektívne používať finančné služby, </w:t>
      </w:r>
    </w:p>
    <w:p w:rsidR="00F41EF1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plniť svoje finančné záväzky, </w:t>
      </w:r>
    </w:p>
    <w:p w:rsidR="00F41EF1" w:rsidRPr="00A90DA9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poznať príklady úspešných jednotlivcov a inšpirovať sa nimi na profesijnej ceste, </w:t>
      </w:r>
    </w:p>
    <w:p w:rsidR="00F41EF1" w:rsidRPr="00A90DA9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>vedie vysvetliť význam vzdelávania pre uplatnenie sa na trhu práce,</w:t>
      </w:r>
    </w:p>
    <w:p w:rsidR="00F41EF1" w:rsidRPr="00A90DA9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orientovať sa v oblasti finančných inštitúcií (banky, poisťovne a pod.), </w:t>
      </w:r>
    </w:p>
    <w:p w:rsidR="00F41EF1" w:rsidRPr="00A90DA9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>orientovať sa v problematike ochrany práv spotrebiteľa a byť schopný uplatňovať ich,</w:t>
      </w:r>
    </w:p>
    <w:p w:rsidR="00F41EF1" w:rsidRDefault="00F41EF1" w:rsidP="00F41EF1">
      <w:pPr>
        <w:pStyle w:val="Odsekzoznamu"/>
        <w:numPr>
          <w:ilvl w:val="0"/>
          <w:numId w:val="23"/>
        </w:numPr>
        <w:tabs>
          <w:tab w:val="left" w:pos="709"/>
        </w:tabs>
        <w:spacing w:after="0"/>
        <w:ind w:left="709"/>
        <w:contextualSpacing w:val="0"/>
        <w:jc w:val="both"/>
        <w:rPr>
          <w:lang w:eastAsia="cs-CZ"/>
        </w:rPr>
      </w:pPr>
      <w:r w:rsidRPr="00A90DA9">
        <w:rPr>
          <w:lang w:eastAsia="cs-CZ"/>
        </w:rPr>
        <w:t>vysvetliť vzťah morálky a peňazí  a v</w:t>
      </w:r>
      <w:r>
        <w:rPr>
          <w:lang w:eastAsia="cs-CZ"/>
        </w:rPr>
        <w:t>ýznam zodpovedného správania sa,</w:t>
      </w:r>
    </w:p>
    <w:p w:rsidR="00F41EF1" w:rsidRPr="00A90DA9" w:rsidRDefault="00F41EF1" w:rsidP="00F41EF1">
      <w:pPr>
        <w:pStyle w:val="Default"/>
        <w:numPr>
          <w:ilvl w:val="0"/>
          <w:numId w:val="23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>vysvetliť základné príčiny a prejavy chudoby a podstatu bohatstva,</w:t>
      </w:r>
    </w:p>
    <w:p w:rsidR="00F41EF1" w:rsidRPr="00A90DA9" w:rsidRDefault="00F41EF1" w:rsidP="00F41EF1">
      <w:pPr>
        <w:pStyle w:val="Odsekzoznamu"/>
        <w:tabs>
          <w:tab w:val="left" w:pos="709"/>
        </w:tabs>
        <w:spacing w:after="0"/>
        <w:ind w:left="709"/>
        <w:contextualSpacing w:val="0"/>
        <w:jc w:val="both"/>
        <w:rPr>
          <w:lang w:eastAsia="cs-CZ"/>
        </w:rPr>
      </w:pPr>
    </w:p>
    <w:p w:rsidR="00F41EF1" w:rsidRPr="00A90DA9" w:rsidRDefault="00F41EF1" w:rsidP="00F41EF1">
      <w:pPr>
        <w:ind w:firstLine="708"/>
        <w:jc w:val="both"/>
        <w:rPr>
          <w:lang w:eastAsia="cs-CZ"/>
        </w:rPr>
      </w:pPr>
    </w:p>
    <w:p w:rsidR="00F41EF1" w:rsidRPr="00F41EF1" w:rsidRDefault="00F41EF1" w:rsidP="00F41EF1">
      <w:pPr>
        <w:jc w:val="both"/>
        <w:rPr>
          <w:lang w:eastAsia="cs-CZ"/>
        </w:rPr>
      </w:pPr>
    </w:p>
    <w:p w:rsidR="00F41EF1" w:rsidRDefault="00F41EF1" w:rsidP="00F41EF1">
      <w:pPr>
        <w:jc w:val="both"/>
        <w:rPr>
          <w:b/>
          <w:sz w:val="28"/>
          <w:lang w:eastAsia="cs-CZ"/>
        </w:rPr>
      </w:pPr>
    </w:p>
    <w:p w:rsidR="00385454" w:rsidRPr="00F41EF1" w:rsidRDefault="00385454" w:rsidP="00F41EF1">
      <w:pPr>
        <w:jc w:val="both"/>
        <w:rPr>
          <w:b/>
          <w:sz w:val="28"/>
          <w:lang w:eastAsia="cs-CZ"/>
        </w:rPr>
      </w:pPr>
    </w:p>
    <w:p w:rsidR="00F41EF1" w:rsidRDefault="00F41EF1" w:rsidP="005847E4">
      <w:pPr>
        <w:rPr>
          <w:b/>
          <w:sz w:val="28"/>
          <w:szCs w:val="28"/>
        </w:rPr>
      </w:pPr>
    </w:p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Hlavn</w:t>
      </w:r>
      <w:r w:rsidR="00203843">
        <w:rPr>
          <w:b/>
          <w:sz w:val="28"/>
          <w:szCs w:val="28"/>
        </w:rPr>
        <w:t>é témy finančnej gramotnosti</w:t>
      </w:r>
    </w:p>
    <w:p w:rsidR="00CD175C" w:rsidRDefault="005847E4" w:rsidP="00CD175C">
      <w:pPr>
        <w:jc w:val="both"/>
      </w:pPr>
      <w:r>
        <w:t xml:space="preserve">      Na </w:t>
      </w:r>
      <w:r w:rsidR="00203843">
        <w:t>vyš</w:t>
      </w:r>
      <w:r w:rsidR="00B310C4">
        <w:t>šom stupni osemročného štúdia gymnázia</w:t>
      </w:r>
      <w:r w:rsidR="00CD175C">
        <w:t xml:space="preserve"> a na štvorročnom štúdiu,</w:t>
      </w:r>
      <w:r w:rsidR="00CD175C" w:rsidRPr="00CD175C">
        <w:t xml:space="preserve"> </w:t>
      </w:r>
      <w:r w:rsidR="00CD175C">
        <w:t>by sa mali žiaci stretávať so situáciami z finančnej oblasti, v ktorých je potrebné uplatniť kritické myslenie a rozvíjať svoje postoje, aby mohli efektívne reagovať na udalosti v ekonomickom prostredí.  Ťažisko finančného vzdelávania je na predmetoch občianska náuka,  matematika a etická výchova. Finančná gramotnosť sa však samozrejme dá rozvíjať aj na väčšine ďalších predmetov: slovenský jazyk a literatúra, fyzika, informatika, geografia.</w:t>
      </w:r>
    </w:p>
    <w:p w:rsidR="005847E4" w:rsidRDefault="005847E4" w:rsidP="005847E4"/>
    <w:p w:rsidR="005847E4" w:rsidRDefault="008B476E" w:rsidP="005847E4">
      <w:r>
        <w:t>Témy, v ktorých bude finančná gramotnosť priamo zapracovaná a rozvíjaná.</w:t>
      </w:r>
    </w:p>
    <w:p w:rsidR="005D6EA5" w:rsidRDefault="005D6EA5" w:rsidP="005D6EA5">
      <w:pPr>
        <w:shd w:val="clear" w:color="auto" w:fill="FFFFFF"/>
        <w:spacing w:before="120"/>
        <w:ind w:left="14"/>
      </w:pPr>
      <w:r>
        <w:rPr>
          <w:b/>
          <w:bCs/>
          <w:spacing w:val="-1"/>
          <w:sz w:val="24"/>
          <w:szCs w:val="24"/>
        </w:rPr>
        <w:t>Slovensk</w:t>
      </w:r>
      <w:r>
        <w:rPr>
          <w:rFonts w:eastAsia="Times New Roman"/>
          <w:b/>
          <w:bCs/>
          <w:spacing w:val="-1"/>
          <w:sz w:val="24"/>
          <w:szCs w:val="24"/>
        </w:rPr>
        <w:t>ý jazyk a literatúra</w:t>
      </w:r>
    </w:p>
    <w:p w:rsidR="00542D12" w:rsidRDefault="00542D12" w:rsidP="00542D12">
      <w:pPr>
        <w:pStyle w:val="Odsekzoznamu"/>
        <w:numPr>
          <w:ilvl w:val="0"/>
          <w:numId w:val="11"/>
        </w:numPr>
        <w:shd w:val="clear" w:color="auto" w:fill="FFFFFF"/>
        <w:spacing w:before="115" w:line="274" w:lineRule="exact"/>
        <w:ind w:right="5"/>
        <w:jc w:val="both"/>
      </w:pPr>
      <w:r w:rsidRPr="005D6EA5">
        <w:rPr>
          <w:rFonts w:eastAsia="Times New Roman"/>
          <w:sz w:val="24"/>
          <w:szCs w:val="24"/>
        </w:rPr>
        <w:t>Sloh - prosba/želanie, ospravedlnenie s vysvetlením, vyjadrenie súhlasu/nesúhlasu, tvorba otázok (žiadosť o informáciu), rozhovor, argument/protiargument, krátke správy (</w:t>
      </w:r>
      <w:proofErr w:type="spellStart"/>
      <w:r w:rsidRPr="005D6EA5">
        <w:rPr>
          <w:rFonts w:eastAsia="Times New Roman"/>
          <w:sz w:val="24"/>
          <w:szCs w:val="24"/>
        </w:rPr>
        <w:t>sms</w:t>
      </w:r>
      <w:proofErr w:type="spellEnd"/>
      <w:r w:rsidRPr="005D6EA5">
        <w:rPr>
          <w:rFonts w:eastAsia="Times New Roman"/>
          <w:sz w:val="24"/>
          <w:szCs w:val="24"/>
        </w:rPr>
        <w:t>, e-mail), reklama, inzerát, prihláška, úradný list, úradný životopis, štruktúrovaný životopis, žiadosť</w:t>
      </w:r>
      <w:r>
        <w:rPr>
          <w:rFonts w:eastAsia="Times New Roman"/>
          <w:color w:val="FF0000"/>
          <w:sz w:val="24"/>
          <w:szCs w:val="24"/>
        </w:rPr>
        <w:t xml:space="preserve">(1. 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 Všeobecné poznatky o slohu, 3. roč. – Sloh, 3. 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>. celok  Mediálna výchova)</w:t>
      </w:r>
    </w:p>
    <w:p w:rsidR="00542D12" w:rsidRDefault="00542D12" w:rsidP="00542D12">
      <w:pPr>
        <w:pStyle w:val="Odsekzoznamu"/>
        <w:numPr>
          <w:ilvl w:val="0"/>
          <w:numId w:val="11"/>
        </w:numPr>
        <w:shd w:val="clear" w:color="auto" w:fill="FFFFFF"/>
        <w:spacing w:line="274" w:lineRule="exact"/>
        <w:jc w:val="both"/>
      </w:pPr>
      <w:r w:rsidRPr="005D6EA5">
        <w:rPr>
          <w:rFonts w:eastAsia="Times New Roman"/>
          <w:sz w:val="24"/>
          <w:szCs w:val="24"/>
        </w:rPr>
        <w:t>Komunikácia - asertívna komunikácia</w:t>
      </w:r>
      <w:r>
        <w:rPr>
          <w:rFonts w:eastAsia="Times New Roman"/>
          <w:color w:val="FF0000"/>
          <w:sz w:val="24"/>
          <w:szCs w:val="24"/>
        </w:rPr>
        <w:t xml:space="preserve"> (2. 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  Komunikácia, 2. 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 Zvuková stránka jazyka, 2. 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 Jazyk a reč, 3. 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 Komunikácia, 3. 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 Zvuková rovina jazyka,  4. 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>. celok   Jazyková kultúra)</w:t>
      </w:r>
    </w:p>
    <w:p w:rsidR="00542D12" w:rsidRPr="00D224AB" w:rsidRDefault="00542D12" w:rsidP="00542D12">
      <w:pPr>
        <w:pStyle w:val="Odsekzoznamu"/>
        <w:numPr>
          <w:ilvl w:val="0"/>
          <w:numId w:val="11"/>
        </w:numPr>
        <w:shd w:val="clear" w:color="auto" w:fill="FFFFFF"/>
        <w:spacing w:line="274" w:lineRule="exact"/>
        <w:jc w:val="both"/>
        <w:rPr>
          <w:color w:val="FF0000"/>
        </w:rPr>
      </w:pPr>
      <w:r w:rsidRPr="005D6EA5">
        <w:rPr>
          <w:rFonts w:eastAsia="Times New Roman"/>
          <w:sz w:val="24"/>
          <w:szCs w:val="24"/>
        </w:rPr>
        <w:t>Práca s informáciami - súvislé a nesúvislé texty</w:t>
      </w:r>
      <w:r w:rsidRPr="00D224AB">
        <w:rPr>
          <w:rFonts w:eastAsia="Times New Roman"/>
          <w:color w:val="FF0000"/>
          <w:sz w:val="24"/>
          <w:szCs w:val="24"/>
        </w:rPr>
        <w:t>(</w:t>
      </w:r>
      <w:r>
        <w:rPr>
          <w:rFonts w:eastAsia="Times New Roman"/>
          <w:color w:val="FF0000"/>
          <w:sz w:val="24"/>
          <w:szCs w:val="24"/>
        </w:rPr>
        <w:t xml:space="preserve">1. 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Práca s informáciami, 2. 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 Štylistika, 3. 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 Práca s informáciami, 3. 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 </w:t>
      </w:r>
      <w:proofErr w:type="spellStart"/>
      <w:r>
        <w:rPr>
          <w:rFonts w:eastAsia="Times New Roman"/>
          <w:color w:val="FF0000"/>
          <w:sz w:val="24"/>
          <w:szCs w:val="24"/>
        </w:rPr>
        <w:t>Nadvetná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 syntax, 3. 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 Práca s informáciami, 4.roč.,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>. celok  Práca s informáciami</w:t>
      </w:r>
      <w:r w:rsidRPr="00D224AB">
        <w:rPr>
          <w:rFonts w:eastAsia="Times New Roman"/>
          <w:color w:val="FF0000"/>
          <w:sz w:val="24"/>
          <w:szCs w:val="24"/>
        </w:rPr>
        <w:t>)</w:t>
      </w:r>
    </w:p>
    <w:p w:rsidR="00542D12" w:rsidRPr="00952C77" w:rsidRDefault="00542D12" w:rsidP="00542D12">
      <w:pPr>
        <w:pStyle w:val="Odsekzoznamu"/>
        <w:numPr>
          <w:ilvl w:val="0"/>
          <w:numId w:val="11"/>
        </w:numPr>
        <w:shd w:val="clear" w:color="auto" w:fill="FFFFFF"/>
        <w:spacing w:line="274" w:lineRule="exact"/>
        <w:jc w:val="both"/>
      </w:pPr>
      <w:r w:rsidRPr="005D6EA5">
        <w:rPr>
          <w:rFonts w:eastAsia="Times New Roman"/>
          <w:sz w:val="24"/>
          <w:szCs w:val="24"/>
        </w:rPr>
        <w:t>Učenie sa - kontrola plnenia plánu, projektovanie vlastnej budúcnosti</w:t>
      </w:r>
      <w:r w:rsidRPr="00D224AB">
        <w:rPr>
          <w:rFonts w:eastAsia="Times New Roman"/>
          <w:color w:val="FF0000"/>
          <w:sz w:val="24"/>
          <w:szCs w:val="24"/>
        </w:rPr>
        <w:t>(</w:t>
      </w:r>
      <w:r>
        <w:rPr>
          <w:rFonts w:eastAsia="Times New Roman"/>
          <w:color w:val="FF0000"/>
          <w:sz w:val="24"/>
          <w:szCs w:val="24"/>
        </w:rPr>
        <w:t xml:space="preserve">1.roč.,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 Úvod do metód štúdia, Učenie sa, 3. 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 Učenie sa, 4. 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>. celok  Učenie sa</w:t>
      </w:r>
      <w:r w:rsidRPr="00D224AB">
        <w:rPr>
          <w:rFonts w:eastAsia="Times New Roman"/>
          <w:color w:val="FF0000"/>
          <w:sz w:val="24"/>
          <w:szCs w:val="24"/>
        </w:rPr>
        <w:t>)</w:t>
      </w:r>
    </w:p>
    <w:p w:rsidR="00952C77" w:rsidRDefault="00952C77" w:rsidP="00952C77">
      <w:pPr>
        <w:pStyle w:val="Odsekzoznamu"/>
        <w:shd w:val="clear" w:color="auto" w:fill="FFFFFF"/>
        <w:spacing w:line="274" w:lineRule="exact"/>
        <w:jc w:val="both"/>
        <w:rPr>
          <w:rFonts w:eastAsia="Times New Roman"/>
          <w:sz w:val="24"/>
          <w:szCs w:val="24"/>
        </w:rPr>
      </w:pPr>
    </w:p>
    <w:p w:rsidR="00952C77" w:rsidRPr="00952C77" w:rsidRDefault="00952C77" w:rsidP="00952C77">
      <w:pPr>
        <w:shd w:val="clear" w:color="auto" w:fill="FFFFFF"/>
        <w:spacing w:line="274" w:lineRule="exact"/>
        <w:jc w:val="both"/>
        <w:rPr>
          <w:b/>
        </w:rPr>
      </w:pPr>
      <w:r w:rsidRPr="00952C77">
        <w:rPr>
          <w:rFonts w:eastAsia="Times New Roman"/>
          <w:b/>
          <w:sz w:val="24"/>
          <w:szCs w:val="24"/>
        </w:rPr>
        <w:t>Anglický jazyk</w:t>
      </w:r>
    </w:p>
    <w:p w:rsidR="00952C77" w:rsidRDefault="00952C77" w:rsidP="00952C77">
      <w:pPr>
        <w:pStyle w:val="Odsekzoznamu"/>
        <w:shd w:val="clear" w:color="auto" w:fill="FFFFFF"/>
        <w:spacing w:line="274" w:lineRule="exact"/>
        <w:jc w:val="both"/>
        <w:rPr>
          <w:rFonts w:eastAsia="Times New Roman"/>
          <w:sz w:val="24"/>
          <w:szCs w:val="24"/>
        </w:rPr>
      </w:pPr>
    </w:p>
    <w:p w:rsidR="00952C77" w:rsidRDefault="00952C77" w:rsidP="00952C77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Obchod a</w:t>
      </w:r>
      <w:r>
        <w:rPr>
          <w:rFonts w:eastAsia="Times New Roman"/>
          <w:spacing w:val="-1"/>
          <w:sz w:val="24"/>
          <w:szCs w:val="24"/>
        </w:rPr>
        <w:t> </w:t>
      </w:r>
      <w:r w:rsidRPr="005D6EA5">
        <w:rPr>
          <w:rFonts w:eastAsia="Times New Roman"/>
          <w:spacing w:val="-1"/>
          <w:sz w:val="24"/>
          <w:szCs w:val="24"/>
        </w:rPr>
        <w:t>služby</w:t>
      </w:r>
      <w:r w:rsidRPr="00F3381E">
        <w:rPr>
          <w:rFonts w:eastAsia="Times New Roman"/>
          <w:color w:val="FF0000"/>
          <w:spacing w:val="-1"/>
          <w:sz w:val="24"/>
          <w:szCs w:val="24"/>
        </w:rPr>
        <w:t>(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2.roč.,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. celok č. 2, téma Druhy a spôsoby nákupu a platenia,4. ročník,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11, téma Nákupné zariadenia)</w:t>
      </w:r>
    </w:p>
    <w:p w:rsidR="00952C77" w:rsidRDefault="00952C77" w:rsidP="00952C77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Rodina a</w:t>
      </w:r>
      <w:r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spoločnosť</w:t>
      </w:r>
      <w:r w:rsidRPr="00F3381E">
        <w:rPr>
          <w:rFonts w:eastAsia="Times New Roman"/>
          <w:color w:val="FF0000"/>
          <w:sz w:val="24"/>
          <w:szCs w:val="24"/>
        </w:rPr>
        <w:t>(</w:t>
      </w:r>
      <w:r>
        <w:rPr>
          <w:rFonts w:eastAsia="Times New Roman"/>
          <w:color w:val="FF0000"/>
          <w:sz w:val="24"/>
          <w:szCs w:val="24"/>
        </w:rPr>
        <w:t xml:space="preserve">1.roč.,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č. 1, téma Rodina – vzťahy v rodine, 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4. ročník,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2, téma Vzťahy medzi ľuďmi</w:t>
      </w:r>
      <w:r>
        <w:rPr>
          <w:rFonts w:eastAsia="Times New Roman"/>
          <w:color w:val="FF0000"/>
          <w:sz w:val="24"/>
          <w:szCs w:val="24"/>
        </w:rPr>
        <w:t>)</w:t>
      </w:r>
    </w:p>
    <w:p w:rsidR="00952C77" w:rsidRDefault="00952C77" w:rsidP="00952C77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Domov a</w:t>
      </w:r>
      <w:r>
        <w:rPr>
          <w:rFonts w:eastAsia="Times New Roman"/>
          <w:spacing w:val="-1"/>
          <w:sz w:val="24"/>
          <w:szCs w:val="24"/>
        </w:rPr>
        <w:t> </w:t>
      </w:r>
      <w:r w:rsidRPr="005D6EA5">
        <w:rPr>
          <w:rFonts w:eastAsia="Times New Roman"/>
          <w:spacing w:val="-1"/>
          <w:sz w:val="24"/>
          <w:szCs w:val="24"/>
        </w:rPr>
        <w:t>bývanie</w:t>
      </w:r>
      <w:r w:rsidRPr="007440BE">
        <w:rPr>
          <w:rFonts w:eastAsia="Times New Roman"/>
          <w:color w:val="FF0000"/>
          <w:spacing w:val="-1"/>
          <w:sz w:val="24"/>
          <w:szCs w:val="24"/>
        </w:rPr>
        <w:t>(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1.roč.,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. celok č. 2 Náš domov, téma Bývanie v meste a na dedine, 4. ročník,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8 Náš domov, téma Môj dom/byt)</w:t>
      </w:r>
    </w:p>
    <w:p w:rsidR="00952C77" w:rsidRPr="007440BE" w:rsidRDefault="00952C77" w:rsidP="00952C77">
      <w:pPr>
        <w:pStyle w:val="Odsekzoznamu"/>
        <w:numPr>
          <w:ilvl w:val="0"/>
          <w:numId w:val="13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rFonts w:eastAsia="Times New Roman"/>
          <w:sz w:val="24"/>
          <w:szCs w:val="24"/>
        </w:rPr>
        <w:t>Ľudské telo, starostlivosť o</w:t>
      </w:r>
      <w:r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zdravie</w:t>
      </w:r>
      <w:r w:rsidRPr="007440BE">
        <w:rPr>
          <w:rFonts w:eastAsia="Times New Roman"/>
          <w:color w:val="FF0000"/>
          <w:sz w:val="24"/>
          <w:szCs w:val="24"/>
        </w:rPr>
        <w:t>(</w:t>
      </w:r>
      <w:r>
        <w:rPr>
          <w:rFonts w:eastAsia="Times New Roman"/>
          <w:color w:val="FF0000"/>
          <w:sz w:val="24"/>
          <w:szCs w:val="24"/>
        </w:rPr>
        <w:t xml:space="preserve">1.roč.,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č. 3, téma Choroby a nehody, 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4. ročník,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9, téma Nemocnica a klinika, lekáreň a lieky, poistenie</w:t>
      </w:r>
      <w:r>
        <w:rPr>
          <w:rFonts w:eastAsia="Times New Roman"/>
          <w:color w:val="FF0000"/>
          <w:sz w:val="24"/>
          <w:szCs w:val="24"/>
        </w:rPr>
        <w:t>)</w:t>
      </w:r>
    </w:p>
    <w:p w:rsidR="00952C77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Doprava a</w:t>
      </w:r>
      <w:r>
        <w:rPr>
          <w:rFonts w:eastAsia="Times New Roman"/>
          <w:spacing w:val="-1"/>
          <w:sz w:val="24"/>
          <w:szCs w:val="24"/>
        </w:rPr>
        <w:t> </w:t>
      </w:r>
      <w:r w:rsidRPr="005D6EA5">
        <w:rPr>
          <w:rFonts w:eastAsia="Times New Roman"/>
          <w:spacing w:val="-1"/>
          <w:sz w:val="24"/>
          <w:szCs w:val="24"/>
        </w:rPr>
        <w:t>cestovanie</w:t>
      </w:r>
      <w:r w:rsidRPr="007440BE">
        <w:rPr>
          <w:rFonts w:eastAsia="Times New Roman"/>
          <w:color w:val="FF0000"/>
          <w:spacing w:val="-1"/>
          <w:sz w:val="24"/>
          <w:szCs w:val="24"/>
        </w:rPr>
        <w:t>(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1.roč.,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. celok č. 4 Človek na cestách, téma Osobná doprava, 4. ročník,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13 Človek na cestách, téma Turistika a cestovný ruch)</w:t>
      </w:r>
    </w:p>
    <w:p w:rsidR="00952C77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Vzdelávanie a</w:t>
      </w:r>
      <w:r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práca</w:t>
      </w:r>
      <w:r w:rsidRPr="007440BE">
        <w:rPr>
          <w:rFonts w:eastAsia="Times New Roman"/>
          <w:color w:val="FF0000"/>
          <w:sz w:val="24"/>
          <w:szCs w:val="24"/>
        </w:rPr>
        <w:t>(</w:t>
      </w:r>
      <w:r>
        <w:rPr>
          <w:rFonts w:eastAsia="Times New Roman"/>
          <w:color w:val="FF0000"/>
          <w:sz w:val="24"/>
          <w:szCs w:val="24"/>
        </w:rPr>
        <w:t xml:space="preserve">1.roč.,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č. 5, téma Škola a jej zariadenie, 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3. ročník,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6, téma Pracovné činnosti a profesie</w:t>
      </w:r>
      <w:r>
        <w:rPr>
          <w:rFonts w:eastAsia="Times New Roman"/>
          <w:color w:val="FF0000"/>
          <w:sz w:val="24"/>
          <w:szCs w:val="24"/>
        </w:rPr>
        <w:t>)</w:t>
      </w:r>
    </w:p>
    <w:p w:rsidR="00952C77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Človek a</w:t>
      </w:r>
      <w:r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príroda</w:t>
      </w:r>
      <w:r w:rsidRPr="007440BE">
        <w:rPr>
          <w:rFonts w:eastAsia="Times New Roman"/>
          <w:color w:val="FF0000"/>
          <w:sz w:val="24"/>
          <w:szCs w:val="24"/>
        </w:rPr>
        <w:t>(</w:t>
      </w:r>
      <w:r>
        <w:rPr>
          <w:rFonts w:eastAsia="Times New Roman"/>
          <w:color w:val="FF0000"/>
          <w:sz w:val="24"/>
          <w:szCs w:val="24"/>
        </w:rPr>
        <w:t xml:space="preserve">1.roč.,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č. 6, téma Zvieratá/ Rastliny, 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3. ročník,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4, téma Rastliny/flóra</w:t>
      </w:r>
      <w:r>
        <w:rPr>
          <w:rFonts w:eastAsia="Times New Roman"/>
          <w:color w:val="FF0000"/>
          <w:sz w:val="24"/>
          <w:szCs w:val="24"/>
        </w:rPr>
        <w:t>)</w:t>
      </w:r>
    </w:p>
    <w:p w:rsidR="00952C77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lastRenderedPageBreak/>
        <w:t>Voľný čas a</w:t>
      </w:r>
      <w:r>
        <w:rPr>
          <w:rFonts w:eastAsia="Times New Roman"/>
          <w:spacing w:val="-1"/>
          <w:sz w:val="24"/>
          <w:szCs w:val="24"/>
        </w:rPr>
        <w:t> </w:t>
      </w:r>
      <w:r w:rsidRPr="005D6EA5">
        <w:rPr>
          <w:rFonts w:eastAsia="Times New Roman"/>
          <w:spacing w:val="-1"/>
          <w:sz w:val="24"/>
          <w:szCs w:val="24"/>
        </w:rPr>
        <w:t>záľuby</w:t>
      </w:r>
      <w:r w:rsidRPr="007440BE">
        <w:rPr>
          <w:rFonts w:eastAsia="Times New Roman"/>
          <w:color w:val="FF0000"/>
          <w:spacing w:val="-1"/>
          <w:sz w:val="24"/>
          <w:szCs w:val="24"/>
        </w:rPr>
        <w:t>(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1.roč.,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. celok č. 7, téma Záľuby, 4. ročník,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14, téma Literatúra, divadlo a film)</w:t>
      </w:r>
    </w:p>
    <w:p w:rsidR="00952C77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Stravovanie</w:t>
      </w:r>
      <w:r w:rsidRPr="00A8326C">
        <w:rPr>
          <w:rFonts w:eastAsia="Times New Roman"/>
          <w:color w:val="FF0000"/>
          <w:spacing w:val="-1"/>
          <w:sz w:val="24"/>
          <w:szCs w:val="24"/>
        </w:rPr>
        <w:t>(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1.roč.,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. celok č. 8 Výživa a zdravie, téma Zelenina a ovocie, 4. ročník,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12, téma Zdravá výživa)</w:t>
      </w:r>
    </w:p>
    <w:p w:rsidR="00952C77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Obliekanie a</w:t>
      </w:r>
      <w:r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móda</w:t>
      </w:r>
      <w:r w:rsidRPr="00A8326C">
        <w:rPr>
          <w:rFonts w:eastAsia="Times New Roman"/>
          <w:color w:val="FF0000"/>
          <w:sz w:val="24"/>
          <w:szCs w:val="24"/>
        </w:rPr>
        <w:t>(</w:t>
      </w:r>
      <w:r>
        <w:rPr>
          <w:rFonts w:eastAsia="Times New Roman"/>
          <w:color w:val="FF0000"/>
          <w:sz w:val="24"/>
          <w:szCs w:val="24"/>
        </w:rPr>
        <w:t xml:space="preserve">1.roč.,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č. 10 Odievanie a móda, téma Odevné doplnky, 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4. ročník,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16 Odievanie a móda, téma Odevné doplnky</w:t>
      </w:r>
      <w:r>
        <w:rPr>
          <w:rFonts w:eastAsia="Times New Roman"/>
          <w:color w:val="FF0000"/>
          <w:sz w:val="24"/>
          <w:szCs w:val="24"/>
        </w:rPr>
        <w:t>)</w:t>
      </w:r>
    </w:p>
    <w:p w:rsidR="00952C77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Šport</w:t>
      </w:r>
      <w:r w:rsidRPr="00A8326C">
        <w:rPr>
          <w:rFonts w:eastAsia="Times New Roman"/>
          <w:color w:val="FF0000"/>
          <w:sz w:val="24"/>
          <w:szCs w:val="24"/>
        </w:rPr>
        <w:t xml:space="preserve"> (</w:t>
      </w:r>
      <w:r>
        <w:rPr>
          <w:rFonts w:eastAsia="Times New Roman"/>
          <w:color w:val="FF0000"/>
          <w:sz w:val="24"/>
          <w:szCs w:val="24"/>
        </w:rPr>
        <w:t xml:space="preserve">2.roč.,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č. 1 Šport nám, my športu, téma Druhy športu, 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4. ročník,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6 Šport nám, my športu, téma Druhy športu: zimné a letné, individuálne a kolektívne</w:t>
      </w:r>
      <w:r>
        <w:rPr>
          <w:rFonts w:eastAsia="Times New Roman"/>
          <w:color w:val="FF0000"/>
          <w:sz w:val="24"/>
          <w:szCs w:val="24"/>
        </w:rPr>
        <w:t>)</w:t>
      </w:r>
    </w:p>
    <w:p w:rsidR="00952C77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>
        <w:rPr>
          <w:rFonts w:eastAsia="Times New Roman"/>
          <w:spacing w:val="-3"/>
          <w:sz w:val="24"/>
          <w:szCs w:val="24"/>
        </w:rPr>
        <w:t>Mládež a j</w:t>
      </w:r>
      <w:r w:rsidRPr="005D6EA5">
        <w:rPr>
          <w:rFonts w:eastAsia="Times New Roman"/>
          <w:spacing w:val="-3"/>
          <w:sz w:val="24"/>
          <w:szCs w:val="24"/>
        </w:rPr>
        <w:t>ej svet</w:t>
      </w:r>
      <w:r w:rsidRPr="00A8326C">
        <w:rPr>
          <w:rFonts w:eastAsia="Times New Roman"/>
          <w:color w:val="FF0000"/>
          <w:spacing w:val="-3"/>
          <w:sz w:val="24"/>
          <w:szCs w:val="24"/>
        </w:rPr>
        <w:t>(</w:t>
      </w:r>
      <w:r>
        <w:rPr>
          <w:rFonts w:eastAsia="Times New Roman"/>
          <w:color w:val="FF0000"/>
          <w:spacing w:val="-3"/>
          <w:sz w:val="24"/>
          <w:szCs w:val="24"/>
        </w:rPr>
        <w:t xml:space="preserve">2.roč., </w:t>
      </w:r>
      <w:proofErr w:type="spellStart"/>
      <w:r>
        <w:rPr>
          <w:rFonts w:eastAsia="Times New Roman"/>
          <w:color w:val="FF0000"/>
          <w:spacing w:val="-3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3"/>
          <w:sz w:val="24"/>
          <w:szCs w:val="24"/>
        </w:rPr>
        <w:t xml:space="preserve">. celok č. 6, téma Aktivity mládeže, 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3. ročník,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2, téma Aktivity mládeže</w:t>
      </w:r>
      <w:r>
        <w:rPr>
          <w:rFonts w:eastAsia="Times New Roman"/>
          <w:color w:val="FF0000"/>
          <w:spacing w:val="-3"/>
          <w:sz w:val="24"/>
          <w:szCs w:val="24"/>
        </w:rPr>
        <w:t>)</w:t>
      </w:r>
    </w:p>
    <w:p w:rsidR="00952C77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Vzory a</w:t>
      </w:r>
      <w:r>
        <w:rPr>
          <w:rFonts w:eastAsia="Times New Roman"/>
          <w:spacing w:val="-1"/>
          <w:sz w:val="24"/>
          <w:szCs w:val="24"/>
        </w:rPr>
        <w:t> </w:t>
      </w:r>
      <w:r w:rsidRPr="005D6EA5">
        <w:rPr>
          <w:rFonts w:eastAsia="Times New Roman"/>
          <w:spacing w:val="-1"/>
          <w:sz w:val="24"/>
          <w:szCs w:val="24"/>
        </w:rPr>
        <w:t>ideály</w:t>
      </w:r>
      <w:r w:rsidRPr="00A8326C">
        <w:rPr>
          <w:rFonts w:eastAsia="Times New Roman"/>
          <w:color w:val="FF0000"/>
          <w:spacing w:val="-1"/>
          <w:sz w:val="24"/>
          <w:szCs w:val="24"/>
        </w:rPr>
        <w:t>(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2.roč.,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. celok č. 9, téma Človek, jeho vzory a ideály, 3. ročník,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č. 1, téma Človek, jeho vzory a ideály)</w:t>
      </w:r>
    </w:p>
    <w:p w:rsidR="00952C77" w:rsidRDefault="00952C77" w:rsidP="00952C77">
      <w:pPr>
        <w:pStyle w:val="Odsekzoznamu"/>
        <w:shd w:val="clear" w:color="auto" w:fill="FFFFFF"/>
        <w:spacing w:line="274" w:lineRule="exact"/>
        <w:jc w:val="both"/>
      </w:pPr>
    </w:p>
    <w:p w:rsidR="005D6EA5" w:rsidRDefault="00952C77" w:rsidP="005D6EA5">
      <w:pPr>
        <w:shd w:val="clear" w:color="auto" w:fill="FFFFFF"/>
        <w:spacing w:before="120"/>
        <w:ind w:left="10"/>
      </w:pPr>
      <w:r>
        <w:rPr>
          <w:b/>
          <w:bCs/>
          <w:spacing w:val="-1"/>
          <w:sz w:val="24"/>
          <w:szCs w:val="24"/>
        </w:rPr>
        <w:t xml:space="preserve">Nemecký </w:t>
      </w:r>
      <w:proofErr w:type="spellStart"/>
      <w:r>
        <w:rPr>
          <w:b/>
          <w:bCs/>
          <w:spacing w:val="-1"/>
          <w:sz w:val="24"/>
          <w:szCs w:val="24"/>
        </w:rPr>
        <w:t>jazk</w:t>
      </w:r>
      <w:proofErr w:type="spellEnd"/>
    </w:p>
    <w:p w:rsidR="00952C77" w:rsidRPr="004E557D" w:rsidRDefault="00952C77" w:rsidP="00952C77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contextualSpacing w:val="0"/>
        <w:rPr>
          <w:color w:val="FF0000"/>
        </w:rPr>
      </w:pPr>
      <w:r w:rsidRPr="005D6EA5">
        <w:rPr>
          <w:spacing w:val="-1"/>
          <w:sz w:val="24"/>
          <w:szCs w:val="24"/>
        </w:rPr>
        <w:t>Obchod a</w:t>
      </w:r>
      <w:r>
        <w:rPr>
          <w:spacing w:val="-1"/>
          <w:sz w:val="24"/>
          <w:szCs w:val="24"/>
        </w:rPr>
        <w:t> </w:t>
      </w:r>
      <w:r w:rsidRPr="005D6EA5">
        <w:rPr>
          <w:spacing w:val="-1"/>
          <w:sz w:val="24"/>
          <w:szCs w:val="24"/>
        </w:rPr>
        <w:t>služby</w:t>
      </w:r>
      <w:r>
        <w:rPr>
          <w:spacing w:val="-1"/>
          <w:sz w:val="24"/>
          <w:szCs w:val="24"/>
        </w:rPr>
        <w:t xml:space="preserve"> </w:t>
      </w:r>
      <w:r w:rsidRPr="00475CD1">
        <w:rPr>
          <w:color w:val="FF0000"/>
          <w:spacing w:val="-1"/>
          <w:sz w:val="24"/>
          <w:szCs w:val="24"/>
        </w:rPr>
        <w:t xml:space="preserve">(2. Roč.,./ sexta, 4.roč./ oktáva, </w:t>
      </w:r>
      <w:proofErr w:type="spellStart"/>
      <w:r w:rsidRPr="00475CD1">
        <w:rPr>
          <w:color w:val="FF0000"/>
          <w:spacing w:val="-1"/>
          <w:sz w:val="24"/>
          <w:szCs w:val="24"/>
        </w:rPr>
        <w:t>tem</w:t>
      </w:r>
      <w:proofErr w:type="spellEnd"/>
      <w:r w:rsidRPr="00475CD1">
        <w:rPr>
          <w:color w:val="FF0000"/>
          <w:spacing w:val="-1"/>
          <w:sz w:val="24"/>
          <w:szCs w:val="24"/>
        </w:rPr>
        <w:t>. celok  nákupné zariadenia, spôsoby nákupu</w:t>
      </w:r>
      <w:r>
        <w:rPr>
          <w:color w:val="FF0000"/>
          <w:spacing w:val="-1"/>
          <w:sz w:val="24"/>
          <w:szCs w:val="24"/>
        </w:rPr>
        <w:t xml:space="preserve"> a platenia)</w:t>
      </w:r>
    </w:p>
    <w:p w:rsidR="00952C77" w:rsidRPr="004E557D" w:rsidRDefault="00952C77" w:rsidP="00952C77">
      <w:pPr>
        <w:pStyle w:val="Odsekzoznamu"/>
        <w:numPr>
          <w:ilvl w:val="0"/>
          <w:numId w:val="13"/>
        </w:numPr>
        <w:shd w:val="clear" w:color="auto" w:fill="FFFFFF"/>
        <w:spacing w:line="274" w:lineRule="exact"/>
        <w:contextualSpacing w:val="0"/>
        <w:rPr>
          <w:color w:val="FF0000"/>
        </w:rPr>
      </w:pPr>
      <w:r w:rsidRPr="005D6EA5">
        <w:rPr>
          <w:sz w:val="24"/>
          <w:szCs w:val="24"/>
        </w:rPr>
        <w:t>Rodina a</w:t>
      </w:r>
      <w:r>
        <w:rPr>
          <w:sz w:val="24"/>
          <w:szCs w:val="24"/>
        </w:rPr>
        <w:t> </w:t>
      </w:r>
      <w:r w:rsidRPr="005D6EA5">
        <w:rPr>
          <w:sz w:val="24"/>
          <w:szCs w:val="24"/>
        </w:rPr>
        <w:t>spoločnosť</w:t>
      </w:r>
      <w:r>
        <w:rPr>
          <w:sz w:val="24"/>
          <w:szCs w:val="24"/>
        </w:rPr>
        <w:t xml:space="preserve"> </w:t>
      </w:r>
      <w:r w:rsidRPr="00475CD1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1.roč./</w:t>
      </w:r>
      <w:r w:rsidRPr="004E557D">
        <w:rPr>
          <w:color w:val="FF0000"/>
          <w:sz w:val="24"/>
          <w:szCs w:val="24"/>
        </w:rPr>
        <w:t xml:space="preserve"> kvinta, 3.r</w:t>
      </w:r>
      <w:r>
        <w:rPr>
          <w:color w:val="FF0000"/>
          <w:sz w:val="24"/>
          <w:szCs w:val="24"/>
        </w:rPr>
        <w:t>oč./</w:t>
      </w:r>
      <w:r w:rsidRPr="004E557D">
        <w:rPr>
          <w:color w:val="FF0000"/>
          <w:sz w:val="24"/>
          <w:szCs w:val="24"/>
        </w:rPr>
        <w:t xml:space="preserve"> </w:t>
      </w:r>
      <w:proofErr w:type="spellStart"/>
      <w:r w:rsidRPr="004E557D">
        <w:rPr>
          <w:color w:val="FF0000"/>
          <w:sz w:val="24"/>
          <w:szCs w:val="24"/>
        </w:rPr>
        <w:t>septíma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tem</w:t>
      </w:r>
      <w:proofErr w:type="spellEnd"/>
      <w:r>
        <w:rPr>
          <w:color w:val="FF0000"/>
          <w:sz w:val="24"/>
          <w:szCs w:val="24"/>
        </w:rPr>
        <w:t>. celok vzťahy v rodine, vzťahy medzi ľuďmi)</w:t>
      </w:r>
    </w:p>
    <w:p w:rsidR="00952C77" w:rsidRPr="004E557D" w:rsidRDefault="00952C77" w:rsidP="00952C77">
      <w:pPr>
        <w:pStyle w:val="Odsekzoznamu"/>
        <w:numPr>
          <w:ilvl w:val="0"/>
          <w:numId w:val="13"/>
        </w:numPr>
        <w:shd w:val="clear" w:color="auto" w:fill="FFFFFF"/>
        <w:spacing w:line="274" w:lineRule="exact"/>
        <w:contextualSpacing w:val="0"/>
        <w:rPr>
          <w:color w:val="FF0000"/>
        </w:rPr>
      </w:pPr>
      <w:r w:rsidRPr="005D6EA5">
        <w:rPr>
          <w:spacing w:val="-1"/>
          <w:sz w:val="24"/>
          <w:szCs w:val="24"/>
        </w:rPr>
        <w:t>Domov a</w:t>
      </w:r>
      <w:r>
        <w:rPr>
          <w:spacing w:val="-1"/>
          <w:sz w:val="24"/>
          <w:szCs w:val="24"/>
        </w:rPr>
        <w:t> </w:t>
      </w:r>
      <w:r w:rsidRPr="005D6EA5">
        <w:rPr>
          <w:spacing w:val="-1"/>
          <w:sz w:val="24"/>
          <w:szCs w:val="24"/>
        </w:rPr>
        <w:t>bývanie</w:t>
      </w:r>
      <w:r>
        <w:rPr>
          <w:spacing w:val="-1"/>
          <w:sz w:val="24"/>
          <w:szCs w:val="24"/>
        </w:rPr>
        <w:t xml:space="preserve"> </w:t>
      </w:r>
      <w:r w:rsidRPr="00475CD1">
        <w:rPr>
          <w:color w:val="FF0000"/>
          <w:spacing w:val="-1"/>
          <w:sz w:val="24"/>
          <w:szCs w:val="24"/>
        </w:rPr>
        <w:t>(</w:t>
      </w:r>
      <w:r>
        <w:rPr>
          <w:color w:val="FF0000"/>
          <w:spacing w:val="-1"/>
          <w:sz w:val="24"/>
          <w:szCs w:val="24"/>
        </w:rPr>
        <w:t>1.oč./ kvinta, 3.roč. /</w:t>
      </w:r>
      <w:proofErr w:type="spellStart"/>
      <w:r w:rsidRPr="004E557D">
        <w:rPr>
          <w:color w:val="FF0000"/>
          <w:spacing w:val="-1"/>
          <w:sz w:val="24"/>
          <w:szCs w:val="24"/>
        </w:rPr>
        <w:t>septíma</w:t>
      </w:r>
      <w:proofErr w:type="spellEnd"/>
      <w:r>
        <w:rPr>
          <w:color w:val="FF0000"/>
          <w:spacing w:val="-1"/>
          <w:sz w:val="24"/>
          <w:szCs w:val="24"/>
        </w:rPr>
        <w:t xml:space="preserve">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  zariadenie bytu, bývanie v meste a na vidieku)</w:t>
      </w:r>
    </w:p>
    <w:p w:rsidR="00952C77" w:rsidRPr="004E557D" w:rsidRDefault="00952C77" w:rsidP="00952C77">
      <w:pPr>
        <w:pStyle w:val="Odsekzoznamu"/>
        <w:numPr>
          <w:ilvl w:val="0"/>
          <w:numId w:val="13"/>
        </w:numPr>
        <w:shd w:val="clear" w:color="auto" w:fill="FFFFFF"/>
        <w:spacing w:line="274" w:lineRule="exact"/>
        <w:contextualSpacing w:val="0"/>
        <w:rPr>
          <w:color w:val="FF0000"/>
        </w:rPr>
      </w:pPr>
      <w:r w:rsidRPr="005D6EA5">
        <w:rPr>
          <w:sz w:val="24"/>
          <w:szCs w:val="24"/>
        </w:rPr>
        <w:t>Ľudské telo, starostlivosť o</w:t>
      </w:r>
      <w:r>
        <w:rPr>
          <w:sz w:val="24"/>
          <w:szCs w:val="24"/>
        </w:rPr>
        <w:t> </w:t>
      </w:r>
      <w:r w:rsidRPr="005D6EA5">
        <w:rPr>
          <w:sz w:val="24"/>
          <w:szCs w:val="24"/>
        </w:rPr>
        <w:t>zdravie</w:t>
      </w:r>
      <w:r>
        <w:rPr>
          <w:sz w:val="24"/>
          <w:szCs w:val="24"/>
        </w:rPr>
        <w:t xml:space="preserve"> </w:t>
      </w:r>
      <w:r w:rsidRPr="00475CD1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1.roč./ kvinta, 3.roč./</w:t>
      </w:r>
      <w:r w:rsidRPr="004E557D">
        <w:rPr>
          <w:color w:val="FF0000"/>
          <w:sz w:val="24"/>
          <w:szCs w:val="24"/>
        </w:rPr>
        <w:t xml:space="preserve"> </w:t>
      </w:r>
      <w:proofErr w:type="spellStart"/>
      <w:r w:rsidRPr="004E557D">
        <w:rPr>
          <w:color w:val="FF0000"/>
          <w:sz w:val="24"/>
          <w:szCs w:val="24"/>
        </w:rPr>
        <w:t>septíma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tem</w:t>
      </w:r>
      <w:proofErr w:type="spellEnd"/>
      <w:r>
        <w:rPr>
          <w:color w:val="FF0000"/>
          <w:sz w:val="24"/>
          <w:szCs w:val="24"/>
        </w:rPr>
        <w:t>. celok lekáreň, lieky, zdravý spôsob života)</w:t>
      </w:r>
    </w:p>
    <w:p w:rsidR="00952C77" w:rsidRPr="004E557D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  <w:contextualSpacing w:val="0"/>
        <w:rPr>
          <w:color w:val="FF0000"/>
        </w:rPr>
      </w:pPr>
      <w:r w:rsidRPr="005D6EA5">
        <w:rPr>
          <w:spacing w:val="-1"/>
          <w:sz w:val="24"/>
          <w:szCs w:val="24"/>
        </w:rPr>
        <w:t>Doprava a</w:t>
      </w:r>
      <w:r>
        <w:rPr>
          <w:spacing w:val="-1"/>
          <w:sz w:val="24"/>
          <w:szCs w:val="24"/>
        </w:rPr>
        <w:t> </w:t>
      </w:r>
      <w:r w:rsidRPr="005D6EA5">
        <w:rPr>
          <w:spacing w:val="-1"/>
          <w:sz w:val="24"/>
          <w:szCs w:val="24"/>
        </w:rPr>
        <w:t>cestovanie</w:t>
      </w:r>
      <w:r>
        <w:rPr>
          <w:spacing w:val="-1"/>
          <w:sz w:val="24"/>
          <w:szCs w:val="24"/>
        </w:rPr>
        <w:t xml:space="preserve"> </w:t>
      </w:r>
      <w:r w:rsidRPr="00475CD1">
        <w:rPr>
          <w:color w:val="FF0000"/>
          <w:spacing w:val="-1"/>
          <w:sz w:val="24"/>
          <w:szCs w:val="24"/>
        </w:rPr>
        <w:t>(</w:t>
      </w:r>
      <w:r>
        <w:rPr>
          <w:color w:val="FF0000"/>
          <w:spacing w:val="-1"/>
          <w:sz w:val="24"/>
          <w:szCs w:val="24"/>
        </w:rPr>
        <w:t>2.roč./</w:t>
      </w:r>
      <w:r w:rsidRPr="004E557D">
        <w:rPr>
          <w:color w:val="FF0000"/>
          <w:spacing w:val="-1"/>
          <w:sz w:val="24"/>
          <w:szCs w:val="24"/>
        </w:rPr>
        <w:t xml:space="preserve"> sexta, 3.r</w:t>
      </w:r>
      <w:r>
        <w:rPr>
          <w:color w:val="FF0000"/>
          <w:spacing w:val="-1"/>
          <w:sz w:val="24"/>
          <w:szCs w:val="24"/>
        </w:rPr>
        <w:t>oč./</w:t>
      </w:r>
      <w:r w:rsidRPr="004E557D">
        <w:rPr>
          <w:color w:val="FF0000"/>
          <w:spacing w:val="-1"/>
          <w:sz w:val="24"/>
          <w:szCs w:val="24"/>
        </w:rPr>
        <w:t xml:space="preserve"> </w:t>
      </w:r>
      <w:proofErr w:type="spellStart"/>
      <w:r w:rsidRPr="004E557D">
        <w:rPr>
          <w:color w:val="FF0000"/>
          <w:spacing w:val="-1"/>
          <w:sz w:val="24"/>
          <w:szCs w:val="24"/>
        </w:rPr>
        <w:t>septíma</w:t>
      </w:r>
      <w:proofErr w:type="spellEnd"/>
      <w:r>
        <w:rPr>
          <w:color w:val="FF0000"/>
          <w:spacing w:val="-1"/>
          <w:sz w:val="24"/>
          <w:szCs w:val="24"/>
        </w:rPr>
        <w:t xml:space="preserve">, </w:t>
      </w:r>
      <w:proofErr w:type="spellStart"/>
      <w:r>
        <w:rPr>
          <w:color w:val="FF0000"/>
          <w:spacing w:val="-1"/>
          <w:sz w:val="24"/>
          <w:szCs w:val="24"/>
        </w:rPr>
        <w:t>tem.celok</w:t>
      </w:r>
      <w:proofErr w:type="spellEnd"/>
      <w:r>
        <w:rPr>
          <w:color w:val="FF0000"/>
          <w:spacing w:val="-1"/>
          <w:sz w:val="24"/>
          <w:szCs w:val="24"/>
        </w:rPr>
        <w:t xml:space="preserve"> dopravné prostriedky, cestovný ruch)</w:t>
      </w:r>
    </w:p>
    <w:p w:rsidR="00952C77" w:rsidRPr="004E557D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  <w:contextualSpacing w:val="0"/>
        <w:rPr>
          <w:color w:val="FF0000"/>
        </w:rPr>
      </w:pPr>
      <w:r w:rsidRPr="005D6EA5">
        <w:rPr>
          <w:sz w:val="24"/>
          <w:szCs w:val="24"/>
        </w:rPr>
        <w:t>Vzdelávanie a</w:t>
      </w:r>
      <w:r>
        <w:rPr>
          <w:sz w:val="24"/>
          <w:szCs w:val="24"/>
        </w:rPr>
        <w:t> </w:t>
      </w:r>
      <w:r w:rsidRPr="005D6EA5">
        <w:rPr>
          <w:sz w:val="24"/>
          <w:szCs w:val="24"/>
        </w:rPr>
        <w:t>práca</w:t>
      </w:r>
      <w:r>
        <w:rPr>
          <w:sz w:val="24"/>
          <w:szCs w:val="24"/>
        </w:rPr>
        <w:t xml:space="preserve"> </w:t>
      </w:r>
      <w:r w:rsidRPr="00475CD1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2.roč./ sexta, 3.roč./</w:t>
      </w:r>
      <w:r w:rsidRPr="004E557D">
        <w:rPr>
          <w:color w:val="FF0000"/>
          <w:sz w:val="24"/>
          <w:szCs w:val="24"/>
        </w:rPr>
        <w:t xml:space="preserve"> </w:t>
      </w:r>
      <w:proofErr w:type="spellStart"/>
      <w:r w:rsidRPr="004E557D">
        <w:rPr>
          <w:color w:val="FF0000"/>
          <w:sz w:val="24"/>
          <w:szCs w:val="24"/>
        </w:rPr>
        <w:t>septíma</w:t>
      </w:r>
      <w:proofErr w:type="spellEnd"/>
      <w:r w:rsidRPr="004E557D">
        <w:rPr>
          <w:color w:val="FF0000"/>
          <w:sz w:val="24"/>
          <w:szCs w:val="24"/>
        </w:rPr>
        <w:t>, 4.r</w:t>
      </w:r>
      <w:r>
        <w:rPr>
          <w:color w:val="FF0000"/>
          <w:sz w:val="24"/>
          <w:szCs w:val="24"/>
        </w:rPr>
        <w:t>oč</w:t>
      </w:r>
      <w:r w:rsidRPr="004E557D">
        <w:rPr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>/</w:t>
      </w:r>
      <w:r w:rsidRPr="004E557D">
        <w:rPr>
          <w:color w:val="FF0000"/>
          <w:sz w:val="24"/>
          <w:szCs w:val="24"/>
        </w:rPr>
        <w:t xml:space="preserve"> oktáva</w:t>
      </w:r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tem</w:t>
      </w:r>
      <w:proofErr w:type="spellEnd"/>
      <w:r>
        <w:rPr>
          <w:color w:val="FF0000"/>
          <w:sz w:val="24"/>
          <w:szCs w:val="24"/>
        </w:rPr>
        <w:t>. celok trh práce, kariéra)</w:t>
      </w:r>
    </w:p>
    <w:p w:rsidR="00952C77" w:rsidRPr="004E557D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  <w:contextualSpacing w:val="0"/>
        <w:rPr>
          <w:color w:val="FF0000"/>
        </w:rPr>
      </w:pPr>
      <w:r w:rsidRPr="005D6EA5">
        <w:rPr>
          <w:sz w:val="24"/>
          <w:szCs w:val="24"/>
        </w:rPr>
        <w:t>Človek a</w:t>
      </w:r>
      <w:r>
        <w:rPr>
          <w:sz w:val="24"/>
          <w:szCs w:val="24"/>
        </w:rPr>
        <w:t> </w:t>
      </w:r>
      <w:r w:rsidRPr="005D6EA5">
        <w:rPr>
          <w:sz w:val="24"/>
          <w:szCs w:val="24"/>
        </w:rPr>
        <w:t>príroda</w:t>
      </w:r>
      <w:r>
        <w:rPr>
          <w:sz w:val="24"/>
          <w:szCs w:val="24"/>
        </w:rPr>
        <w:t xml:space="preserve"> </w:t>
      </w:r>
      <w:r w:rsidRPr="00475CD1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4.roč/</w:t>
      </w:r>
      <w:r w:rsidRPr="004E557D">
        <w:rPr>
          <w:color w:val="FF0000"/>
          <w:sz w:val="24"/>
          <w:szCs w:val="24"/>
        </w:rPr>
        <w:t>oktáva</w:t>
      </w:r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tem</w:t>
      </w:r>
      <w:proofErr w:type="spellEnd"/>
      <w:r>
        <w:rPr>
          <w:color w:val="FF0000"/>
          <w:sz w:val="24"/>
          <w:szCs w:val="24"/>
        </w:rPr>
        <w:t>. celok ochrana životného prostredia)</w:t>
      </w:r>
    </w:p>
    <w:p w:rsidR="00952C77" w:rsidRPr="004E557D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  <w:contextualSpacing w:val="0"/>
        <w:rPr>
          <w:color w:val="FF0000"/>
        </w:rPr>
      </w:pPr>
      <w:r w:rsidRPr="005D6EA5">
        <w:rPr>
          <w:spacing w:val="-1"/>
          <w:sz w:val="24"/>
          <w:szCs w:val="24"/>
        </w:rPr>
        <w:t>Voľný čas a</w:t>
      </w:r>
      <w:r>
        <w:rPr>
          <w:spacing w:val="-1"/>
          <w:sz w:val="24"/>
          <w:szCs w:val="24"/>
        </w:rPr>
        <w:t> </w:t>
      </w:r>
      <w:r w:rsidRPr="005D6EA5">
        <w:rPr>
          <w:spacing w:val="-1"/>
          <w:sz w:val="24"/>
          <w:szCs w:val="24"/>
        </w:rPr>
        <w:t>záľuby</w:t>
      </w:r>
      <w:r>
        <w:rPr>
          <w:spacing w:val="-1"/>
          <w:sz w:val="24"/>
          <w:szCs w:val="24"/>
        </w:rPr>
        <w:t xml:space="preserve"> </w:t>
      </w:r>
      <w:r w:rsidRPr="00475CD1">
        <w:rPr>
          <w:color w:val="FF0000"/>
          <w:spacing w:val="-1"/>
          <w:sz w:val="24"/>
          <w:szCs w:val="24"/>
        </w:rPr>
        <w:t>(</w:t>
      </w:r>
      <w:r>
        <w:rPr>
          <w:color w:val="FF0000"/>
          <w:spacing w:val="-1"/>
          <w:sz w:val="24"/>
          <w:szCs w:val="24"/>
        </w:rPr>
        <w:t>1.roč./ kvinta, 4. roč./</w:t>
      </w:r>
      <w:r w:rsidRPr="004E557D">
        <w:rPr>
          <w:color w:val="FF0000"/>
          <w:spacing w:val="-1"/>
          <w:sz w:val="24"/>
          <w:szCs w:val="24"/>
        </w:rPr>
        <w:t xml:space="preserve"> oktáva</w:t>
      </w:r>
      <w:r>
        <w:rPr>
          <w:color w:val="FF0000"/>
          <w:spacing w:val="-1"/>
          <w:sz w:val="24"/>
          <w:szCs w:val="24"/>
        </w:rPr>
        <w:t xml:space="preserve">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  aktivity vo voľnom čase)</w:t>
      </w:r>
    </w:p>
    <w:p w:rsidR="00952C77" w:rsidRPr="004E557D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  <w:contextualSpacing w:val="0"/>
        <w:rPr>
          <w:color w:val="FF0000"/>
        </w:rPr>
      </w:pPr>
      <w:r w:rsidRPr="005D6EA5">
        <w:rPr>
          <w:spacing w:val="-1"/>
          <w:sz w:val="24"/>
          <w:szCs w:val="24"/>
        </w:rPr>
        <w:t>Stravovanie</w:t>
      </w:r>
      <w:r>
        <w:rPr>
          <w:spacing w:val="-1"/>
          <w:sz w:val="24"/>
          <w:szCs w:val="24"/>
        </w:rPr>
        <w:t xml:space="preserve">  </w:t>
      </w:r>
      <w:r w:rsidRPr="00475CD1">
        <w:rPr>
          <w:color w:val="FF0000"/>
          <w:spacing w:val="-1"/>
          <w:sz w:val="24"/>
          <w:szCs w:val="24"/>
        </w:rPr>
        <w:t>(</w:t>
      </w:r>
      <w:r>
        <w:rPr>
          <w:spacing w:val="-1"/>
          <w:sz w:val="24"/>
          <w:szCs w:val="24"/>
        </w:rPr>
        <w:t xml:space="preserve"> </w:t>
      </w:r>
      <w:r>
        <w:rPr>
          <w:color w:val="FF0000"/>
          <w:spacing w:val="-1"/>
          <w:sz w:val="24"/>
          <w:szCs w:val="24"/>
        </w:rPr>
        <w:t>1.roč./</w:t>
      </w:r>
      <w:r w:rsidRPr="004E557D">
        <w:rPr>
          <w:color w:val="FF0000"/>
          <w:spacing w:val="-1"/>
          <w:sz w:val="24"/>
          <w:szCs w:val="24"/>
        </w:rPr>
        <w:t>kvinta, 4.r</w:t>
      </w:r>
      <w:r>
        <w:rPr>
          <w:color w:val="FF0000"/>
          <w:spacing w:val="-1"/>
          <w:sz w:val="24"/>
          <w:szCs w:val="24"/>
        </w:rPr>
        <w:t>oč./</w:t>
      </w:r>
      <w:r w:rsidRPr="004E557D">
        <w:rPr>
          <w:color w:val="FF0000"/>
          <w:spacing w:val="-1"/>
          <w:sz w:val="24"/>
          <w:szCs w:val="24"/>
        </w:rPr>
        <w:t xml:space="preserve"> oktáva</w:t>
      </w:r>
      <w:r>
        <w:rPr>
          <w:color w:val="FF0000"/>
          <w:spacing w:val="-1"/>
          <w:sz w:val="24"/>
          <w:szCs w:val="24"/>
        </w:rPr>
        <w:t xml:space="preserve">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 nákup potravín)</w:t>
      </w:r>
    </w:p>
    <w:p w:rsidR="00952C77" w:rsidRPr="004E557D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  <w:contextualSpacing w:val="0"/>
        <w:rPr>
          <w:color w:val="FF0000"/>
        </w:rPr>
      </w:pPr>
      <w:r w:rsidRPr="005D6EA5">
        <w:rPr>
          <w:sz w:val="24"/>
          <w:szCs w:val="24"/>
        </w:rPr>
        <w:t>Obliekanie a</w:t>
      </w:r>
      <w:r>
        <w:rPr>
          <w:sz w:val="24"/>
          <w:szCs w:val="24"/>
        </w:rPr>
        <w:t> </w:t>
      </w:r>
      <w:r w:rsidRPr="005D6EA5">
        <w:rPr>
          <w:sz w:val="24"/>
          <w:szCs w:val="24"/>
        </w:rPr>
        <w:t>móda</w:t>
      </w:r>
      <w:r>
        <w:rPr>
          <w:sz w:val="24"/>
          <w:szCs w:val="24"/>
        </w:rPr>
        <w:t xml:space="preserve"> </w:t>
      </w:r>
      <w:r w:rsidRPr="00475CD1">
        <w:rPr>
          <w:color w:val="FF0000"/>
          <w:sz w:val="24"/>
          <w:szCs w:val="24"/>
        </w:rPr>
        <w:t>(</w:t>
      </w:r>
      <w:r w:rsidRPr="004E557D">
        <w:rPr>
          <w:color w:val="FF0000"/>
          <w:sz w:val="24"/>
          <w:szCs w:val="24"/>
        </w:rPr>
        <w:t>2.r</w:t>
      </w:r>
      <w:r>
        <w:rPr>
          <w:color w:val="FF0000"/>
          <w:sz w:val="24"/>
          <w:szCs w:val="24"/>
        </w:rPr>
        <w:t>oč./ sexta, 4.roč./</w:t>
      </w:r>
      <w:r w:rsidRPr="004E557D">
        <w:rPr>
          <w:color w:val="FF0000"/>
          <w:sz w:val="24"/>
          <w:szCs w:val="24"/>
        </w:rPr>
        <w:t xml:space="preserve"> oktáva</w:t>
      </w:r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tem</w:t>
      </w:r>
      <w:proofErr w:type="spellEnd"/>
      <w:r>
        <w:rPr>
          <w:color w:val="FF0000"/>
          <w:sz w:val="24"/>
          <w:szCs w:val="24"/>
        </w:rPr>
        <w:t>. celok druhy oblečenia, módne trendy)</w:t>
      </w:r>
    </w:p>
    <w:p w:rsidR="00952C77" w:rsidRPr="004E557D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  <w:contextualSpacing w:val="0"/>
        <w:rPr>
          <w:color w:val="FF0000"/>
        </w:rPr>
      </w:pPr>
      <w:r w:rsidRPr="005D6EA5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 </w:t>
      </w:r>
      <w:r w:rsidRPr="005D6EA5">
        <w:rPr>
          <w:sz w:val="24"/>
          <w:szCs w:val="24"/>
        </w:rPr>
        <w:t>Šport</w:t>
      </w:r>
      <w:r>
        <w:rPr>
          <w:sz w:val="24"/>
          <w:szCs w:val="24"/>
        </w:rPr>
        <w:t xml:space="preserve"> </w:t>
      </w:r>
      <w:r w:rsidRPr="00475CD1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1.roč./ kvinta, 3.roč./</w:t>
      </w:r>
      <w:r w:rsidRPr="004E557D">
        <w:rPr>
          <w:color w:val="FF0000"/>
          <w:sz w:val="24"/>
          <w:szCs w:val="24"/>
        </w:rPr>
        <w:t xml:space="preserve"> </w:t>
      </w:r>
      <w:proofErr w:type="spellStart"/>
      <w:r w:rsidRPr="004E557D">
        <w:rPr>
          <w:color w:val="FF0000"/>
          <w:sz w:val="24"/>
          <w:szCs w:val="24"/>
        </w:rPr>
        <w:t>septíma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tem</w:t>
      </w:r>
      <w:proofErr w:type="spellEnd"/>
      <w:r>
        <w:rPr>
          <w:color w:val="FF0000"/>
          <w:sz w:val="24"/>
          <w:szCs w:val="24"/>
        </w:rPr>
        <w:t>. celok druhy športu, letné a zimné športy)</w:t>
      </w:r>
    </w:p>
    <w:p w:rsidR="00952C77" w:rsidRPr="004E557D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  <w:contextualSpacing w:val="0"/>
        <w:rPr>
          <w:color w:val="FF0000"/>
        </w:rPr>
      </w:pPr>
      <w:r w:rsidRPr="005D6EA5">
        <w:rPr>
          <w:spacing w:val="-3"/>
          <w:sz w:val="24"/>
          <w:szCs w:val="24"/>
        </w:rPr>
        <w:t>Mládež a j ej svet</w:t>
      </w:r>
      <w:r>
        <w:rPr>
          <w:spacing w:val="-3"/>
          <w:sz w:val="24"/>
          <w:szCs w:val="24"/>
        </w:rPr>
        <w:t xml:space="preserve"> </w:t>
      </w:r>
      <w:r>
        <w:rPr>
          <w:color w:val="FF0000"/>
          <w:spacing w:val="-3"/>
          <w:sz w:val="24"/>
          <w:szCs w:val="24"/>
        </w:rPr>
        <w:t>(3.roč./</w:t>
      </w:r>
      <w:r w:rsidRPr="004E557D">
        <w:rPr>
          <w:color w:val="FF0000"/>
          <w:spacing w:val="-3"/>
          <w:sz w:val="24"/>
          <w:szCs w:val="24"/>
        </w:rPr>
        <w:t xml:space="preserve"> </w:t>
      </w:r>
      <w:proofErr w:type="spellStart"/>
      <w:r w:rsidRPr="004E557D">
        <w:rPr>
          <w:color w:val="FF0000"/>
          <w:spacing w:val="-3"/>
          <w:sz w:val="24"/>
          <w:szCs w:val="24"/>
        </w:rPr>
        <w:t>septíma</w:t>
      </w:r>
      <w:proofErr w:type="spellEnd"/>
      <w:r>
        <w:rPr>
          <w:color w:val="FF0000"/>
          <w:spacing w:val="-3"/>
          <w:sz w:val="24"/>
          <w:szCs w:val="24"/>
        </w:rPr>
        <w:t xml:space="preserve">, </w:t>
      </w:r>
      <w:proofErr w:type="spellStart"/>
      <w:r>
        <w:rPr>
          <w:color w:val="FF0000"/>
          <w:spacing w:val="-3"/>
          <w:sz w:val="24"/>
          <w:szCs w:val="24"/>
        </w:rPr>
        <w:t>tem</w:t>
      </w:r>
      <w:proofErr w:type="spellEnd"/>
      <w:r>
        <w:rPr>
          <w:color w:val="FF0000"/>
          <w:spacing w:val="-3"/>
          <w:sz w:val="24"/>
          <w:szCs w:val="24"/>
        </w:rPr>
        <w:t>. celok  charakteristika mladých)</w:t>
      </w:r>
    </w:p>
    <w:p w:rsidR="00952C77" w:rsidRPr="004E557D" w:rsidRDefault="00952C77" w:rsidP="00952C77">
      <w:pPr>
        <w:pStyle w:val="Odsekzoznamu"/>
        <w:numPr>
          <w:ilvl w:val="0"/>
          <w:numId w:val="12"/>
        </w:numPr>
        <w:shd w:val="clear" w:color="auto" w:fill="FFFFFF"/>
        <w:spacing w:line="274" w:lineRule="exact"/>
        <w:contextualSpacing w:val="0"/>
        <w:rPr>
          <w:color w:val="FF0000"/>
        </w:rPr>
      </w:pPr>
      <w:r w:rsidRPr="005D6EA5">
        <w:rPr>
          <w:spacing w:val="-1"/>
          <w:sz w:val="24"/>
          <w:szCs w:val="24"/>
        </w:rPr>
        <w:t>Vzory a</w:t>
      </w:r>
      <w:r>
        <w:rPr>
          <w:spacing w:val="-1"/>
          <w:sz w:val="24"/>
          <w:szCs w:val="24"/>
        </w:rPr>
        <w:t> </w:t>
      </w:r>
      <w:r w:rsidRPr="005D6EA5">
        <w:rPr>
          <w:spacing w:val="-1"/>
          <w:sz w:val="24"/>
          <w:szCs w:val="24"/>
        </w:rPr>
        <w:t>ideály</w:t>
      </w:r>
      <w:r>
        <w:rPr>
          <w:spacing w:val="-1"/>
          <w:sz w:val="24"/>
          <w:szCs w:val="24"/>
        </w:rPr>
        <w:t xml:space="preserve"> </w:t>
      </w:r>
      <w:r w:rsidRPr="00475CD1">
        <w:rPr>
          <w:color w:val="FF0000"/>
          <w:spacing w:val="-1"/>
          <w:sz w:val="24"/>
          <w:szCs w:val="24"/>
        </w:rPr>
        <w:t>(</w:t>
      </w:r>
      <w:r>
        <w:rPr>
          <w:color w:val="FF0000"/>
          <w:spacing w:val="-1"/>
          <w:sz w:val="24"/>
          <w:szCs w:val="24"/>
        </w:rPr>
        <w:t>4.roč./</w:t>
      </w:r>
      <w:r w:rsidRPr="004E557D">
        <w:rPr>
          <w:color w:val="FF0000"/>
          <w:spacing w:val="-1"/>
          <w:sz w:val="24"/>
          <w:szCs w:val="24"/>
        </w:rPr>
        <w:t xml:space="preserve"> oktáva</w:t>
      </w:r>
      <w:r>
        <w:rPr>
          <w:color w:val="FF0000"/>
          <w:spacing w:val="-1"/>
          <w:sz w:val="24"/>
          <w:szCs w:val="24"/>
        </w:rPr>
        <w:t xml:space="preserve">, </w:t>
      </w:r>
      <w:proofErr w:type="spellStart"/>
      <w:r>
        <w:rPr>
          <w:color w:val="FF0000"/>
          <w:spacing w:val="-1"/>
          <w:sz w:val="24"/>
          <w:szCs w:val="24"/>
        </w:rPr>
        <w:t>tem</w:t>
      </w:r>
      <w:proofErr w:type="spellEnd"/>
      <w:r>
        <w:rPr>
          <w:color w:val="FF0000"/>
          <w:spacing w:val="-1"/>
          <w:sz w:val="24"/>
          <w:szCs w:val="24"/>
        </w:rPr>
        <w:t>. celok  vzory dnešnej mládeže)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Matematika</w:t>
      </w:r>
    </w:p>
    <w:p w:rsidR="00542D12" w:rsidRPr="00C10CE3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C10CE3">
        <w:rPr>
          <w:rFonts w:eastAsia="Times New Roman"/>
          <w:spacing w:val="-1"/>
          <w:sz w:val="24"/>
          <w:szCs w:val="24"/>
        </w:rPr>
        <w:lastRenderedPageBreak/>
        <w:t>Praktická matematika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 (1. roč., </w:t>
      </w:r>
      <w:r w:rsidRPr="00C10CE3"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. celok </w:t>
      </w:r>
      <w:r w:rsidRPr="00C10CE3">
        <w:rPr>
          <w:rFonts w:eastAsia="Times New Roman"/>
          <w:color w:val="FF0000"/>
          <w:spacing w:val="-1"/>
          <w:sz w:val="24"/>
          <w:szCs w:val="24"/>
        </w:rPr>
        <w:t>– Logika, dôvodenie,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r w:rsidRPr="00C10CE3">
        <w:rPr>
          <w:rFonts w:eastAsia="Times New Roman"/>
          <w:color w:val="FF0000"/>
          <w:spacing w:val="-1"/>
          <w:sz w:val="24"/>
          <w:szCs w:val="24"/>
        </w:rPr>
        <w:t>dôkazy</w:t>
      </w:r>
      <w:r>
        <w:rPr>
          <w:rFonts w:eastAsia="Times New Roman"/>
          <w:color w:val="FF0000"/>
          <w:spacing w:val="-1"/>
          <w:sz w:val="24"/>
          <w:szCs w:val="24"/>
        </w:rPr>
        <w:t>, množiny, Čísla a operácie, vzťahy, závislosti a zmena, Vzťahy, funkcie, tabuľky, diagramy,         2.ročník - Vzťahy, funkcie, tabuľky, diagramy</w:t>
      </w:r>
      <w:r w:rsidRPr="00C10CE3">
        <w:rPr>
          <w:rFonts w:eastAsia="Times New Roman"/>
          <w:color w:val="FF0000"/>
          <w:spacing w:val="-1"/>
          <w:sz w:val="24"/>
          <w:szCs w:val="24"/>
        </w:rPr>
        <w:t xml:space="preserve"> )</w:t>
      </w:r>
    </w:p>
    <w:p w:rsidR="00542D12" w:rsidRPr="00C10CE3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C10CE3">
        <w:rPr>
          <w:rFonts w:eastAsia="Times New Roman"/>
          <w:spacing w:val="-1"/>
          <w:sz w:val="24"/>
          <w:szCs w:val="24"/>
        </w:rPr>
        <w:t>Odhad a rádový odhad výsledku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(1. roč.,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. celok – Čísla a operácie, vzťahy, závislosti a zmena, 3.roč.,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celok– Kombinatorika, pravdepodobnosť, štatistika,</w:t>
      </w:r>
      <w:r w:rsidRPr="00C35BDF"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r>
        <w:rPr>
          <w:rFonts w:eastAsia="Times New Roman"/>
          <w:color w:val="FF0000"/>
          <w:spacing w:val="-1"/>
          <w:sz w:val="24"/>
          <w:szCs w:val="24"/>
        </w:rPr>
        <w:t>Vzťahy, funkcie, tabuľky, diagramy )</w:t>
      </w:r>
    </w:p>
    <w:p w:rsidR="00542D12" w:rsidRPr="00C10CE3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Rôzne metódy reprezentácie vzťahov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(1. roč.,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. celok  Čísla a operácie, vzťahy, závislosti a zmena, 2.roč.,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 Vzťahy, funkcie, tabuľky, diagramy</w:t>
      </w:r>
      <w:r w:rsidRPr="00C10CE3">
        <w:rPr>
          <w:rFonts w:eastAsia="Times New Roman"/>
          <w:color w:val="FF0000"/>
          <w:spacing w:val="-1"/>
          <w:sz w:val="24"/>
          <w:szCs w:val="24"/>
        </w:rPr>
        <w:t xml:space="preserve"> )</w:t>
      </w:r>
    </w:p>
    <w:p w:rsidR="00542D12" w:rsidRPr="00C35BDF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proofErr w:type="spellStart"/>
      <w:r w:rsidRPr="005D6EA5">
        <w:rPr>
          <w:rFonts w:eastAsia="Times New Roman"/>
          <w:spacing w:val="-1"/>
          <w:sz w:val="24"/>
          <w:szCs w:val="24"/>
        </w:rPr>
        <w:t>Algebraizácia</w:t>
      </w:r>
      <w:proofErr w:type="spellEnd"/>
      <w:r w:rsidRPr="005D6EA5">
        <w:rPr>
          <w:rFonts w:eastAsia="Times New Roman"/>
          <w:spacing w:val="-1"/>
          <w:sz w:val="24"/>
          <w:szCs w:val="24"/>
        </w:rPr>
        <w:t xml:space="preserve"> a modelovanie jednoduchých kvantitatívnych vzťahov</w:t>
      </w:r>
      <w:r>
        <w:rPr>
          <w:rFonts w:eastAsia="Times New Roman"/>
          <w:spacing w:val="-1"/>
          <w:sz w:val="24"/>
          <w:szCs w:val="24"/>
        </w:rPr>
        <w:t xml:space="preserve"> </w:t>
      </w:r>
      <w:r w:rsidRPr="00C35BDF">
        <w:rPr>
          <w:rFonts w:eastAsia="Times New Roman"/>
          <w:color w:val="FF0000"/>
          <w:spacing w:val="-1"/>
          <w:sz w:val="24"/>
          <w:szCs w:val="24"/>
        </w:rPr>
        <w:t>(2.roč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</w:t>
      </w:r>
      <w:r w:rsidRPr="00C35BDF">
        <w:rPr>
          <w:rFonts w:eastAsia="Times New Roman"/>
          <w:spacing w:val="-1"/>
          <w:sz w:val="24"/>
          <w:szCs w:val="24"/>
        </w:rPr>
        <w:t xml:space="preserve"> </w:t>
      </w:r>
      <w:r w:rsidRPr="00C35BDF">
        <w:rPr>
          <w:rFonts w:eastAsia="Times New Roman"/>
          <w:color w:val="FF0000"/>
          <w:spacing w:val="-1"/>
          <w:sz w:val="24"/>
          <w:szCs w:val="24"/>
        </w:rPr>
        <w:t>Čísla a operácie, vzťahy, závislosti a</w:t>
      </w:r>
      <w:r>
        <w:rPr>
          <w:rFonts w:eastAsia="Times New Roman"/>
          <w:color w:val="FF0000"/>
          <w:spacing w:val="-1"/>
          <w:sz w:val="24"/>
          <w:szCs w:val="24"/>
        </w:rPr>
        <w:t> </w:t>
      </w:r>
      <w:r w:rsidRPr="00C35BDF">
        <w:rPr>
          <w:rFonts w:eastAsia="Times New Roman"/>
          <w:color w:val="FF0000"/>
          <w:spacing w:val="-1"/>
          <w:sz w:val="24"/>
          <w:szCs w:val="24"/>
        </w:rPr>
        <w:t>zmena</w:t>
      </w:r>
      <w:r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42D12" w:rsidRPr="005D6EA5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lineárnych rovníc a</w:t>
      </w:r>
      <w:r>
        <w:rPr>
          <w:rFonts w:eastAsia="Times New Roman"/>
          <w:spacing w:val="-1"/>
          <w:sz w:val="24"/>
          <w:szCs w:val="24"/>
        </w:rPr>
        <w:t> </w:t>
      </w:r>
      <w:r w:rsidRPr="005D6EA5">
        <w:rPr>
          <w:rFonts w:eastAsia="Times New Roman"/>
          <w:spacing w:val="-1"/>
          <w:sz w:val="24"/>
          <w:szCs w:val="24"/>
        </w:rPr>
        <w:t>sústav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(1. roč.,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 Čísla a operácie, vzťahy, závislosti a zmena, Vzťahy, funkcie, tabuľky, diagramy )</w:t>
      </w:r>
    </w:p>
    <w:p w:rsidR="00542D12" w:rsidRPr="005D6EA5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Základné vlastnosti funkcií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(1. roč.,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>. celok  Vzťahy, funkcie, tabuľky, diagramy )</w:t>
      </w:r>
    </w:p>
    <w:p w:rsidR="00542D12" w:rsidRPr="00C10CE3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C10CE3">
        <w:rPr>
          <w:rFonts w:eastAsia="Times New Roman"/>
          <w:spacing w:val="-1"/>
          <w:sz w:val="24"/>
          <w:szCs w:val="24"/>
        </w:rPr>
        <w:t xml:space="preserve">Výroková logika 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(1. roč.,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. celok </w:t>
      </w:r>
      <w:r w:rsidRPr="00C10CE3">
        <w:rPr>
          <w:rFonts w:eastAsia="Times New Roman"/>
          <w:color w:val="FF0000"/>
          <w:spacing w:val="-1"/>
          <w:sz w:val="24"/>
          <w:szCs w:val="24"/>
        </w:rPr>
        <w:t xml:space="preserve"> Logika, dôvodenie,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r w:rsidRPr="00C10CE3">
        <w:rPr>
          <w:rFonts w:eastAsia="Times New Roman"/>
          <w:color w:val="FF0000"/>
          <w:spacing w:val="-1"/>
          <w:sz w:val="24"/>
          <w:szCs w:val="24"/>
        </w:rPr>
        <w:t>dôkazy )</w:t>
      </w:r>
    </w:p>
    <w:p w:rsidR="00542D12" w:rsidRPr="00C35BDF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C35BDF">
        <w:rPr>
          <w:rFonts w:eastAsia="Times New Roman"/>
          <w:spacing w:val="-1"/>
          <w:sz w:val="24"/>
          <w:szCs w:val="24"/>
        </w:rPr>
        <w:t>Elementárna finančná matematika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 (2.roč. ,</w:t>
      </w:r>
      <w:r w:rsidRPr="008516D4"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. celok </w:t>
      </w:r>
      <w:r w:rsidRPr="00C35BDF">
        <w:rPr>
          <w:rFonts w:eastAsia="Times New Roman"/>
          <w:spacing w:val="-1"/>
          <w:sz w:val="24"/>
          <w:szCs w:val="24"/>
        </w:rPr>
        <w:t xml:space="preserve"> </w:t>
      </w:r>
      <w:r w:rsidRPr="00C35BDF">
        <w:rPr>
          <w:rFonts w:eastAsia="Times New Roman"/>
          <w:color w:val="FF0000"/>
          <w:spacing w:val="-1"/>
          <w:sz w:val="24"/>
          <w:szCs w:val="24"/>
        </w:rPr>
        <w:t>Čísla a operácie, vzťahy, závislosti a</w:t>
      </w:r>
      <w:r>
        <w:rPr>
          <w:rFonts w:eastAsia="Times New Roman"/>
          <w:color w:val="FF0000"/>
          <w:spacing w:val="-1"/>
          <w:sz w:val="24"/>
          <w:szCs w:val="24"/>
        </w:rPr>
        <w:t> </w:t>
      </w:r>
      <w:r w:rsidRPr="00C35BDF">
        <w:rPr>
          <w:rFonts w:eastAsia="Times New Roman"/>
          <w:color w:val="FF0000"/>
          <w:spacing w:val="-1"/>
          <w:sz w:val="24"/>
          <w:szCs w:val="24"/>
        </w:rPr>
        <w:t>zmena</w:t>
      </w:r>
      <w:r>
        <w:rPr>
          <w:rFonts w:eastAsia="Times New Roman"/>
          <w:color w:val="FF0000"/>
          <w:spacing w:val="-1"/>
          <w:sz w:val="24"/>
          <w:szCs w:val="24"/>
        </w:rPr>
        <w:t>)</w:t>
      </w:r>
    </w:p>
    <w:p w:rsidR="00542D12" w:rsidRPr="00C35BDF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C35BDF">
        <w:rPr>
          <w:rFonts w:eastAsia="Times New Roman"/>
          <w:spacing w:val="-1"/>
          <w:sz w:val="24"/>
          <w:szCs w:val="24"/>
        </w:rPr>
        <w:t xml:space="preserve">Riešenie rovníc a nerovníc 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(1. roč.,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. celok </w:t>
      </w:r>
      <w:r w:rsidRPr="00C35BDF">
        <w:rPr>
          <w:rFonts w:eastAsia="Times New Roman"/>
          <w:color w:val="FF0000"/>
          <w:spacing w:val="-1"/>
          <w:sz w:val="24"/>
          <w:szCs w:val="24"/>
        </w:rPr>
        <w:t xml:space="preserve"> Čísla a operácie, vzťahy, závislosti a zmena )</w:t>
      </w:r>
    </w:p>
    <w:p w:rsidR="00542D12" w:rsidRPr="005D6EA5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Odlišnosti vyjadrovania v rôznych prostrediach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(1. roč.,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. celok </w:t>
      </w:r>
      <w:r w:rsidRPr="00C10CE3">
        <w:rPr>
          <w:rFonts w:eastAsia="Times New Roman"/>
          <w:color w:val="FF0000"/>
          <w:spacing w:val="-1"/>
          <w:sz w:val="24"/>
          <w:szCs w:val="24"/>
        </w:rPr>
        <w:t xml:space="preserve"> Logika, dôvodenie,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r w:rsidRPr="00C10CE3">
        <w:rPr>
          <w:rFonts w:eastAsia="Times New Roman"/>
          <w:color w:val="FF0000"/>
          <w:spacing w:val="-1"/>
          <w:sz w:val="24"/>
          <w:szCs w:val="24"/>
        </w:rPr>
        <w:t>dôkazy</w:t>
      </w:r>
      <w:r>
        <w:rPr>
          <w:rFonts w:eastAsia="Times New Roman"/>
          <w:color w:val="FF0000"/>
          <w:spacing w:val="-1"/>
          <w:sz w:val="24"/>
          <w:szCs w:val="24"/>
        </w:rPr>
        <w:t>, množiny, Čísla a operácie, vzťahy, závislosti a zmena)</w:t>
      </w:r>
    </w:p>
    <w:p w:rsidR="00542D12" w:rsidRPr="005D6EA5" w:rsidRDefault="00542D12" w:rsidP="00542D12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Základy usudzovania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(1. roč., </w:t>
      </w:r>
      <w:proofErr w:type="spellStart"/>
      <w:r>
        <w:rPr>
          <w:rFonts w:eastAsia="Times New Roman"/>
          <w:color w:val="FF0000"/>
          <w:spacing w:val="-1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pacing w:val="-1"/>
          <w:sz w:val="24"/>
          <w:szCs w:val="24"/>
        </w:rPr>
        <w:t xml:space="preserve">. celok </w:t>
      </w:r>
      <w:r w:rsidRPr="00C10CE3">
        <w:rPr>
          <w:rFonts w:eastAsia="Times New Roman"/>
          <w:color w:val="FF0000"/>
          <w:spacing w:val="-1"/>
          <w:sz w:val="24"/>
          <w:szCs w:val="24"/>
        </w:rPr>
        <w:t xml:space="preserve"> Logika, dôvodenie,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r w:rsidRPr="00C10CE3">
        <w:rPr>
          <w:rFonts w:eastAsia="Times New Roman"/>
          <w:color w:val="FF0000"/>
          <w:spacing w:val="-1"/>
          <w:sz w:val="24"/>
          <w:szCs w:val="24"/>
        </w:rPr>
        <w:t>dôkazy )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Informatika</w:t>
      </w:r>
    </w:p>
    <w:p w:rsidR="005B12E7" w:rsidRPr="00BD1228" w:rsidRDefault="005B12E7" w:rsidP="005B12E7">
      <w:pPr>
        <w:pStyle w:val="Odsekzoznamu"/>
        <w:numPr>
          <w:ilvl w:val="0"/>
          <w:numId w:val="14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Informácie okolo nás - spracovanie informácií a ich prezentácia</w:t>
      </w:r>
    </w:p>
    <w:p w:rsidR="005B12E7" w:rsidRPr="00FB27D8" w:rsidRDefault="005B12E7" w:rsidP="005B12E7">
      <w:pPr>
        <w:pStyle w:val="Odsekzoznamu"/>
        <w:shd w:val="clear" w:color="auto" w:fill="FFFFFF"/>
        <w:spacing w:before="115" w:line="274" w:lineRule="exact"/>
        <w:ind w:left="753"/>
        <w:rPr>
          <w:color w:val="FF0000"/>
        </w:rPr>
      </w:pPr>
      <w:r>
        <w:rPr>
          <w:rFonts w:eastAsia="Times New Roman"/>
          <w:color w:val="FF0000"/>
          <w:sz w:val="24"/>
          <w:szCs w:val="24"/>
        </w:rPr>
        <w:t xml:space="preserve">(1.roč., KVINTA – </w:t>
      </w:r>
      <w:proofErr w:type="spellStart"/>
      <w:r>
        <w:rPr>
          <w:rFonts w:eastAsia="Times New Roman"/>
          <w:color w:val="FF0000"/>
          <w:sz w:val="24"/>
          <w:szCs w:val="24"/>
        </w:rPr>
        <w:t>t</w:t>
      </w:r>
      <w:r w:rsidRPr="00FB27D8">
        <w:rPr>
          <w:rFonts w:eastAsia="Times New Roman"/>
          <w:color w:val="FF0000"/>
          <w:sz w:val="24"/>
          <w:szCs w:val="24"/>
        </w:rPr>
        <w:t>em</w:t>
      </w:r>
      <w:proofErr w:type="spellEnd"/>
      <w:r w:rsidRPr="00FB27D8">
        <w:rPr>
          <w:rFonts w:eastAsia="Times New Roman"/>
          <w:color w:val="FF0000"/>
          <w:sz w:val="24"/>
          <w:szCs w:val="24"/>
        </w:rPr>
        <w:t xml:space="preserve">. celok: Reprezentácie a nástroje, </w:t>
      </w:r>
      <w:r>
        <w:rPr>
          <w:rFonts w:eastAsia="Times New Roman"/>
          <w:color w:val="FF0000"/>
          <w:sz w:val="24"/>
          <w:szCs w:val="24"/>
        </w:rPr>
        <w:t xml:space="preserve">pri </w:t>
      </w:r>
      <w:r w:rsidRPr="00FB27D8">
        <w:rPr>
          <w:rFonts w:eastAsia="Times New Roman"/>
          <w:color w:val="FF0000"/>
          <w:sz w:val="24"/>
          <w:szCs w:val="24"/>
        </w:rPr>
        <w:t>tém</w:t>
      </w:r>
      <w:r>
        <w:rPr>
          <w:rFonts w:eastAsia="Times New Roman"/>
          <w:color w:val="FF0000"/>
          <w:sz w:val="24"/>
          <w:szCs w:val="24"/>
        </w:rPr>
        <w:t>e</w:t>
      </w:r>
      <w:r w:rsidRPr="00FB27D8">
        <w:rPr>
          <w:rFonts w:eastAsia="Times New Roman"/>
          <w:color w:val="FF0000"/>
          <w:sz w:val="24"/>
          <w:szCs w:val="24"/>
        </w:rPr>
        <w:t>: Práca s</w:t>
      </w:r>
      <w:r>
        <w:rPr>
          <w:rFonts w:eastAsia="Times New Roman"/>
          <w:color w:val="FF0000"/>
          <w:sz w:val="24"/>
          <w:szCs w:val="24"/>
        </w:rPr>
        <w:t> </w:t>
      </w:r>
      <w:r w:rsidRPr="00FB27D8">
        <w:rPr>
          <w:rFonts w:eastAsia="Times New Roman"/>
          <w:color w:val="FF0000"/>
          <w:sz w:val="24"/>
          <w:szCs w:val="24"/>
        </w:rPr>
        <w:t>tabuľkami</w:t>
      </w:r>
      <w:r>
        <w:rPr>
          <w:rFonts w:eastAsia="Times New Roman"/>
          <w:color w:val="FF0000"/>
          <w:sz w:val="24"/>
          <w:szCs w:val="24"/>
        </w:rPr>
        <w:t>)</w:t>
      </w:r>
    </w:p>
    <w:p w:rsidR="005B12E7" w:rsidRPr="00FB27D8" w:rsidRDefault="005B12E7" w:rsidP="005B12E7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prostredníctvom IKT - získavanie informácií, bezpečnosť na internete</w:t>
      </w:r>
    </w:p>
    <w:p w:rsidR="005B12E7" w:rsidRPr="00462033" w:rsidRDefault="005B12E7" w:rsidP="005B12E7">
      <w:pPr>
        <w:pStyle w:val="Odsekzoznamu"/>
        <w:shd w:val="clear" w:color="auto" w:fill="FFFFFF"/>
        <w:spacing w:line="274" w:lineRule="exact"/>
        <w:ind w:left="753"/>
        <w:rPr>
          <w:color w:val="FF0000"/>
        </w:rPr>
      </w:pPr>
      <w:r>
        <w:rPr>
          <w:rFonts w:eastAsia="Times New Roman"/>
          <w:color w:val="FF0000"/>
          <w:sz w:val="24"/>
          <w:szCs w:val="24"/>
        </w:rPr>
        <w:t xml:space="preserve">(1,roč., KVINTA </w:t>
      </w:r>
      <w:r w:rsidRPr="00462033">
        <w:rPr>
          <w:rFonts w:eastAsia="Times New Roman"/>
          <w:color w:val="FF0000"/>
          <w:sz w:val="24"/>
          <w:szCs w:val="24"/>
        </w:rPr>
        <w:t xml:space="preserve"> – </w:t>
      </w:r>
      <w:proofErr w:type="spellStart"/>
      <w:r>
        <w:rPr>
          <w:rFonts w:eastAsia="Times New Roman"/>
          <w:color w:val="FF0000"/>
          <w:sz w:val="24"/>
          <w:szCs w:val="24"/>
        </w:rPr>
        <w:t>t</w:t>
      </w:r>
      <w:r w:rsidRPr="00462033">
        <w:rPr>
          <w:rFonts w:eastAsia="Times New Roman"/>
          <w:color w:val="FF0000"/>
          <w:sz w:val="24"/>
          <w:szCs w:val="24"/>
        </w:rPr>
        <w:t>em</w:t>
      </w:r>
      <w:proofErr w:type="spellEnd"/>
      <w:r w:rsidRPr="00462033">
        <w:rPr>
          <w:rFonts w:eastAsia="Times New Roman"/>
          <w:color w:val="FF0000"/>
          <w:sz w:val="24"/>
          <w:szCs w:val="24"/>
        </w:rPr>
        <w:t xml:space="preserve">. celok: Komunikácia a spolupráca, </w:t>
      </w:r>
      <w:r>
        <w:rPr>
          <w:rFonts w:eastAsia="Times New Roman"/>
          <w:color w:val="FF0000"/>
          <w:sz w:val="24"/>
          <w:szCs w:val="24"/>
        </w:rPr>
        <w:t xml:space="preserve">pri </w:t>
      </w:r>
      <w:r w:rsidRPr="00462033">
        <w:rPr>
          <w:rFonts w:eastAsia="Times New Roman"/>
          <w:color w:val="FF0000"/>
          <w:sz w:val="24"/>
          <w:szCs w:val="24"/>
        </w:rPr>
        <w:t>tém</w:t>
      </w:r>
      <w:r>
        <w:rPr>
          <w:rFonts w:eastAsia="Times New Roman"/>
          <w:color w:val="FF0000"/>
          <w:sz w:val="24"/>
          <w:szCs w:val="24"/>
        </w:rPr>
        <w:t>e</w:t>
      </w:r>
      <w:r w:rsidRPr="00462033">
        <w:rPr>
          <w:rFonts w:eastAsia="Times New Roman"/>
          <w:color w:val="FF0000"/>
          <w:sz w:val="24"/>
          <w:szCs w:val="24"/>
        </w:rPr>
        <w:t>:  Služby Internetu</w:t>
      </w:r>
      <w:r>
        <w:rPr>
          <w:rFonts w:eastAsia="Times New Roman"/>
          <w:color w:val="FF0000"/>
          <w:sz w:val="24"/>
          <w:szCs w:val="24"/>
        </w:rPr>
        <w:t>, bezpečnosť a riziká)</w:t>
      </w:r>
    </w:p>
    <w:p w:rsidR="005B12E7" w:rsidRPr="00462033" w:rsidRDefault="005B12E7" w:rsidP="005B12E7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Postupy, riešenie, algoritmické myslenie - algoritmy bežného života</w:t>
      </w:r>
    </w:p>
    <w:p w:rsidR="005B12E7" w:rsidRPr="00462033" w:rsidRDefault="005B12E7" w:rsidP="005B12E7">
      <w:pPr>
        <w:pStyle w:val="Odsekzoznamu"/>
        <w:shd w:val="clear" w:color="auto" w:fill="FFFFFF"/>
        <w:spacing w:line="274" w:lineRule="exact"/>
        <w:ind w:left="753"/>
        <w:rPr>
          <w:color w:val="FF0000"/>
        </w:rPr>
      </w:pPr>
      <w:r>
        <w:rPr>
          <w:color w:val="FF0000"/>
        </w:rPr>
        <w:t xml:space="preserve">(2.roč., SEXTA – </w:t>
      </w:r>
      <w:proofErr w:type="spellStart"/>
      <w:r>
        <w:rPr>
          <w:color w:val="FF0000"/>
        </w:rPr>
        <w:t>t</w:t>
      </w:r>
      <w:r w:rsidRPr="00462033">
        <w:rPr>
          <w:color w:val="FF0000"/>
        </w:rPr>
        <w:t>em</w:t>
      </w:r>
      <w:proofErr w:type="spellEnd"/>
      <w:r w:rsidRPr="00462033">
        <w:rPr>
          <w:color w:val="FF0000"/>
        </w:rPr>
        <w:t xml:space="preserve">. celok: Programovanie, </w:t>
      </w:r>
      <w:r>
        <w:rPr>
          <w:color w:val="FF0000"/>
        </w:rPr>
        <w:t xml:space="preserve">pri </w:t>
      </w:r>
      <w:r w:rsidRPr="00462033">
        <w:rPr>
          <w:color w:val="FF0000"/>
        </w:rPr>
        <w:t>tém</w:t>
      </w:r>
      <w:r>
        <w:rPr>
          <w:color w:val="FF0000"/>
        </w:rPr>
        <w:t>e</w:t>
      </w:r>
      <w:r w:rsidRPr="00462033">
        <w:rPr>
          <w:color w:val="FF0000"/>
        </w:rPr>
        <w:t>: Konštanty a</w:t>
      </w:r>
      <w:r>
        <w:rPr>
          <w:color w:val="FF0000"/>
        </w:rPr>
        <w:t> premenné)</w:t>
      </w:r>
    </w:p>
    <w:p w:rsidR="005B12E7" w:rsidRPr="00F357AA" w:rsidRDefault="005B12E7" w:rsidP="005B12E7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Informačná spoločnosť - riziká informačných technológií, právo a</w:t>
      </w:r>
      <w:r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etika</w:t>
      </w:r>
    </w:p>
    <w:p w:rsidR="005B12E7" w:rsidRPr="00F357AA" w:rsidRDefault="005B12E7" w:rsidP="005B12E7">
      <w:pPr>
        <w:pStyle w:val="Odsekzoznamu"/>
        <w:shd w:val="clear" w:color="auto" w:fill="FFFFFF"/>
        <w:spacing w:line="274" w:lineRule="exact"/>
        <w:ind w:left="753"/>
        <w:rPr>
          <w:color w:val="FF0000"/>
        </w:rPr>
      </w:pPr>
      <w:r>
        <w:rPr>
          <w:rFonts w:eastAsia="Times New Roman"/>
          <w:color w:val="FF0000"/>
          <w:sz w:val="24"/>
          <w:szCs w:val="24"/>
        </w:rPr>
        <w:t xml:space="preserve">(3.roč., SEPTIMA – </w:t>
      </w:r>
      <w:proofErr w:type="spellStart"/>
      <w:r>
        <w:rPr>
          <w:rFonts w:eastAsia="Times New Roman"/>
          <w:color w:val="FF0000"/>
          <w:sz w:val="24"/>
          <w:szCs w:val="24"/>
        </w:rPr>
        <w:t>t</w:t>
      </w:r>
      <w:r w:rsidRPr="00F357AA">
        <w:rPr>
          <w:rFonts w:eastAsia="Times New Roman"/>
          <w:color w:val="FF0000"/>
          <w:sz w:val="24"/>
          <w:szCs w:val="24"/>
        </w:rPr>
        <w:t>em</w:t>
      </w:r>
      <w:proofErr w:type="spellEnd"/>
      <w:r w:rsidRPr="00F357AA">
        <w:rPr>
          <w:rFonts w:eastAsia="Times New Roman"/>
          <w:color w:val="FF0000"/>
          <w:sz w:val="24"/>
          <w:szCs w:val="24"/>
        </w:rPr>
        <w:t>. celok: Informačná spoločnosť,</w:t>
      </w:r>
      <w:r>
        <w:rPr>
          <w:rFonts w:eastAsia="Times New Roman"/>
          <w:color w:val="FF0000"/>
          <w:sz w:val="24"/>
          <w:szCs w:val="24"/>
        </w:rPr>
        <w:t xml:space="preserve"> pri </w:t>
      </w:r>
      <w:r w:rsidRPr="00F357AA">
        <w:rPr>
          <w:rFonts w:eastAsia="Times New Roman"/>
          <w:color w:val="FF0000"/>
          <w:sz w:val="24"/>
          <w:szCs w:val="24"/>
        </w:rPr>
        <w:t xml:space="preserve"> tém</w:t>
      </w:r>
      <w:r>
        <w:rPr>
          <w:rFonts w:eastAsia="Times New Roman"/>
          <w:color w:val="FF0000"/>
          <w:sz w:val="24"/>
          <w:szCs w:val="24"/>
        </w:rPr>
        <w:t>e</w:t>
      </w:r>
      <w:r w:rsidRPr="00F357AA">
        <w:rPr>
          <w:rFonts w:eastAsia="Times New Roman"/>
          <w:color w:val="FF0000"/>
          <w:sz w:val="24"/>
          <w:szCs w:val="24"/>
        </w:rPr>
        <w:t>: bezpečnosť a riziká, legálnosť</w:t>
      </w:r>
      <w:r>
        <w:rPr>
          <w:rFonts w:eastAsia="Times New Roman"/>
          <w:color w:val="FF0000"/>
          <w:sz w:val="24"/>
          <w:szCs w:val="24"/>
        </w:rPr>
        <w:t>)</w:t>
      </w:r>
    </w:p>
    <w:p w:rsidR="005D6EA5" w:rsidRDefault="005D6EA5" w:rsidP="005D6EA5">
      <w:pPr>
        <w:shd w:val="clear" w:color="auto" w:fill="FFFFFF"/>
        <w:spacing w:before="29" w:line="394" w:lineRule="exact"/>
      </w:pPr>
      <w:r>
        <w:rPr>
          <w:b/>
          <w:bCs/>
          <w:spacing w:val="-2"/>
          <w:sz w:val="24"/>
          <w:szCs w:val="24"/>
        </w:rPr>
        <w:t>Fyzika</w:t>
      </w:r>
    </w:p>
    <w:p w:rsidR="005D6EA5" w:rsidRPr="00D86C40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  <w:rPr>
          <w:color w:val="FF0000"/>
        </w:rPr>
      </w:pPr>
      <w:r w:rsidRPr="005D6EA5">
        <w:rPr>
          <w:rFonts w:eastAsia="Times New Roman"/>
          <w:spacing w:val="-1"/>
          <w:sz w:val="24"/>
          <w:szCs w:val="24"/>
        </w:rPr>
        <w:t>Energia okolo nás</w:t>
      </w:r>
      <w:r w:rsidR="005B12E7">
        <w:rPr>
          <w:rFonts w:eastAsia="Times New Roman"/>
          <w:spacing w:val="-1"/>
          <w:sz w:val="24"/>
          <w:szCs w:val="24"/>
        </w:rPr>
        <w:t xml:space="preserve"> </w:t>
      </w:r>
      <w:r w:rsidR="00D86C40" w:rsidRPr="00D86C40">
        <w:rPr>
          <w:rFonts w:eastAsia="Times New Roman"/>
          <w:color w:val="FF0000"/>
          <w:spacing w:val="-1"/>
          <w:sz w:val="24"/>
          <w:szCs w:val="24"/>
        </w:rPr>
        <w:t>(1.roč., tém. celok Sila a pohyb, energia okolo nás; Elektrina; 3. roč., tém. celok Energia okolo nás)</w:t>
      </w:r>
    </w:p>
    <w:p w:rsidR="005D6EA5" w:rsidRDefault="005D6EA5" w:rsidP="005D6EA5">
      <w:pPr>
        <w:shd w:val="clear" w:color="auto" w:fill="FFFFFF"/>
        <w:spacing w:before="5" w:line="394" w:lineRule="exact"/>
        <w:ind w:left="5"/>
      </w:pPr>
      <w:r>
        <w:rPr>
          <w:b/>
          <w:bCs/>
          <w:spacing w:val="-3"/>
          <w:sz w:val="24"/>
          <w:szCs w:val="24"/>
        </w:rPr>
        <w:t>Ch</w:t>
      </w:r>
      <w:r>
        <w:rPr>
          <w:rFonts w:eastAsia="Times New Roman"/>
          <w:b/>
          <w:bCs/>
          <w:spacing w:val="-3"/>
          <w:sz w:val="24"/>
          <w:szCs w:val="24"/>
        </w:rPr>
        <w:t>émia</w:t>
      </w:r>
    </w:p>
    <w:p w:rsidR="005B12E7" w:rsidRPr="005B12E7" w:rsidRDefault="005B12E7" w:rsidP="005B12E7">
      <w:pPr>
        <w:pStyle w:val="Odsekzoznamu"/>
        <w:numPr>
          <w:ilvl w:val="0"/>
          <w:numId w:val="21"/>
        </w:numPr>
        <w:spacing w:after="0" w:line="240" w:lineRule="auto"/>
        <w:rPr>
          <w:rFonts w:eastAsia="Times New Roman"/>
          <w:color w:val="FF0000"/>
          <w:sz w:val="24"/>
          <w:szCs w:val="24"/>
        </w:rPr>
      </w:pPr>
      <w:r w:rsidRPr="005B12E7">
        <w:rPr>
          <w:rFonts w:eastAsia="Times New Roman"/>
          <w:spacing w:val="-4"/>
          <w:sz w:val="24"/>
          <w:szCs w:val="24"/>
        </w:rPr>
        <w:t>Chemické reakcie, chemické rovnice</w:t>
      </w:r>
      <w:r>
        <w:rPr>
          <w:rFonts w:eastAsia="Times New Roman"/>
          <w:spacing w:val="-4"/>
          <w:sz w:val="24"/>
          <w:szCs w:val="24"/>
        </w:rPr>
        <w:t xml:space="preserve"> </w:t>
      </w:r>
      <w:r w:rsidRPr="005B12E7">
        <w:rPr>
          <w:rFonts w:eastAsia="Times New Roman"/>
          <w:spacing w:val="-4"/>
          <w:sz w:val="24"/>
          <w:szCs w:val="24"/>
        </w:rPr>
        <w:t xml:space="preserve"> </w:t>
      </w:r>
      <w:r w:rsidRPr="005B12E7">
        <w:rPr>
          <w:rFonts w:eastAsia="Times New Roman"/>
          <w:color w:val="FF0000"/>
          <w:spacing w:val="-4"/>
          <w:sz w:val="24"/>
          <w:szCs w:val="24"/>
        </w:rPr>
        <w:t xml:space="preserve">(1.roč./Kvinta </w:t>
      </w:r>
      <w:proofErr w:type="spellStart"/>
      <w:r w:rsidRPr="005B12E7">
        <w:rPr>
          <w:rFonts w:eastAsia="Times New Roman"/>
          <w:color w:val="FF0000"/>
          <w:spacing w:val="-4"/>
          <w:sz w:val="24"/>
          <w:szCs w:val="24"/>
        </w:rPr>
        <w:t>tem</w:t>
      </w:r>
      <w:proofErr w:type="spellEnd"/>
      <w:r w:rsidRPr="005B12E7">
        <w:rPr>
          <w:rFonts w:eastAsia="Times New Roman"/>
          <w:color w:val="FF0000"/>
          <w:spacing w:val="-4"/>
          <w:sz w:val="24"/>
          <w:szCs w:val="24"/>
        </w:rPr>
        <w:t xml:space="preserve">.  celok </w:t>
      </w:r>
      <w:r w:rsidRPr="005B12E7">
        <w:rPr>
          <w:color w:val="FF0000"/>
          <w:sz w:val="24"/>
          <w:szCs w:val="20"/>
        </w:rPr>
        <w:t>Sústavy látok, pozorovanie a experiment, Chemické  reakcie a ich zákonitosti</w:t>
      </w:r>
      <w:r w:rsidRPr="005B12E7">
        <w:rPr>
          <w:rFonts w:eastAsia="Times New Roman"/>
          <w:color w:val="FF0000"/>
          <w:sz w:val="24"/>
          <w:szCs w:val="24"/>
        </w:rPr>
        <w:t>)</w:t>
      </w:r>
    </w:p>
    <w:p w:rsidR="005B12E7" w:rsidRPr="00D824FD" w:rsidRDefault="005B12E7" w:rsidP="005B12E7">
      <w:pPr>
        <w:pStyle w:val="Odsekzoznamu"/>
        <w:numPr>
          <w:ilvl w:val="0"/>
          <w:numId w:val="15"/>
        </w:numPr>
        <w:shd w:val="clear" w:color="auto" w:fill="FFFFFF"/>
        <w:spacing w:before="82" w:line="278" w:lineRule="exact"/>
        <w:rPr>
          <w:color w:val="FF0000"/>
        </w:rPr>
      </w:pPr>
      <w:r w:rsidRPr="005D6EA5">
        <w:rPr>
          <w:rFonts w:eastAsia="Times New Roman"/>
          <w:sz w:val="24"/>
          <w:szCs w:val="24"/>
        </w:rPr>
        <w:t>Kvalita života a</w:t>
      </w:r>
      <w:r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zdravie</w:t>
      </w:r>
      <w:r>
        <w:rPr>
          <w:rFonts w:eastAsia="Times New Roman"/>
          <w:color w:val="FF0000"/>
          <w:sz w:val="24"/>
          <w:szCs w:val="24"/>
        </w:rPr>
        <w:t xml:space="preserve">(3.roč./septima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</w:t>
      </w:r>
      <w:r w:rsidRPr="00D824FD">
        <w:rPr>
          <w:rFonts w:eastAsia="Times New Roman"/>
          <w:color w:val="FF0000"/>
          <w:sz w:val="24"/>
          <w:szCs w:val="24"/>
        </w:rPr>
        <w:t xml:space="preserve"> celok – Kvalita života a zdravia)</w:t>
      </w:r>
    </w:p>
    <w:p w:rsidR="005D6EA5" w:rsidRDefault="005D6EA5" w:rsidP="005D6EA5">
      <w:pPr>
        <w:shd w:val="clear" w:color="auto" w:fill="FFFFFF"/>
        <w:spacing w:before="24" w:line="394" w:lineRule="exact"/>
      </w:pPr>
      <w:r>
        <w:rPr>
          <w:b/>
          <w:bCs/>
          <w:spacing w:val="-1"/>
          <w:sz w:val="24"/>
          <w:szCs w:val="24"/>
        </w:rPr>
        <w:t>Biol</w:t>
      </w:r>
      <w:r>
        <w:rPr>
          <w:rFonts w:eastAsia="Times New Roman"/>
          <w:b/>
          <w:bCs/>
          <w:spacing w:val="-1"/>
          <w:sz w:val="24"/>
          <w:szCs w:val="24"/>
        </w:rPr>
        <w:t>ógia</w:t>
      </w:r>
      <w:bookmarkStart w:id="0" w:name="_GoBack"/>
      <w:bookmarkEnd w:id="0"/>
    </w:p>
    <w:p w:rsidR="005B12E7" w:rsidRDefault="005B12E7" w:rsidP="005B12E7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2"/>
          <w:sz w:val="24"/>
          <w:szCs w:val="24"/>
        </w:rPr>
        <w:t>Zdravý životný štýl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color w:val="FF0000"/>
        </w:rPr>
        <w:t xml:space="preserve">(3. roč.,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 Zdravý životný štýl)</w:t>
      </w:r>
    </w:p>
    <w:p w:rsidR="005D6EA5" w:rsidRDefault="005D6EA5" w:rsidP="005D6EA5">
      <w:pPr>
        <w:shd w:val="clear" w:color="auto" w:fill="FFFFFF"/>
        <w:spacing w:line="394" w:lineRule="exact"/>
      </w:pPr>
      <w:r>
        <w:rPr>
          <w:b/>
          <w:bCs/>
          <w:spacing w:val="-3"/>
          <w:sz w:val="24"/>
          <w:szCs w:val="24"/>
        </w:rPr>
        <w:lastRenderedPageBreak/>
        <w:t>Dejepis</w:t>
      </w:r>
    </w:p>
    <w:p w:rsidR="00542D12" w:rsidRPr="004B7F53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2693"/>
        <w:rPr>
          <w:rFonts w:eastAsia="Times New Roman"/>
          <w:color w:val="FF0000"/>
          <w:sz w:val="24"/>
          <w:szCs w:val="24"/>
        </w:rPr>
      </w:pPr>
      <w:r w:rsidRPr="005D6EA5">
        <w:rPr>
          <w:sz w:val="24"/>
          <w:szCs w:val="24"/>
        </w:rPr>
        <w:t>Eur</w:t>
      </w:r>
      <w:r w:rsidRPr="005D6EA5">
        <w:rPr>
          <w:rFonts w:eastAsia="Times New Roman"/>
          <w:sz w:val="24"/>
          <w:szCs w:val="24"/>
        </w:rPr>
        <w:t xml:space="preserve">ópska expanzia 1492 - 1914 </w:t>
      </w:r>
      <w:r>
        <w:rPr>
          <w:rFonts w:eastAsia="Times New Roman"/>
          <w:sz w:val="24"/>
          <w:szCs w:val="24"/>
        </w:rPr>
        <w:t xml:space="preserve">   </w:t>
      </w:r>
      <w:r w:rsidRPr="004B7F53">
        <w:rPr>
          <w:rFonts w:eastAsia="Times New Roman"/>
          <w:color w:val="FF0000"/>
          <w:sz w:val="24"/>
          <w:szCs w:val="24"/>
        </w:rPr>
        <w:t>(2. roč.,</w:t>
      </w:r>
      <w:r>
        <w:rPr>
          <w:rFonts w:eastAsia="Times New Roman"/>
          <w:color w:val="FF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 </w:t>
      </w:r>
      <w:proofErr w:type="spellStart"/>
      <w:r>
        <w:rPr>
          <w:rFonts w:eastAsia="Times New Roman"/>
          <w:color w:val="FF0000"/>
          <w:sz w:val="24"/>
          <w:szCs w:val="24"/>
        </w:rPr>
        <w:t>Európská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 </w:t>
      </w:r>
      <w:r w:rsidRPr="004B7F53">
        <w:rPr>
          <w:rFonts w:eastAsia="Times New Roman"/>
          <w:color w:val="FF0000"/>
          <w:sz w:val="24"/>
          <w:szCs w:val="24"/>
        </w:rPr>
        <w:t>expanzia)</w:t>
      </w:r>
    </w:p>
    <w:p w:rsidR="00542D12" w:rsidRPr="005D6EA5" w:rsidRDefault="00542D12" w:rsidP="00542D12">
      <w:pPr>
        <w:pStyle w:val="Odsekzoznamu"/>
        <w:shd w:val="clear" w:color="auto" w:fill="FFFFFF"/>
        <w:spacing w:before="96" w:line="269" w:lineRule="exact"/>
        <w:ind w:left="753" w:right="52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         </w:t>
      </w:r>
    </w:p>
    <w:p w:rsidR="00542D12" w:rsidRPr="004B7F53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</w:pPr>
      <w:r>
        <w:rPr>
          <w:rFonts w:eastAsia="Times New Roman"/>
          <w:spacing w:val="-4"/>
          <w:sz w:val="24"/>
          <w:szCs w:val="24"/>
        </w:rPr>
        <w:t>Vznik Slovenskej republiky  (</w:t>
      </w:r>
      <w:r w:rsidRPr="005D6EA5">
        <w:rPr>
          <w:rFonts w:eastAsia="Times New Roman"/>
          <w:spacing w:val="-4"/>
          <w:sz w:val="24"/>
          <w:szCs w:val="24"/>
        </w:rPr>
        <w:t>1993)</w:t>
      </w:r>
    </w:p>
    <w:p w:rsidR="00542D12" w:rsidRPr="004B7F53" w:rsidRDefault="00542D12" w:rsidP="00542D12">
      <w:pPr>
        <w:pStyle w:val="Odsekzoznamu"/>
        <w:shd w:val="clear" w:color="auto" w:fill="FFFFFF"/>
        <w:spacing w:before="96" w:line="269" w:lineRule="exact"/>
        <w:ind w:left="753" w:right="3543"/>
        <w:rPr>
          <w:color w:val="FF0000"/>
        </w:rPr>
      </w:pPr>
      <w:r w:rsidRPr="004B7F53">
        <w:rPr>
          <w:color w:val="FF0000"/>
        </w:rPr>
        <w:t xml:space="preserve">(2. roč.,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 xml:space="preserve">. celok </w:t>
      </w:r>
      <w:r w:rsidRPr="004B7F53">
        <w:rPr>
          <w:color w:val="FF0000"/>
        </w:rPr>
        <w:t>Slovensko po roku 1989)</w:t>
      </w:r>
    </w:p>
    <w:p w:rsidR="005D6EA5" w:rsidRDefault="005D6EA5" w:rsidP="005D6EA5">
      <w:pPr>
        <w:shd w:val="clear" w:color="auto" w:fill="FFFFFF"/>
        <w:spacing w:before="130"/>
        <w:ind w:left="5"/>
      </w:pPr>
      <w:r>
        <w:rPr>
          <w:b/>
          <w:bCs/>
          <w:spacing w:val="-2"/>
          <w:sz w:val="24"/>
          <w:szCs w:val="24"/>
        </w:rPr>
        <w:t>Geografia</w:t>
      </w:r>
    </w:p>
    <w:p w:rsidR="005B12E7" w:rsidRDefault="005B12E7" w:rsidP="005B12E7">
      <w:pPr>
        <w:pStyle w:val="Odsekzoznamu"/>
        <w:numPr>
          <w:ilvl w:val="0"/>
          <w:numId w:val="15"/>
        </w:numPr>
        <w:shd w:val="clear" w:color="auto" w:fill="FFFFFF"/>
        <w:spacing w:before="106" w:line="278" w:lineRule="exact"/>
        <w:ind w:right="1325"/>
      </w:pPr>
      <w:r w:rsidRPr="005D6EA5">
        <w:rPr>
          <w:rFonts w:eastAsia="Times New Roman"/>
          <w:spacing w:val="-1"/>
          <w:sz w:val="24"/>
          <w:szCs w:val="24"/>
        </w:rPr>
        <w:t xml:space="preserve">Vývoj obyvateľstva Európy a prognózy jeho vývoja (starnutie obyvateľstva) </w:t>
      </w:r>
      <w:r w:rsidRPr="005D6EA5">
        <w:rPr>
          <w:rFonts w:eastAsia="Times New Roman"/>
          <w:sz w:val="24"/>
          <w:szCs w:val="24"/>
        </w:rPr>
        <w:t>Človek a spoločnosť - aplikácia poznatkov na svetadiely a</w:t>
      </w:r>
      <w:r>
        <w:rPr>
          <w:rFonts w:eastAsia="Times New Roman"/>
          <w:sz w:val="24"/>
          <w:szCs w:val="24"/>
        </w:rPr>
        <w:t> </w:t>
      </w:r>
      <w:r w:rsidRPr="005D6EA5">
        <w:rPr>
          <w:rFonts w:eastAsia="Times New Roman"/>
          <w:sz w:val="24"/>
          <w:szCs w:val="24"/>
        </w:rPr>
        <w:t>Slovensko</w:t>
      </w:r>
      <w:r>
        <w:rPr>
          <w:color w:val="FF0000"/>
        </w:rPr>
        <w:t xml:space="preserve">(2. roč. 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 Geografia obyvateľstva)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Ob</w:t>
      </w:r>
      <w:r>
        <w:rPr>
          <w:rFonts w:eastAsia="Times New Roman"/>
          <w:b/>
          <w:bCs/>
          <w:spacing w:val="-1"/>
          <w:sz w:val="24"/>
          <w:szCs w:val="24"/>
        </w:rPr>
        <w:t>čianska náuka</w:t>
      </w:r>
    </w:p>
    <w:p w:rsidR="00542D12" w:rsidRPr="004B7F53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before="115" w:line="274" w:lineRule="exact"/>
        <w:rPr>
          <w:color w:val="FF0000"/>
        </w:rPr>
      </w:pPr>
      <w:r w:rsidRPr="005D6EA5">
        <w:rPr>
          <w:rFonts w:eastAsia="Times New Roman"/>
          <w:sz w:val="24"/>
          <w:szCs w:val="24"/>
        </w:rPr>
        <w:t>Človek a spoločnosť - Sociálne procesy, Sociálne fenomény</w:t>
      </w:r>
      <w:r>
        <w:rPr>
          <w:rFonts w:eastAsia="Times New Roman"/>
          <w:sz w:val="24"/>
          <w:szCs w:val="24"/>
        </w:rPr>
        <w:t xml:space="preserve">  </w:t>
      </w:r>
      <w:r w:rsidRPr="004B7F53">
        <w:rPr>
          <w:rFonts w:eastAsia="Times New Roman"/>
          <w:color w:val="FF0000"/>
          <w:sz w:val="24"/>
          <w:szCs w:val="24"/>
        </w:rPr>
        <w:t>(2. roč.</w:t>
      </w:r>
      <w:r>
        <w:rPr>
          <w:rFonts w:eastAsia="Times New Roman"/>
          <w:color w:val="FF0000"/>
          <w:sz w:val="24"/>
          <w:szCs w:val="24"/>
        </w:rPr>
        <w:t>,</w:t>
      </w:r>
      <w:r w:rsidRPr="00B73C27">
        <w:rPr>
          <w:color w:val="FF0000"/>
        </w:rPr>
        <w:t xml:space="preserve">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</w:t>
      </w:r>
      <w:r w:rsidRPr="004B7F53">
        <w:rPr>
          <w:rFonts w:eastAsia="Times New Roman"/>
          <w:color w:val="FF0000"/>
          <w:sz w:val="24"/>
          <w:szCs w:val="24"/>
        </w:rPr>
        <w:t xml:space="preserve"> Človek a spol.)</w:t>
      </w:r>
    </w:p>
    <w:p w:rsidR="00542D12" w:rsidRPr="004B7F53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rFonts w:eastAsia="Times New Roman"/>
          <w:sz w:val="24"/>
          <w:szCs w:val="24"/>
        </w:rPr>
        <w:t>Občan a štát - Ľudské práva</w:t>
      </w:r>
      <w:r>
        <w:rPr>
          <w:rFonts w:eastAsia="Times New Roman"/>
          <w:sz w:val="24"/>
          <w:szCs w:val="24"/>
        </w:rPr>
        <w:t xml:space="preserve">  </w:t>
      </w:r>
      <w:r w:rsidRPr="004B7F53">
        <w:rPr>
          <w:rFonts w:eastAsia="Times New Roman"/>
          <w:color w:val="FF0000"/>
          <w:sz w:val="24"/>
          <w:szCs w:val="24"/>
        </w:rPr>
        <w:t>(2. roč.,</w:t>
      </w:r>
      <w:r w:rsidRPr="00B73C27">
        <w:rPr>
          <w:color w:val="FF0000"/>
        </w:rPr>
        <w:t xml:space="preserve">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</w:t>
      </w:r>
      <w:r w:rsidRPr="004B7F53">
        <w:rPr>
          <w:rFonts w:eastAsia="Times New Roman"/>
          <w:color w:val="FF0000"/>
          <w:sz w:val="24"/>
          <w:szCs w:val="24"/>
        </w:rPr>
        <w:t xml:space="preserve"> Človek a spoločnosť)</w:t>
      </w:r>
    </w:p>
    <w:p w:rsidR="00542D12" w:rsidRPr="004B7F53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rFonts w:eastAsia="Times New Roman"/>
          <w:sz w:val="24"/>
          <w:szCs w:val="24"/>
        </w:rPr>
        <w:t>Občan a právo - Právo, Právo v každodennom živote</w:t>
      </w:r>
      <w:r>
        <w:rPr>
          <w:rFonts w:eastAsia="Times New Roman"/>
          <w:sz w:val="24"/>
          <w:szCs w:val="24"/>
        </w:rPr>
        <w:t xml:space="preserve">  </w:t>
      </w:r>
      <w:r w:rsidRPr="004B7F53">
        <w:rPr>
          <w:rFonts w:eastAsia="Times New Roman"/>
          <w:color w:val="FF0000"/>
          <w:sz w:val="24"/>
          <w:szCs w:val="24"/>
        </w:rPr>
        <w:t>(3. roč.,</w:t>
      </w:r>
      <w:r w:rsidRPr="00B73C27">
        <w:rPr>
          <w:color w:val="FF0000"/>
        </w:rPr>
        <w:t xml:space="preserve">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</w:t>
      </w:r>
      <w:r w:rsidRPr="004B7F53">
        <w:rPr>
          <w:rFonts w:eastAsia="Times New Roman"/>
          <w:color w:val="FF0000"/>
          <w:sz w:val="24"/>
          <w:szCs w:val="24"/>
        </w:rPr>
        <w:t xml:space="preserve"> Občan a právo)</w:t>
      </w:r>
    </w:p>
    <w:p w:rsidR="00542D12" w:rsidRPr="004B7F53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z w:val="24"/>
          <w:szCs w:val="24"/>
        </w:rPr>
        <w:t>Z</w:t>
      </w:r>
      <w:r w:rsidRPr="005D6EA5">
        <w:rPr>
          <w:rFonts w:eastAsia="Times New Roman"/>
          <w:sz w:val="24"/>
          <w:szCs w:val="24"/>
        </w:rPr>
        <w:t>ákladné ekonomické problémy a ich riešenie</w:t>
      </w:r>
      <w:r>
        <w:rPr>
          <w:rFonts w:eastAsia="Times New Roman"/>
          <w:sz w:val="24"/>
          <w:szCs w:val="24"/>
        </w:rPr>
        <w:t xml:space="preserve">  </w:t>
      </w:r>
      <w:r w:rsidRPr="004B7F53">
        <w:rPr>
          <w:rFonts w:eastAsia="Times New Roman"/>
          <w:color w:val="FF0000"/>
          <w:sz w:val="24"/>
          <w:szCs w:val="24"/>
        </w:rPr>
        <w:t>(3.</w:t>
      </w:r>
      <w:r>
        <w:rPr>
          <w:rFonts w:eastAsia="Times New Roman"/>
          <w:color w:val="FF0000"/>
          <w:sz w:val="24"/>
          <w:szCs w:val="24"/>
        </w:rPr>
        <w:t xml:space="preserve"> </w:t>
      </w:r>
      <w:r w:rsidRPr="004B7F53">
        <w:rPr>
          <w:rFonts w:eastAsia="Times New Roman"/>
          <w:color w:val="FF0000"/>
          <w:sz w:val="24"/>
          <w:szCs w:val="24"/>
        </w:rPr>
        <w:t>roč.,</w:t>
      </w:r>
      <w:r w:rsidRPr="00B73C27">
        <w:rPr>
          <w:color w:val="FF0000"/>
        </w:rPr>
        <w:t xml:space="preserve">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</w:t>
      </w:r>
      <w:r w:rsidRPr="004B7F53">
        <w:rPr>
          <w:rFonts w:eastAsia="Times New Roman"/>
          <w:color w:val="FF0000"/>
          <w:sz w:val="24"/>
          <w:szCs w:val="24"/>
        </w:rPr>
        <w:t xml:space="preserve"> Základné ekonomické problémy a ich riešenie)</w:t>
      </w:r>
    </w:p>
    <w:p w:rsidR="00542D12" w:rsidRPr="005D6EA5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Trhový mechanizmus - Ekonomický kolobeh, Správanie spotrebiteľov a výrobcov, Trhová</w:t>
      </w:r>
      <w:r>
        <w:rPr>
          <w:rFonts w:eastAsia="Times New Roman"/>
          <w:sz w:val="24"/>
          <w:szCs w:val="24"/>
        </w:rPr>
        <w:t xml:space="preserve"> </w:t>
      </w:r>
      <w:r w:rsidRPr="005D6EA5">
        <w:rPr>
          <w:spacing w:val="-3"/>
          <w:sz w:val="24"/>
          <w:szCs w:val="24"/>
        </w:rPr>
        <w:t>rovnov</w:t>
      </w:r>
      <w:r w:rsidRPr="005D6EA5">
        <w:rPr>
          <w:rFonts w:eastAsia="Times New Roman"/>
          <w:spacing w:val="-3"/>
          <w:sz w:val="24"/>
          <w:szCs w:val="24"/>
        </w:rPr>
        <w:t xml:space="preserve">áha </w:t>
      </w:r>
      <w:r w:rsidRPr="00A036EB">
        <w:rPr>
          <w:rFonts w:eastAsia="Times New Roman"/>
          <w:color w:val="FF0000"/>
          <w:spacing w:val="-3"/>
          <w:sz w:val="24"/>
          <w:szCs w:val="24"/>
        </w:rPr>
        <w:t>(3.</w:t>
      </w:r>
      <w:r>
        <w:rPr>
          <w:rFonts w:eastAsia="Times New Roman"/>
          <w:color w:val="FF0000"/>
          <w:spacing w:val="-3"/>
          <w:sz w:val="24"/>
          <w:szCs w:val="24"/>
        </w:rPr>
        <w:t xml:space="preserve"> </w:t>
      </w:r>
      <w:r w:rsidRPr="00A036EB">
        <w:rPr>
          <w:rFonts w:eastAsia="Times New Roman"/>
          <w:color w:val="FF0000"/>
          <w:spacing w:val="-3"/>
          <w:sz w:val="24"/>
          <w:szCs w:val="24"/>
        </w:rPr>
        <w:t>roč.,</w:t>
      </w:r>
      <w:r w:rsidRPr="00B73C27">
        <w:rPr>
          <w:color w:val="FF0000"/>
        </w:rPr>
        <w:t xml:space="preserve">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</w:t>
      </w:r>
      <w:r w:rsidRPr="00A036EB">
        <w:rPr>
          <w:rFonts w:eastAsia="Times New Roman"/>
          <w:color w:val="FF0000"/>
          <w:spacing w:val="-3"/>
          <w:sz w:val="24"/>
          <w:szCs w:val="24"/>
        </w:rPr>
        <w:t xml:space="preserve"> Základné ekonomické problémy  a ich riešenie)</w:t>
      </w:r>
    </w:p>
    <w:p w:rsidR="00542D12" w:rsidRPr="00A036EB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rFonts w:eastAsia="Times New Roman"/>
          <w:spacing w:val="-1"/>
          <w:sz w:val="24"/>
          <w:szCs w:val="24"/>
        </w:rPr>
        <w:t>Trh práce</w:t>
      </w:r>
      <w:r>
        <w:rPr>
          <w:rFonts w:eastAsia="Times New Roman"/>
          <w:spacing w:val="-1"/>
          <w:sz w:val="24"/>
          <w:szCs w:val="24"/>
        </w:rPr>
        <w:t xml:space="preserve"> </w:t>
      </w:r>
      <w:r w:rsidRPr="00A036EB">
        <w:rPr>
          <w:rFonts w:eastAsia="Times New Roman"/>
          <w:color w:val="FF0000"/>
          <w:spacing w:val="-1"/>
          <w:sz w:val="24"/>
          <w:szCs w:val="24"/>
        </w:rPr>
        <w:t>(3.</w:t>
      </w:r>
      <w:r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r w:rsidRPr="00A036EB">
        <w:rPr>
          <w:rFonts w:eastAsia="Times New Roman"/>
          <w:color w:val="FF0000"/>
          <w:spacing w:val="-1"/>
          <w:sz w:val="24"/>
          <w:szCs w:val="24"/>
        </w:rPr>
        <w:t>roč.,</w:t>
      </w:r>
      <w:r w:rsidRPr="00B73C27">
        <w:rPr>
          <w:color w:val="FF0000"/>
        </w:rPr>
        <w:t xml:space="preserve">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</w:t>
      </w:r>
      <w:r w:rsidRPr="00A036EB">
        <w:rPr>
          <w:rFonts w:eastAsia="Times New Roman"/>
          <w:color w:val="FF0000"/>
          <w:spacing w:val="-1"/>
          <w:sz w:val="24"/>
          <w:szCs w:val="24"/>
        </w:rPr>
        <w:t xml:space="preserve"> Základné ekonomické problémy a ich riešenie)</w:t>
      </w:r>
    </w:p>
    <w:p w:rsidR="00542D12" w:rsidRPr="00A036EB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rFonts w:eastAsia="Times New Roman"/>
          <w:sz w:val="24"/>
          <w:szCs w:val="24"/>
        </w:rPr>
        <w:t>Nezamestnanosť a jej sociálno-ekonomický dop</w:t>
      </w:r>
      <w:r>
        <w:rPr>
          <w:rFonts w:eastAsia="Times New Roman"/>
          <w:sz w:val="24"/>
          <w:szCs w:val="24"/>
        </w:rPr>
        <w:t xml:space="preserve">ad - Nezamestnanosť, Úrad práce </w:t>
      </w:r>
      <w:r>
        <w:rPr>
          <w:rFonts w:eastAsia="Times New Roman"/>
          <w:sz w:val="24"/>
          <w:szCs w:val="24"/>
        </w:rPr>
        <w:br/>
      </w:r>
      <w:r w:rsidRPr="00A036EB">
        <w:rPr>
          <w:rFonts w:eastAsia="Times New Roman"/>
          <w:color w:val="FF0000"/>
          <w:sz w:val="24"/>
          <w:szCs w:val="24"/>
        </w:rPr>
        <w:t>(3.</w:t>
      </w:r>
      <w:r>
        <w:rPr>
          <w:rFonts w:eastAsia="Times New Roman"/>
          <w:color w:val="FF0000"/>
          <w:sz w:val="24"/>
          <w:szCs w:val="24"/>
        </w:rPr>
        <w:t xml:space="preserve"> </w:t>
      </w:r>
      <w:r w:rsidRPr="00A036EB">
        <w:rPr>
          <w:rFonts w:eastAsia="Times New Roman"/>
          <w:color w:val="FF0000"/>
          <w:sz w:val="24"/>
          <w:szCs w:val="24"/>
        </w:rPr>
        <w:t xml:space="preserve">roč.,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 xml:space="preserve">. celok </w:t>
      </w:r>
      <w:r w:rsidRPr="00A036EB">
        <w:rPr>
          <w:rFonts w:eastAsia="Times New Roman"/>
          <w:color w:val="FF0000"/>
          <w:sz w:val="24"/>
          <w:szCs w:val="24"/>
        </w:rPr>
        <w:t>Základné ekonomické problémy a ich riešenie)</w:t>
      </w:r>
    </w:p>
    <w:p w:rsidR="00542D12" w:rsidRPr="00A036EB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ind w:right="442"/>
        <w:rPr>
          <w:color w:val="FF0000"/>
        </w:rPr>
      </w:pPr>
      <w:r w:rsidRPr="005D6EA5">
        <w:rPr>
          <w:rFonts w:eastAsia="Times New Roman"/>
          <w:sz w:val="24"/>
          <w:szCs w:val="24"/>
        </w:rPr>
        <w:t>Svet práce - Práca, Vzdelávanie, Písomné materiály uchádzača o zamestnanie, Vstup na</w:t>
      </w:r>
      <w:r>
        <w:rPr>
          <w:rFonts w:eastAsia="Times New Roman"/>
          <w:sz w:val="24"/>
          <w:szCs w:val="24"/>
        </w:rPr>
        <w:t xml:space="preserve"> </w:t>
      </w:r>
      <w:r w:rsidRPr="005D6EA5">
        <w:rPr>
          <w:sz w:val="24"/>
          <w:szCs w:val="24"/>
        </w:rPr>
        <w:t>trh pr</w:t>
      </w:r>
      <w:r w:rsidRPr="005D6EA5">
        <w:rPr>
          <w:rFonts w:eastAsia="Times New Roman"/>
          <w:sz w:val="24"/>
          <w:szCs w:val="24"/>
        </w:rPr>
        <w:t xml:space="preserve">áce, Samostatná zárobková činnosť </w:t>
      </w:r>
      <w:r w:rsidRPr="00A036EB">
        <w:rPr>
          <w:rFonts w:eastAsia="Times New Roman"/>
          <w:color w:val="FF0000"/>
          <w:sz w:val="24"/>
          <w:szCs w:val="24"/>
        </w:rPr>
        <w:t>(3.</w:t>
      </w:r>
      <w:r>
        <w:rPr>
          <w:rFonts w:eastAsia="Times New Roman"/>
          <w:color w:val="FF0000"/>
          <w:sz w:val="24"/>
          <w:szCs w:val="24"/>
        </w:rPr>
        <w:t xml:space="preserve"> </w:t>
      </w:r>
      <w:r w:rsidRPr="00A036EB">
        <w:rPr>
          <w:rFonts w:eastAsia="Times New Roman"/>
          <w:color w:val="FF0000"/>
          <w:sz w:val="24"/>
          <w:szCs w:val="24"/>
        </w:rPr>
        <w:t>roč.,</w:t>
      </w:r>
      <w:r w:rsidRPr="00B73C27">
        <w:rPr>
          <w:color w:val="FF0000"/>
        </w:rPr>
        <w:t xml:space="preserve">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</w:t>
      </w:r>
      <w:r w:rsidRPr="00A036EB">
        <w:rPr>
          <w:rFonts w:eastAsia="Times New Roman"/>
          <w:color w:val="FF0000"/>
          <w:sz w:val="24"/>
          <w:szCs w:val="24"/>
        </w:rPr>
        <w:t xml:space="preserve"> Základné ekonomické problémy a ich  riešenie)</w:t>
      </w:r>
    </w:p>
    <w:p w:rsidR="00542D12" w:rsidRPr="00A036EB" w:rsidRDefault="00542D12" w:rsidP="00542D12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ind w:right="442"/>
        <w:rPr>
          <w:color w:val="FF0000"/>
        </w:rPr>
      </w:pPr>
      <w:r w:rsidRPr="005D6EA5">
        <w:rPr>
          <w:rFonts w:eastAsia="Times New Roman"/>
          <w:spacing w:val="-1"/>
          <w:sz w:val="24"/>
          <w:szCs w:val="24"/>
        </w:rPr>
        <w:t>Úloha peňazí a finančných inštitúcií - Peniaze, Finančné inštitúcie, Daňová sústava</w:t>
      </w:r>
      <w:r>
        <w:rPr>
          <w:rFonts w:eastAsia="Times New Roman"/>
          <w:spacing w:val="-1"/>
          <w:sz w:val="24"/>
          <w:szCs w:val="24"/>
        </w:rPr>
        <w:t xml:space="preserve">  </w:t>
      </w:r>
      <w:r w:rsidRPr="00A036EB">
        <w:rPr>
          <w:rFonts w:eastAsia="Times New Roman"/>
          <w:color w:val="FF0000"/>
          <w:spacing w:val="-1"/>
          <w:sz w:val="24"/>
          <w:szCs w:val="24"/>
        </w:rPr>
        <w:t>(3. roč.,</w:t>
      </w:r>
      <w:r w:rsidRPr="00B73C27">
        <w:rPr>
          <w:color w:val="FF0000"/>
        </w:rPr>
        <w:t xml:space="preserve"> </w:t>
      </w:r>
      <w:proofErr w:type="spellStart"/>
      <w:r>
        <w:rPr>
          <w:color w:val="FF0000"/>
        </w:rPr>
        <w:t>tem</w:t>
      </w:r>
      <w:proofErr w:type="spellEnd"/>
      <w:r>
        <w:rPr>
          <w:color w:val="FF0000"/>
        </w:rPr>
        <w:t>. celok</w:t>
      </w:r>
      <w:r w:rsidRPr="00A036EB">
        <w:rPr>
          <w:rFonts w:eastAsia="Times New Roman"/>
          <w:color w:val="FF0000"/>
          <w:spacing w:val="-1"/>
          <w:sz w:val="24"/>
          <w:szCs w:val="24"/>
        </w:rPr>
        <w:t xml:space="preserve"> Finančná gramotnosť)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Etick</w:t>
      </w:r>
      <w:r>
        <w:rPr>
          <w:rFonts w:eastAsia="Times New Roman"/>
          <w:b/>
          <w:bCs/>
          <w:spacing w:val="-1"/>
          <w:sz w:val="24"/>
          <w:szCs w:val="24"/>
        </w:rPr>
        <w:t>á výchova</w:t>
      </w:r>
    </w:p>
    <w:p w:rsidR="00016001" w:rsidRPr="00016001" w:rsidRDefault="00016001" w:rsidP="00016001">
      <w:pPr>
        <w:pStyle w:val="Odsekzoznamu"/>
        <w:numPr>
          <w:ilvl w:val="0"/>
          <w:numId w:val="21"/>
        </w:numPr>
        <w:rPr>
          <w:color w:val="FF0000"/>
        </w:rPr>
      </w:pPr>
      <w:r w:rsidRPr="00016001">
        <w:rPr>
          <w:rFonts w:eastAsia="Times New Roman"/>
          <w:spacing w:val="-1"/>
          <w:sz w:val="24"/>
          <w:szCs w:val="24"/>
        </w:rPr>
        <w:t>Dôstojnosť ľudskej osoby</w:t>
      </w:r>
      <w:r w:rsidRPr="00F57103">
        <w:t xml:space="preserve"> </w:t>
      </w:r>
      <w:r>
        <w:t xml:space="preserve"> </w:t>
      </w:r>
      <w:r w:rsidRPr="00016001">
        <w:rPr>
          <w:color w:val="FF0000"/>
        </w:rPr>
        <w:t xml:space="preserve">(1.roč., </w:t>
      </w:r>
      <w:proofErr w:type="spellStart"/>
      <w:r w:rsidRPr="00016001">
        <w:rPr>
          <w:color w:val="FF0000"/>
        </w:rPr>
        <w:t>tem</w:t>
      </w:r>
      <w:proofErr w:type="spellEnd"/>
      <w:r w:rsidRPr="00016001">
        <w:rPr>
          <w:color w:val="FF0000"/>
        </w:rPr>
        <w:t>. celok Silné a slabé stránky osobnosti,  Hodnota ľudskej osoby, Pozitívne hodnotenie druhých v bežných a záťažových situáciách, Rešpekt a úcta k človeku)</w:t>
      </w:r>
    </w:p>
    <w:p w:rsidR="00016001" w:rsidRPr="00016001" w:rsidRDefault="00016001" w:rsidP="00016001">
      <w:pPr>
        <w:pStyle w:val="Odsekzoznamu"/>
        <w:numPr>
          <w:ilvl w:val="0"/>
          <w:numId w:val="21"/>
        </w:numPr>
        <w:rPr>
          <w:color w:val="FF0000"/>
        </w:rPr>
      </w:pPr>
      <w:r w:rsidRPr="00016001">
        <w:rPr>
          <w:rFonts w:eastAsia="Times New Roman"/>
          <w:spacing w:val="-3"/>
          <w:sz w:val="24"/>
          <w:szCs w:val="24"/>
        </w:rPr>
        <w:t xml:space="preserve">Dobré vzťahy v rodine  </w:t>
      </w:r>
      <w:r w:rsidRPr="00016001">
        <w:rPr>
          <w:rFonts w:eastAsia="Times New Roman"/>
          <w:color w:val="FF0000"/>
          <w:spacing w:val="-3"/>
          <w:sz w:val="24"/>
          <w:szCs w:val="24"/>
        </w:rPr>
        <w:t>(</w:t>
      </w:r>
      <w:r w:rsidRPr="00016001">
        <w:rPr>
          <w:color w:val="FF0000"/>
        </w:rPr>
        <w:t xml:space="preserve">1.roč., </w:t>
      </w:r>
      <w:proofErr w:type="spellStart"/>
      <w:r w:rsidRPr="00016001">
        <w:rPr>
          <w:color w:val="FF0000"/>
        </w:rPr>
        <w:t>tem</w:t>
      </w:r>
      <w:proofErr w:type="spellEnd"/>
      <w:r w:rsidRPr="00016001">
        <w:rPr>
          <w:color w:val="FF0000"/>
        </w:rPr>
        <w:t>. celok  Rodina, Rodinné pravidlá, tradície a zvyky, Očakávania rodičov, Fungujúca rodina,  Vzťahy v rodine, Rovnosť, rovnaká dôstojnosť mužov a žien)</w:t>
      </w:r>
    </w:p>
    <w:p w:rsidR="00016001" w:rsidRPr="00016001" w:rsidRDefault="00016001" w:rsidP="00016001">
      <w:pPr>
        <w:pStyle w:val="Odsekzoznamu"/>
        <w:numPr>
          <w:ilvl w:val="0"/>
          <w:numId w:val="21"/>
        </w:numPr>
        <w:rPr>
          <w:color w:val="FF0000"/>
        </w:rPr>
      </w:pPr>
      <w:r w:rsidRPr="00016001">
        <w:rPr>
          <w:rFonts w:eastAsia="Times New Roman"/>
          <w:sz w:val="24"/>
          <w:szCs w:val="24"/>
        </w:rPr>
        <w:t>Filozofické zovšeobecnenie dosiaľ osvojených etických zásad</w:t>
      </w:r>
      <w:r w:rsidRPr="0019738A">
        <w:t xml:space="preserve"> </w:t>
      </w:r>
      <w:r w:rsidRPr="00016001">
        <w:rPr>
          <w:color w:val="FF0000"/>
        </w:rPr>
        <w:t xml:space="preserve">(1. roč., </w:t>
      </w:r>
      <w:proofErr w:type="spellStart"/>
      <w:r w:rsidRPr="00016001">
        <w:rPr>
          <w:color w:val="FF0000"/>
        </w:rPr>
        <w:t>tem</w:t>
      </w:r>
      <w:proofErr w:type="spellEnd"/>
      <w:r w:rsidRPr="00016001">
        <w:rPr>
          <w:color w:val="FF0000"/>
        </w:rPr>
        <w:t>. celok  Hodnoty a mravné normy, Právne a mravné normy)</w:t>
      </w:r>
    </w:p>
    <w:p w:rsidR="00016001" w:rsidRPr="00E921E8" w:rsidRDefault="00016001" w:rsidP="00016001">
      <w:pPr>
        <w:ind w:left="708"/>
        <w:rPr>
          <w:color w:val="FF0000"/>
        </w:rPr>
      </w:pPr>
      <w:r w:rsidRPr="00E921E8">
        <w:rPr>
          <w:color w:val="FF0000"/>
        </w:rPr>
        <w:t xml:space="preserve">(2. roč., </w:t>
      </w:r>
      <w:proofErr w:type="spellStart"/>
      <w:r w:rsidRPr="00E921E8">
        <w:rPr>
          <w:color w:val="FF0000"/>
        </w:rPr>
        <w:t>tem</w:t>
      </w:r>
      <w:proofErr w:type="spellEnd"/>
      <w:r w:rsidRPr="00E921E8">
        <w:rPr>
          <w:color w:val="FF0000"/>
        </w:rPr>
        <w:t xml:space="preserve">. celok  Svedomie, Česť, pravda, poznanie a kultúra ako etická hodnota, </w:t>
      </w:r>
      <w:proofErr w:type="spellStart"/>
      <w:r w:rsidRPr="00E921E8">
        <w:rPr>
          <w:color w:val="FF0000"/>
        </w:rPr>
        <w:t>Prosociálne</w:t>
      </w:r>
      <w:proofErr w:type="spellEnd"/>
      <w:r w:rsidRPr="00E921E8">
        <w:rPr>
          <w:color w:val="FF0000"/>
        </w:rPr>
        <w:t xml:space="preserve"> vzory,  Moje ciele v živote, Potreba celoživotného vzdelávania)</w:t>
      </w:r>
    </w:p>
    <w:p w:rsidR="00016001" w:rsidRPr="00016001" w:rsidRDefault="00016001" w:rsidP="00016001">
      <w:pPr>
        <w:pStyle w:val="Odsekzoznamu"/>
        <w:numPr>
          <w:ilvl w:val="0"/>
          <w:numId w:val="22"/>
        </w:numPr>
        <w:rPr>
          <w:color w:val="FF0000"/>
        </w:rPr>
      </w:pPr>
      <w:r w:rsidRPr="00016001">
        <w:rPr>
          <w:rFonts w:eastAsia="Times New Roman"/>
          <w:sz w:val="24"/>
          <w:szCs w:val="24"/>
        </w:rPr>
        <w:lastRenderedPageBreak/>
        <w:t>Etika práce, etika a ekonomika</w:t>
      </w:r>
      <w:r w:rsidRPr="0019738A">
        <w:t xml:space="preserve"> </w:t>
      </w:r>
      <w:r w:rsidRPr="00016001">
        <w:rPr>
          <w:color w:val="FF0000"/>
        </w:rPr>
        <w:t xml:space="preserve">(1. roč., </w:t>
      </w:r>
      <w:proofErr w:type="spellStart"/>
      <w:r w:rsidRPr="00016001">
        <w:rPr>
          <w:color w:val="FF0000"/>
        </w:rPr>
        <w:t>tem</w:t>
      </w:r>
      <w:proofErr w:type="spellEnd"/>
      <w:r w:rsidRPr="00016001">
        <w:rPr>
          <w:color w:val="FF0000"/>
        </w:rPr>
        <w:t>. celok  Profesijná etika, Súťaživosť a spolupráca, Pravidlá „</w:t>
      </w:r>
      <w:proofErr w:type="spellStart"/>
      <w:r w:rsidRPr="00016001">
        <w:rPr>
          <w:color w:val="FF0000"/>
        </w:rPr>
        <w:t>fair-play</w:t>
      </w:r>
      <w:proofErr w:type="spellEnd"/>
      <w:r w:rsidRPr="00016001">
        <w:rPr>
          <w:color w:val="FF0000"/>
        </w:rPr>
        <w:t>“,  Etický kódex zamestnanca)</w:t>
      </w:r>
    </w:p>
    <w:p w:rsidR="00016001" w:rsidRPr="00E921E8" w:rsidRDefault="00016001" w:rsidP="00016001">
      <w:pPr>
        <w:ind w:left="708"/>
        <w:rPr>
          <w:color w:val="FF0000"/>
        </w:rPr>
      </w:pPr>
      <w:r w:rsidRPr="00E921E8">
        <w:rPr>
          <w:color w:val="FF0000"/>
        </w:rPr>
        <w:t xml:space="preserve">(2. roč., </w:t>
      </w:r>
      <w:proofErr w:type="spellStart"/>
      <w:r w:rsidRPr="00E921E8">
        <w:rPr>
          <w:color w:val="FF0000"/>
        </w:rPr>
        <w:t>tem</w:t>
      </w:r>
      <w:proofErr w:type="spellEnd"/>
      <w:r w:rsidRPr="00E921E8">
        <w:rPr>
          <w:color w:val="FF0000"/>
        </w:rPr>
        <w:t xml:space="preserve">. celok  Ekonomické cnosti,  Princípy sociálnej náuky,  Fair </w:t>
      </w:r>
      <w:proofErr w:type="spellStart"/>
      <w:r w:rsidRPr="00E921E8">
        <w:rPr>
          <w:color w:val="FF0000"/>
        </w:rPr>
        <w:t>trade</w:t>
      </w:r>
      <w:proofErr w:type="spellEnd"/>
      <w:r w:rsidRPr="00E921E8">
        <w:rPr>
          <w:color w:val="FF0000"/>
        </w:rPr>
        <w:t>,  Globalizácia, Globálne problémy)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Umenie a kult</w:t>
      </w:r>
      <w:r>
        <w:rPr>
          <w:rFonts w:eastAsia="Times New Roman"/>
          <w:b/>
          <w:bCs/>
          <w:spacing w:val="-1"/>
          <w:sz w:val="24"/>
          <w:szCs w:val="24"/>
        </w:rPr>
        <w:t>úra</w:t>
      </w:r>
    </w:p>
    <w:p w:rsidR="002124D6" w:rsidRPr="005D6EA5" w:rsidRDefault="002124D6" w:rsidP="002124D6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  <w:rPr>
          <w:rFonts w:eastAsia="Times New Roman"/>
          <w:sz w:val="24"/>
          <w:szCs w:val="24"/>
        </w:rPr>
      </w:pPr>
      <w:r w:rsidRPr="005D6EA5">
        <w:rPr>
          <w:rFonts w:eastAsia="Times New Roman"/>
          <w:sz w:val="24"/>
          <w:szCs w:val="24"/>
        </w:rPr>
        <w:t>Vnímanie a experimenty s každodennou kultúrou, s každodennými predmetmi okolo nás -plagát, reklama, logo</w:t>
      </w:r>
      <w:r>
        <w:rPr>
          <w:rFonts w:eastAsia="Times New Roman"/>
          <w:sz w:val="24"/>
          <w:szCs w:val="24"/>
        </w:rPr>
        <w:t xml:space="preserve"> </w:t>
      </w:r>
      <w:r w:rsidRPr="00A036EB">
        <w:rPr>
          <w:rFonts w:eastAsia="Times New Roman"/>
          <w:color w:val="FF0000"/>
          <w:sz w:val="24"/>
          <w:szCs w:val="24"/>
        </w:rPr>
        <w:t xml:space="preserve">(4. </w:t>
      </w:r>
      <w:r>
        <w:rPr>
          <w:rFonts w:eastAsia="Times New Roman"/>
          <w:color w:val="FF0000"/>
          <w:sz w:val="24"/>
          <w:szCs w:val="24"/>
        </w:rPr>
        <w:t>r</w:t>
      </w:r>
      <w:r w:rsidRPr="00A036EB">
        <w:rPr>
          <w:rFonts w:eastAsia="Times New Roman"/>
          <w:color w:val="FF0000"/>
          <w:sz w:val="24"/>
          <w:szCs w:val="24"/>
        </w:rPr>
        <w:t xml:space="preserve">oč.,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</w:t>
      </w:r>
      <w:r w:rsidRPr="00A036EB">
        <w:rPr>
          <w:rFonts w:eastAsia="Times New Roman"/>
          <w:color w:val="FF0000"/>
          <w:sz w:val="24"/>
          <w:szCs w:val="24"/>
        </w:rPr>
        <w:t>Vnímanie a experimenty s každodennou kultúrou, s každodennými  predmetmi okolo nás)</w:t>
      </w:r>
    </w:p>
    <w:p w:rsidR="002124D6" w:rsidRPr="00725525" w:rsidRDefault="002124D6" w:rsidP="002124D6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  <w:rPr>
          <w:color w:val="FF0000"/>
        </w:rPr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Masov</w:t>
      </w:r>
      <w:r w:rsidRPr="005D6EA5">
        <w:rPr>
          <w:rFonts w:eastAsia="Times New Roman"/>
          <w:sz w:val="24"/>
          <w:szCs w:val="24"/>
        </w:rPr>
        <w:t>á kultúra - trh s kultúrou, gýč, brak</w:t>
      </w:r>
      <w:r>
        <w:rPr>
          <w:rFonts w:eastAsia="Times New Roman"/>
          <w:sz w:val="24"/>
          <w:szCs w:val="24"/>
        </w:rPr>
        <w:t xml:space="preserve"> </w:t>
      </w:r>
      <w:r w:rsidRPr="00725525">
        <w:rPr>
          <w:rFonts w:eastAsia="Times New Roman"/>
          <w:color w:val="FF0000"/>
          <w:sz w:val="24"/>
          <w:szCs w:val="24"/>
        </w:rPr>
        <w:t xml:space="preserve">(4. </w:t>
      </w:r>
      <w:r>
        <w:rPr>
          <w:rFonts w:eastAsia="Times New Roman"/>
          <w:color w:val="FF0000"/>
          <w:sz w:val="24"/>
          <w:szCs w:val="24"/>
        </w:rPr>
        <w:t>r</w:t>
      </w:r>
      <w:r w:rsidRPr="00725525">
        <w:rPr>
          <w:rFonts w:eastAsia="Times New Roman"/>
          <w:color w:val="FF0000"/>
          <w:sz w:val="24"/>
          <w:szCs w:val="24"/>
        </w:rPr>
        <w:t>oč.,</w:t>
      </w:r>
      <w:r>
        <w:rPr>
          <w:rFonts w:eastAsia="Times New Roman"/>
          <w:color w:val="FF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FF0000"/>
          <w:sz w:val="24"/>
          <w:szCs w:val="24"/>
        </w:rPr>
        <w:t>tem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. celok </w:t>
      </w:r>
      <w:r w:rsidRPr="00725525">
        <w:rPr>
          <w:rFonts w:eastAsia="Times New Roman"/>
          <w:color w:val="FF0000"/>
          <w:sz w:val="24"/>
          <w:szCs w:val="24"/>
        </w:rPr>
        <w:t xml:space="preserve"> Masová kultúra)</w:t>
      </w:r>
    </w:p>
    <w:p w:rsidR="005D6EA5" w:rsidRDefault="005D6EA5" w:rsidP="005847E4"/>
    <w:p w:rsidR="00CD175C" w:rsidRDefault="00CD175C" w:rsidP="00CD175C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Metódy a formy práce</w:t>
      </w:r>
    </w:p>
    <w:p w:rsidR="00CD175C" w:rsidRPr="00A90DA9" w:rsidRDefault="00CD175C" w:rsidP="00385454">
      <w:pPr>
        <w:ind w:firstLine="708"/>
        <w:jc w:val="both"/>
      </w:pPr>
      <w:r w:rsidRPr="00A90DA9">
        <w:t xml:space="preserve">Pri </w:t>
      </w:r>
      <w:r>
        <w:t xml:space="preserve">rozvíjaní </w:t>
      </w:r>
      <w:r w:rsidRPr="00A90DA9">
        <w:t xml:space="preserve"> </w:t>
      </w:r>
      <w:r>
        <w:t>finančnej gramotnosti</w:t>
      </w:r>
      <w:r w:rsidR="00385454">
        <w:t xml:space="preserve"> sa</w:t>
      </w:r>
      <w:r w:rsidRPr="00A90DA9">
        <w:t xml:space="preserve"> budú využívať moderné interaktívne vyučovacie metódy zamerané na aktívne učenie sa žiakov v prepojení na praktické reálne životné situácie, ktoré vytvoria predpoklady</w:t>
      </w:r>
      <w:r>
        <w:t xml:space="preserve"> </w:t>
      </w:r>
      <w:r w:rsidRPr="00A90DA9">
        <w:t xml:space="preserve">vytváranie a korigovanie názorov žiakov a celoživotné učenie sa. </w:t>
      </w:r>
    </w:p>
    <w:p w:rsidR="00CD175C" w:rsidRPr="00A90DA9" w:rsidRDefault="00CD175C" w:rsidP="00CD175C">
      <w:pPr>
        <w:jc w:val="both"/>
      </w:pPr>
      <w:r w:rsidRPr="00A90DA9">
        <w:t>Pre dosiahnutie vzdelávacích cieľov sa bude využívať:</w:t>
      </w:r>
    </w:p>
    <w:p w:rsidR="00CD175C" w:rsidRPr="00385454" w:rsidRDefault="00CD175C" w:rsidP="00385454">
      <w:pPr>
        <w:pStyle w:val="Odsekzoznamu"/>
        <w:numPr>
          <w:ilvl w:val="0"/>
          <w:numId w:val="22"/>
        </w:numPr>
        <w:jc w:val="both"/>
      </w:pPr>
      <w:r w:rsidRPr="00385454">
        <w:rPr>
          <w:b/>
        </w:rPr>
        <w:t>Heuristická metóda</w:t>
      </w:r>
      <w:r w:rsidRPr="00385454">
        <w:t xml:space="preserve"> – orientovaná na osvojovanie všeobecných vedomostí a zručností, rozvoj logiky a tvorivosti – </w:t>
      </w:r>
      <w:proofErr w:type="spellStart"/>
      <w:r w:rsidRPr="00385454">
        <w:t>brainstorming</w:t>
      </w:r>
      <w:proofErr w:type="spellEnd"/>
      <w:r w:rsidRPr="00385454">
        <w:t>, riešenie problémov, situačné a inscenačné metódy,  diskusia, beseda.</w:t>
      </w:r>
    </w:p>
    <w:p w:rsidR="00CD175C" w:rsidRPr="00385454" w:rsidRDefault="00CD175C" w:rsidP="00385454">
      <w:pPr>
        <w:pStyle w:val="Odsekzoznamu"/>
        <w:numPr>
          <w:ilvl w:val="0"/>
          <w:numId w:val="22"/>
        </w:numPr>
        <w:jc w:val="both"/>
      </w:pPr>
      <w:r w:rsidRPr="00385454">
        <w:rPr>
          <w:b/>
        </w:rPr>
        <w:t>Informačno-receptívna metóda</w:t>
      </w:r>
      <w:r w:rsidRPr="00385454">
        <w:t xml:space="preserve"> – orientovaná na</w:t>
      </w:r>
      <w:r w:rsidR="00385454" w:rsidRPr="00385454">
        <w:t xml:space="preserve"> osvojovanie vedomostí, vyhľadávanie informácií v periodikách a na internete </w:t>
      </w:r>
    </w:p>
    <w:p w:rsidR="00CD175C" w:rsidRPr="00385454" w:rsidRDefault="00CD175C" w:rsidP="00385454">
      <w:pPr>
        <w:pStyle w:val="Odsekzoznamu"/>
        <w:numPr>
          <w:ilvl w:val="0"/>
          <w:numId w:val="22"/>
        </w:numPr>
        <w:jc w:val="both"/>
      </w:pPr>
      <w:proofErr w:type="spellStart"/>
      <w:r w:rsidRPr="00385454">
        <w:rPr>
          <w:b/>
        </w:rPr>
        <w:t>Reproduktívna</w:t>
      </w:r>
      <w:proofErr w:type="spellEnd"/>
      <w:r w:rsidRPr="00385454">
        <w:rPr>
          <w:b/>
        </w:rPr>
        <w:t xml:space="preserve"> metóda</w:t>
      </w:r>
      <w:r w:rsidRPr="00385454">
        <w:t xml:space="preserve"> – orientovaná na upevňovanie vedomostí, rozvoj pamäti a </w:t>
      </w:r>
      <w:proofErr w:type="spellStart"/>
      <w:r w:rsidRPr="00385454">
        <w:t>reproduktívneho</w:t>
      </w:r>
      <w:proofErr w:type="spellEnd"/>
      <w:r w:rsidRPr="00385454">
        <w:t xml:space="preserve"> myslenia -interaktívna prednáška, diskusia, beseda, exkurzia, </w:t>
      </w:r>
      <w:proofErr w:type="spellStart"/>
      <w:r w:rsidRPr="00385454">
        <w:t>brainstorming</w:t>
      </w:r>
      <w:proofErr w:type="spellEnd"/>
      <w:r w:rsidRPr="00385454">
        <w:t>, myšlienkové mapy.</w:t>
      </w:r>
    </w:p>
    <w:p w:rsidR="00CD175C" w:rsidRPr="00385454" w:rsidRDefault="00CD175C" w:rsidP="00385454">
      <w:pPr>
        <w:pStyle w:val="Odsekzoznamu"/>
        <w:numPr>
          <w:ilvl w:val="0"/>
          <w:numId w:val="22"/>
        </w:numPr>
        <w:jc w:val="both"/>
      </w:pPr>
      <w:r w:rsidRPr="00385454">
        <w:rPr>
          <w:b/>
        </w:rPr>
        <w:t>Problémový výklad</w:t>
      </w:r>
      <w:r w:rsidRPr="00385454">
        <w:t xml:space="preserve"> – orientuje sa na logické riešenie problémov a rozvoj vedeckého myslenia po etapách - riešenie problémov, prípadové štúdie, diskusia, beseda, myšlienkové mapy. </w:t>
      </w:r>
    </w:p>
    <w:p w:rsidR="00CD175C" w:rsidRPr="00A90DA9" w:rsidRDefault="00CD175C" w:rsidP="00CD175C">
      <w:pPr>
        <w:jc w:val="both"/>
        <w:rPr>
          <w:b/>
          <w:bCs/>
          <w:i/>
          <w:iCs/>
        </w:rPr>
      </w:pPr>
      <w:r w:rsidRPr="00A90DA9">
        <w:rPr>
          <w:b/>
          <w:bCs/>
          <w:i/>
          <w:iCs/>
        </w:rPr>
        <w:t>Formy vyučovania:</w:t>
      </w:r>
    </w:p>
    <w:p w:rsidR="00CD175C" w:rsidRPr="00385454" w:rsidRDefault="00CD175C" w:rsidP="00385454">
      <w:pPr>
        <w:pStyle w:val="Odsekzoznamu"/>
        <w:numPr>
          <w:ilvl w:val="0"/>
          <w:numId w:val="24"/>
        </w:numPr>
        <w:jc w:val="both"/>
      </w:pPr>
      <w:r w:rsidRPr="00385454">
        <w:rPr>
          <w:b/>
        </w:rPr>
        <w:t>Frontálna práca</w:t>
      </w:r>
      <w:r w:rsidRPr="00385454">
        <w:t xml:space="preserve"> – so všetkými žiakmi učiteľ rieši jeden alebo viac problémov.</w:t>
      </w:r>
    </w:p>
    <w:p w:rsidR="00CD175C" w:rsidRPr="00385454" w:rsidRDefault="00CD175C" w:rsidP="00385454">
      <w:pPr>
        <w:pStyle w:val="Odsekzoznamu"/>
        <w:numPr>
          <w:ilvl w:val="0"/>
          <w:numId w:val="24"/>
        </w:numPr>
        <w:jc w:val="both"/>
      </w:pPr>
      <w:r w:rsidRPr="00385454">
        <w:rPr>
          <w:b/>
        </w:rPr>
        <w:t>Individuálna práca</w:t>
      </w:r>
      <w:r w:rsidRPr="00385454">
        <w:t xml:space="preserve"> – každý žiak pracuje individuálne, nezávisle od ostatných žiakov, učiteľ sleduje prácu žiakov pôsobí ako poradca </w:t>
      </w:r>
    </w:p>
    <w:p w:rsidR="00CD175C" w:rsidRPr="00385454" w:rsidRDefault="00CD175C" w:rsidP="00385454">
      <w:pPr>
        <w:pStyle w:val="Odsekzoznamu"/>
        <w:numPr>
          <w:ilvl w:val="0"/>
          <w:numId w:val="24"/>
        </w:numPr>
        <w:jc w:val="both"/>
      </w:pPr>
      <w:r w:rsidRPr="00385454">
        <w:rPr>
          <w:b/>
        </w:rPr>
        <w:t>Skupinová práca</w:t>
      </w:r>
      <w:r w:rsidRPr="00385454">
        <w:t xml:space="preserve"> – trieda je rozdelená na skupiny podľa riešeného problému, skupiny si organizujú prácu samostatne, učiteľ pozoruje prácu skupín a pôsobí ako</w:t>
      </w:r>
      <w:r w:rsidR="00385454" w:rsidRPr="00385454">
        <w:t xml:space="preserve"> koordinátor</w:t>
      </w:r>
    </w:p>
    <w:p w:rsidR="00385454" w:rsidRDefault="00385454" w:rsidP="00385454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Stratégie</w:t>
      </w:r>
    </w:p>
    <w:p w:rsidR="00385454" w:rsidRDefault="00385454" w:rsidP="00385454">
      <w:r>
        <w:t xml:space="preserve">    Dôležitá je podpora žiackeho objavovania a samostatného riešenia problémových situácií. Preto v rámci finančnej gramotnosti sa snažíme:</w:t>
      </w:r>
    </w:p>
    <w:p w:rsidR="00385454" w:rsidRDefault="00385454" w:rsidP="00385454">
      <w:pPr>
        <w:pStyle w:val="Odsekzoznamu"/>
        <w:numPr>
          <w:ilvl w:val="0"/>
          <w:numId w:val="10"/>
        </w:numPr>
      </w:pPr>
      <w:r>
        <w:t>dávať žiakom kreatívne otázky a úlohy, ktoré sa ich bezprostredne dotýkajú</w:t>
      </w:r>
    </w:p>
    <w:p w:rsidR="00385454" w:rsidRDefault="00385454" w:rsidP="00385454">
      <w:pPr>
        <w:pStyle w:val="Odsekzoznamu"/>
        <w:numPr>
          <w:ilvl w:val="0"/>
          <w:numId w:val="10"/>
        </w:numPr>
      </w:pPr>
      <w:r>
        <w:lastRenderedPageBreak/>
        <w:t>nepredkladať žiakom k osvojeniu hotové riešenia, podporovať aktívne objavovanie efektívnych stratégií</w:t>
      </w:r>
    </w:p>
    <w:p w:rsidR="00385454" w:rsidRDefault="00385454" w:rsidP="00385454">
      <w:pPr>
        <w:pStyle w:val="Odsekzoznamu"/>
        <w:numPr>
          <w:ilvl w:val="0"/>
          <w:numId w:val="10"/>
        </w:numPr>
      </w:pPr>
      <w:r>
        <w:t>viesť žiakov k poznaniu, že každý problém má viacero riešení, ktoré sú ovplyvňované rôznymi okolnosťami</w:t>
      </w:r>
    </w:p>
    <w:p w:rsidR="00385454" w:rsidRDefault="00385454" w:rsidP="00385454">
      <w:pPr>
        <w:pStyle w:val="Odsekzoznamu"/>
        <w:numPr>
          <w:ilvl w:val="0"/>
          <w:numId w:val="10"/>
        </w:numPr>
      </w:pPr>
      <w:r>
        <w:t>zamerať sa na finančné situácie spojené s chodom domácnosti –plánovanie  dovolenky, poistenie,  rodinný rozpočet</w:t>
      </w:r>
    </w:p>
    <w:p w:rsidR="00385454" w:rsidRDefault="00385454" w:rsidP="00385454">
      <w:pPr>
        <w:pStyle w:val="Odsekzoznamu"/>
        <w:numPr>
          <w:ilvl w:val="0"/>
          <w:numId w:val="10"/>
        </w:numPr>
      </w:pPr>
      <w:r>
        <w:t>presunúť vyučovanie zo školských lavíc do reálneho prostredia</w:t>
      </w:r>
    </w:p>
    <w:p w:rsidR="00385454" w:rsidRDefault="00385454" w:rsidP="00385454">
      <w:pPr>
        <w:pStyle w:val="Odsekzoznamu"/>
        <w:numPr>
          <w:ilvl w:val="0"/>
          <w:numId w:val="10"/>
        </w:numPr>
      </w:pPr>
      <w:r>
        <w:t>predkladať žiakom také problémy, ktoré vyžadujú uplatnenie vedomostí, zručností  a schopností z viacerých predmetov</w:t>
      </w:r>
    </w:p>
    <w:p w:rsidR="00385454" w:rsidRDefault="00385454" w:rsidP="00385454">
      <w:pPr>
        <w:pStyle w:val="Odsekzoznamu"/>
        <w:numPr>
          <w:ilvl w:val="0"/>
          <w:numId w:val="10"/>
        </w:numPr>
      </w:pPr>
      <w:r>
        <w:t>využívať vo výučbe počítače, interaktívne tabule</w:t>
      </w:r>
    </w:p>
    <w:p w:rsidR="00385454" w:rsidRDefault="00385454" w:rsidP="00385454">
      <w:pPr>
        <w:pStyle w:val="Odsekzoznamu"/>
        <w:numPr>
          <w:ilvl w:val="0"/>
          <w:numId w:val="10"/>
        </w:numPr>
      </w:pPr>
      <w:r>
        <w:t>IKT využívať aj pri skupinovej práci</w:t>
      </w:r>
    </w:p>
    <w:p w:rsidR="00385454" w:rsidRPr="009022B0" w:rsidRDefault="00385454" w:rsidP="00385454">
      <w:pPr>
        <w:pStyle w:val="Odsekzoznamu"/>
        <w:numPr>
          <w:ilvl w:val="0"/>
          <w:numId w:val="10"/>
        </w:numPr>
      </w:pPr>
      <w:r>
        <w:t>pripraviť žiakom príklady z finančnej matematiky</w:t>
      </w:r>
    </w:p>
    <w:p w:rsidR="00CD175C" w:rsidRPr="005847E4" w:rsidRDefault="00CD175C" w:rsidP="005847E4"/>
    <w:sectPr w:rsidR="00CD175C" w:rsidRPr="005847E4" w:rsidSect="00180C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001" w:rsidRDefault="00016001" w:rsidP="003A5B66">
      <w:pPr>
        <w:spacing w:after="0" w:line="240" w:lineRule="auto"/>
      </w:pPr>
      <w:r>
        <w:separator/>
      </w:r>
    </w:p>
  </w:endnote>
  <w:endnote w:type="continuationSeparator" w:id="1">
    <w:p w:rsidR="00016001" w:rsidRDefault="00016001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7001479"/>
      <w:docPartObj>
        <w:docPartGallery w:val="Page Numbers (Bottom of Page)"/>
        <w:docPartUnique/>
      </w:docPartObj>
    </w:sdtPr>
    <w:sdtContent>
      <w:p w:rsidR="00016001" w:rsidRDefault="00016001">
        <w:pPr>
          <w:pStyle w:val="Pta"/>
          <w:jc w:val="center"/>
        </w:pPr>
        <w:fldSimple w:instr="PAGE   \* MERGEFORMAT">
          <w:r w:rsidR="00385454">
            <w:rPr>
              <w:noProof/>
            </w:rPr>
            <w:t>1</w:t>
          </w:r>
        </w:fldSimple>
      </w:p>
    </w:sdtContent>
  </w:sdt>
  <w:p w:rsidR="00016001" w:rsidRDefault="0001600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001" w:rsidRDefault="00016001" w:rsidP="003A5B66">
      <w:pPr>
        <w:spacing w:after="0" w:line="240" w:lineRule="auto"/>
      </w:pPr>
      <w:r>
        <w:separator/>
      </w:r>
    </w:p>
  </w:footnote>
  <w:footnote w:type="continuationSeparator" w:id="1">
    <w:p w:rsidR="00016001" w:rsidRDefault="00016001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89E"/>
    <w:multiLevelType w:val="hybridMultilevel"/>
    <w:tmpl w:val="43B871A0"/>
    <w:lvl w:ilvl="0" w:tplc="92729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C7EC5"/>
    <w:multiLevelType w:val="hybridMultilevel"/>
    <w:tmpl w:val="56543DF2"/>
    <w:lvl w:ilvl="0" w:tplc="E9C6024C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color w:val="auto"/>
        <w:sz w:val="24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>
    <w:nsid w:val="0B4463AB"/>
    <w:multiLevelType w:val="hybridMultilevel"/>
    <w:tmpl w:val="B532C39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B660D"/>
    <w:multiLevelType w:val="hybridMultilevel"/>
    <w:tmpl w:val="5D46C240"/>
    <w:lvl w:ilvl="0" w:tplc="99F24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3429B"/>
    <w:multiLevelType w:val="hybridMultilevel"/>
    <w:tmpl w:val="CF5CB9A4"/>
    <w:lvl w:ilvl="0" w:tplc="6B38DFA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color w:val="auto"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7AF5"/>
    <w:multiLevelType w:val="hybridMultilevel"/>
    <w:tmpl w:val="BA469DCC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43E04"/>
    <w:multiLevelType w:val="hybridMultilevel"/>
    <w:tmpl w:val="C390049E"/>
    <w:lvl w:ilvl="0" w:tplc="946EB3B6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color w:val="auto"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5031C3"/>
    <w:multiLevelType w:val="hybridMultilevel"/>
    <w:tmpl w:val="360602B8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E507D6"/>
    <w:multiLevelType w:val="hybridMultilevel"/>
    <w:tmpl w:val="BCACB53A"/>
    <w:lvl w:ilvl="0" w:tplc="7148588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F72DB9"/>
    <w:multiLevelType w:val="hybridMultilevel"/>
    <w:tmpl w:val="DF80DC60"/>
    <w:lvl w:ilvl="0" w:tplc="99F24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6B54EA"/>
    <w:multiLevelType w:val="hybridMultilevel"/>
    <w:tmpl w:val="93AE1D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9A6E04"/>
    <w:multiLevelType w:val="hybridMultilevel"/>
    <w:tmpl w:val="530A0C5C"/>
    <w:lvl w:ilvl="0" w:tplc="742086EA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0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D3295F"/>
    <w:multiLevelType w:val="hybridMultilevel"/>
    <w:tmpl w:val="0BDA0DD0"/>
    <w:lvl w:ilvl="0" w:tplc="99F24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8"/>
  </w:num>
  <w:num w:numId="6">
    <w:abstractNumId w:val="12"/>
  </w:num>
  <w:num w:numId="7">
    <w:abstractNumId w:val="10"/>
  </w:num>
  <w:num w:numId="8">
    <w:abstractNumId w:val="21"/>
  </w:num>
  <w:num w:numId="9">
    <w:abstractNumId w:val="20"/>
  </w:num>
  <w:num w:numId="10">
    <w:abstractNumId w:val="13"/>
  </w:num>
  <w:num w:numId="11">
    <w:abstractNumId w:val="0"/>
  </w:num>
  <w:num w:numId="12">
    <w:abstractNumId w:val="19"/>
  </w:num>
  <w:num w:numId="13">
    <w:abstractNumId w:val="1"/>
  </w:num>
  <w:num w:numId="14">
    <w:abstractNumId w:val="9"/>
  </w:num>
  <w:num w:numId="15">
    <w:abstractNumId w:val="11"/>
  </w:num>
  <w:num w:numId="16">
    <w:abstractNumId w:val="2"/>
  </w:num>
  <w:num w:numId="17">
    <w:abstractNumId w:val="7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7"/>
  </w:num>
  <w:num w:numId="21">
    <w:abstractNumId w:val="16"/>
  </w:num>
  <w:num w:numId="22">
    <w:abstractNumId w:val="6"/>
  </w:num>
  <w:num w:numId="23">
    <w:abstractNumId w:val="15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B13"/>
    <w:rsid w:val="00010AFD"/>
    <w:rsid w:val="00016001"/>
    <w:rsid w:val="00180CAF"/>
    <w:rsid w:val="00203843"/>
    <w:rsid w:val="002124D6"/>
    <w:rsid w:val="002C1989"/>
    <w:rsid w:val="00385454"/>
    <w:rsid w:val="003A5B66"/>
    <w:rsid w:val="003B6F07"/>
    <w:rsid w:val="00422CBF"/>
    <w:rsid w:val="004F2B65"/>
    <w:rsid w:val="00500B75"/>
    <w:rsid w:val="00536370"/>
    <w:rsid w:val="00542D12"/>
    <w:rsid w:val="005847E4"/>
    <w:rsid w:val="005B12E7"/>
    <w:rsid w:val="005D6EA5"/>
    <w:rsid w:val="005F5B13"/>
    <w:rsid w:val="006613B7"/>
    <w:rsid w:val="00705E49"/>
    <w:rsid w:val="008B476E"/>
    <w:rsid w:val="009022B0"/>
    <w:rsid w:val="00912986"/>
    <w:rsid w:val="009307EF"/>
    <w:rsid w:val="00952C77"/>
    <w:rsid w:val="00AE70C1"/>
    <w:rsid w:val="00B310C4"/>
    <w:rsid w:val="00C7358B"/>
    <w:rsid w:val="00C864D3"/>
    <w:rsid w:val="00CD175C"/>
    <w:rsid w:val="00D86C40"/>
    <w:rsid w:val="00E97EFC"/>
    <w:rsid w:val="00F41EF1"/>
    <w:rsid w:val="00F9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  <w:style w:type="paragraph" w:customStyle="1" w:styleId="Default">
    <w:name w:val="Default"/>
    <w:rsid w:val="00F41E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EC3332-28FF-4895-97E2-F771EF702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Andrašková</dc:creator>
  <cp:lastModifiedBy>Jaroslava Vitazkova</cp:lastModifiedBy>
  <cp:revision>3</cp:revision>
  <dcterms:created xsi:type="dcterms:W3CDTF">2016-08-31T16:34:00Z</dcterms:created>
  <dcterms:modified xsi:type="dcterms:W3CDTF">2016-08-31T17:14:00Z</dcterms:modified>
</cp:coreProperties>
</file>