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721E0C" w14:textId="55685F7A" w:rsidR="007C007C" w:rsidRDefault="00A23BA5" w:rsidP="00A23BA5">
      <w:pPr>
        <w:jc w:val="center"/>
        <w:rPr>
          <w:b/>
          <w:bCs/>
          <w:sz w:val="28"/>
          <w:szCs w:val="28"/>
        </w:rPr>
      </w:pPr>
      <w:r w:rsidRPr="00A23BA5">
        <w:rPr>
          <w:b/>
          <w:bCs/>
          <w:sz w:val="28"/>
          <w:szCs w:val="28"/>
        </w:rPr>
        <w:t>Metódy historikovej práce</w:t>
      </w:r>
    </w:p>
    <w:p w14:paraId="01AFB07D" w14:textId="0CA91323" w:rsidR="00B03668" w:rsidRDefault="00A23BA5" w:rsidP="00CD0F92">
      <w:pPr>
        <w:jc w:val="center"/>
        <w:rPr>
          <w:b/>
          <w:bCs/>
          <w:sz w:val="28"/>
          <w:szCs w:val="28"/>
        </w:rPr>
      </w:pPr>
      <w:r w:rsidRPr="00A23BA5">
        <w:rPr>
          <w:b/>
          <w:bCs/>
          <w:sz w:val="28"/>
          <w:szCs w:val="28"/>
        </w:rPr>
        <w:t>Geografická metóda</w:t>
      </w:r>
    </w:p>
    <w:p w14:paraId="4D4FDB5D" w14:textId="7E8F45E4" w:rsidR="00CD0F92" w:rsidRDefault="00CD0F92" w:rsidP="00CD0F92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(Dominik Valeš)</w:t>
      </w:r>
    </w:p>
    <w:p w14:paraId="52E18CD5" w14:textId="618F0B3A" w:rsidR="00BB505A" w:rsidRDefault="00B03668" w:rsidP="00720D1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20D1C">
        <w:rPr>
          <w:rFonts w:ascii="Times New Roman" w:hAnsi="Times New Roman" w:cs="Times New Roman"/>
          <w:b/>
          <w:bCs/>
          <w:sz w:val="24"/>
          <w:szCs w:val="24"/>
        </w:rPr>
        <w:t>Geografická metóda</w:t>
      </w:r>
      <w:r w:rsidRPr="00720D1C">
        <w:rPr>
          <w:rFonts w:ascii="Times New Roman" w:hAnsi="Times New Roman" w:cs="Times New Roman"/>
          <w:sz w:val="24"/>
          <w:szCs w:val="24"/>
        </w:rPr>
        <w:t xml:space="preserve"> je veľmi rozšírenou a používanou metódou historického výskumu. Jedná sa tak povediac o metodológiu s grafickým výsledkom</w:t>
      </w:r>
      <w:r w:rsidR="008F299A">
        <w:rPr>
          <w:rFonts w:ascii="Times New Roman" w:hAnsi="Times New Roman" w:cs="Times New Roman"/>
          <w:sz w:val="24"/>
          <w:szCs w:val="24"/>
        </w:rPr>
        <w:t xml:space="preserve"> s prihliadnutím na stabilné a nestabilné prvky </w:t>
      </w:r>
      <w:r w:rsidR="00E509B7">
        <w:rPr>
          <w:rFonts w:ascii="Times New Roman" w:hAnsi="Times New Roman" w:cs="Times New Roman"/>
          <w:sz w:val="24"/>
          <w:szCs w:val="24"/>
        </w:rPr>
        <w:t>geografického obrazu krajiny</w:t>
      </w:r>
      <w:r w:rsidRPr="00720D1C">
        <w:rPr>
          <w:rFonts w:ascii="Times New Roman" w:hAnsi="Times New Roman" w:cs="Times New Roman"/>
          <w:sz w:val="24"/>
          <w:szCs w:val="24"/>
        </w:rPr>
        <w:t xml:space="preserve">. </w:t>
      </w:r>
      <w:r w:rsidR="00735A63" w:rsidRPr="00720D1C">
        <w:rPr>
          <w:rFonts w:ascii="Times New Roman" w:hAnsi="Times New Roman" w:cs="Times New Roman"/>
          <w:sz w:val="24"/>
          <w:szCs w:val="24"/>
        </w:rPr>
        <w:t>Táto metóda má dve fázy. Prvou fázou je zhromažďovanie faktov na základe územného rozloženia či geografickej polohy</w:t>
      </w:r>
      <w:r w:rsidR="00BB505A">
        <w:rPr>
          <w:rFonts w:ascii="Times New Roman" w:hAnsi="Times New Roman" w:cs="Times New Roman"/>
          <w:sz w:val="24"/>
          <w:szCs w:val="24"/>
        </w:rPr>
        <w:t xml:space="preserve"> a ich následného overovania.</w:t>
      </w:r>
    </w:p>
    <w:p w14:paraId="7A24E13C" w14:textId="7457443B" w:rsidR="00B03668" w:rsidRPr="00720D1C" w:rsidRDefault="00735A63" w:rsidP="00720D1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20D1C">
        <w:rPr>
          <w:rFonts w:ascii="Times New Roman" w:hAnsi="Times New Roman" w:cs="Times New Roman"/>
          <w:sz w:val="24"/>
          <w:szCs w:val="24"/>
        </w:rPr>
        <w:t>Druhou fázou tejto metódy historického výskumu je grafické zakreslenie vyhodnotených faktov do príslušnej mapy</w:t>
      </w:r>
      <w:r w:rsidR="008F299A">
        <w:rPr>
          <w:rFonts w:ascii="Times New Roman" w:hAnsi="Times New Roman" w:cs="Times New Roman"/>
          <w:sz w:val="24"/>
          <w:szCs w:val="24"/>
        </w:rPr>
        <w:t xml:space="preserve"> či plánu</w:t>
      </w:r>
      <w:r w:rsidRPr="00720D1C">
        <w:rPr>
          <w:rFonts w:ascii="Times New Roman" w:hAnsi="Times New Roman" w:cs="Times New Roman"/>
          <w:sz w:val="24"/>
          <w:szCs w:val="24"/>
        </w:rPr>
        <w:t>.</w:t>
      </w:r>
      <w:r w:rsidR="000110F3" w:rsidRPr="00720D1C">
        <w:rPr>
          <w:rFonts w:ascii="Times New Roman" w:hAnsi="Times New Roman" w:cs="Times New Roman"/>
          <w:sz w:val="24"/>
          <w:szCs w:val="24"/>
        </w:rPr>
        <w:t xml:space="preserve"> Táto metóda sa využíva v</w:t>
      </w:r>
      <w:r w:rsidR="0050654D" w:rsidRPr="00720D1C">
        <w:rPr>
          <w:rFonts w:ascii="Times New Roman" w:hAnsi="Times New Roman" w:cs="Times New Roman"/>
          <w:sz w:val="24"/>
          <w:szCs w:val="24"/>
        </w:rPr>
        <w:t> rôznych oblastiach historického skúmania, či už ide o politické, hospodárske, ekonomické alebo sociálne aspekty</w:t>
      </w:r>
      <w:r w:rsidR="00D855E8" w:rsidRPr="00720D1C">
        <w:rPr>
          <w:rFonts w:ascii="Times New Roman" w:hAnsi="Times New Roman" w:cs="Times New Roman"/>
          <w:sz w:val="24"/>
          <w:szCs w:val="24"/>
        </w:rPr>
        <w:t xml:space="preserve"> histórie. </w:t>
      </w:r>
      <w:r w:rsidR="008F299A">
        <w:rPr>
          <w:rFonts w:ascii="Times New Roman" w:hAnsi="Times New Roman" w:cs="Times New Roman"/>
          <w:sz w:val="24"/>
          <w:szCs w:val="24"/>
        </w:rPr>
        <w:t>Zameriava sa, ale aj na rekonštrukciu historických území a územných celkov.</w:t>
      </w:r>
    </w:p>
    <w:p w14:paraId="55554B68" w14:textId="1C52A1CB" w:rsidR="00D855E8" w:rsidRPr="00720D1C" w:rsidRDefault="00EF08F5" w:rsidP="00720D1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Výsledkom skúmania geografickou metódou je teda vo väčšine prípadov kartografické zobrazenie</w:t>
      </w:r>
      <w:r w:rsidR="008F299A">
        <w:rPr>
          <w:rFonts w:ascii="Times New Roman" w:hAnsi="Times New Roman" w:cs="Times New Roman"/>
          <w:sz w:val="24"/>
          <w:szCs w:val="24"/>
        </w:rPr>
        <w:t xml:space="preserve"> faktografického skúmania historických prameňov. Môže sa jednať o rozloženie alebo rekonštrukciu historického územia.</w:t>
      </w:r>
      <w:r w:rsidR="00BB505A">
        <w:rPr>
          <w:rFonts w:ascii="Times New Roman" w:hAnsi="Times New Roman" w:cs="Times New Roman"/>
          <w:sz w:val="24"/>
          <w:szCs w:val="24"/>
        </w:rPr>
        <w:t xml:space="preserve"> Taktiež výsledkom môže byť konkrétna sledovaná jednotka subjektu zakreslená kartografickým spôsobom.</w:t>
      </w:r>
    </w:p>
    <w:p w14:paraId="1A2945D2" w14:textId="77777777" w:rsidR="00CD0F92" w:rsidRDefault="008F299A" w:rsidP="00720D1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D0F92">
        <w:rPr>
          <w:rFonts w:ascii="Times New Roman" w:hAnsi="Times New Roman" w:cs="Times New Roman"/>
          <w:b/>
          <w:bCs/>
          <w:sz w:val="24"/>
          <w:szCs w:val="24"/>
        </w:rPr>
        <w:t>Príklad: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7234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F70662C" w14:textId="3C683D71" w:rsidR="00D855E8" w:rsidRDefault="00172348" w:rsidP="00720D1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Usporiadanie a geografické rozloženie nášho územia medzi rokmi 1919 – 1989</w:t>
      </w:r>
    </w:p>
    <w:p w14:paraId="0609DBB7" w14:textId="3CCF739C" w:rsidR="00CD0F92" w:rsidRPr="007F5D85" w:rsidRDefault="00CD0F92" w:rsidP="007F5D8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 základe politick</w:t>
      </w:r>
      <w:r w:rsidR="007F5D85">
        <w:rPr>
          <w:rFonts w:ascii="Times New Roman" w:hAnsi="Times New Roman" w:cs="Times New Roman"/>
          <w:sz w:val="24"/>
          <w:szCs w:val="24"/>
        </w:rPr>
        <w:t>ých aspektov</w:t>
      </w:r>
      <w:r>
        <w:rPr>
          <w:rFonts w:ascii="Times New Roman" w:hAnsi="Times New Roman" w:cs="Times New Roman"/>
          <w:sz w:val="24"/>
          <w:szCs w:val="24"/>
        </w:rPr>
        <w:t xml:space="preserve"> a archívnych záznamov a samozrejme </w:t>
      </w:r>
      <w:r w:rsidR="007F5D85">
        <w:rPr>
          <w:rFonts w:ascii="Times New Roman" w:hAnsi="Times New Roman" w:cs="Times New Roman"/>
          <w:sz w:val="24"/>
          <w:szCs w:val="24"/>
        </w:rPr>
        <w:t xml:space="preserve">historických </w:t>
      </w:r>
      <w:r>
        <w:rPr>
          <w:rFonts w:ascii="Times New Roman" w:hAnsi="Times New Roman" w:cs="Times New Roman"/>
          <w:sz w:val="24"/>
          <w:szCs w:val="24"/>
        </w:rPr>
        <w:t>máp, bolo možné vytvoriť geografickou metódou hraničné ro</w:t>
      </w:r>
      <w:r w:rsidR="00A40928">
        <w:rPr>
          <w:rFonts w:ascii="Times New Roman" w:hAnsi="Times New Roman" w:cs="Times New Roman"/>
          <w:sz w:val="24"/>
          <w:szCs w:val="24"/>
        </w:rPr>
        <w:t>zloženie územia Československa</w:t>
      </w:r>
      <w:r w:rsidR="007F5D85">
        <w:rPr>
          <w:rFonts w:ascii="Times New Roman" w:hAnsi="Times New Roman" w:cs="Times New Roman"/>
          <w:sz w:val="24"/>
          <w:szCs w:val="24"/>
        </w:rPr>
        <w:t xml:space="preserve"> medzi rokmi </w:t>
      </w:r>
      <w:r w:rsidR="007F5D85">
        <w:rPr>
          <w:rFonts w:ascii="Times New Roman" w:hAnsi="Times New Roman" w:cs="Times New Roman"/>
          <w:sz w:val="24"/>
          <w:szCs w:val="24"/>
        </w:rPr>
        <w:t>1919 – 1989</w:t>
      </w:r>
      <w:r w:rsidR="007F5D85">
        <w:rPr>
          <w:rFonts w:ascii="Times New Roman" w:hAnsi="Times New Roman" w:cs="Times New Roman"/>
          <w:sz w:val="24"/>
          <w:szCs w:val="24"/>
        </w:rPr>
        <w:t>.</w:t>
      </w:r>
    </w:p>
    <w:p w14:paraId="3B4135FA" w14:textId="09DE4256" w:rsidR="00172348" w:rsidRDefault="00172348" w:rsidP="00720D1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CFA642F" wp14:editId="45A29942">
            <wp:extent cx="5731510" cy="2893695"/>
            <wp:effectExtent l="0" t="0" r="2540" b="1905"/>
            <wp:docPr id="3" name="Obrázok 3" descr="Obrázok, na ktorom je mapa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ázok 3" descr="Obrázok, na ktorom je mapa&#10;&#10;Automaticky generovaný popis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38A0D" w14:textId="50EA9A49" w:rsidR="00172348" w:rsidRDefault="00CD0F92" w:rsidP="00720D1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9CECD60" wp14:editId="2DBDC82C">
            <wp:extent cx="5731510" cy="3295015"/>
            <wp:effectExtent l="0" t="0" r="2540" b="635"/>
            <wp:docPr id="4" name="Obrázok 4" descr="Obrázok, na ktorom je mapa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ázok 4" descr="Obrázok, na ktorom je mapa&#10;&#10;Automaticky generovaný popis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9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5BAAC" w14:textId="77777777" w:rsidR="008F299A" w:rsidRPr="00720D1C" w:rsidRDefault="008F299A" w:rsidP="00720D1C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A12F1FF" w14:textId="3029DBF2" w:rsidR="00720D1C" w:rsidRDefault="00720D1C" w:rsidP="00B03668">
      <w:pPr>
        <w:rPr>
          <w:sz w:val="24"/>
          <w:szCs w:val="24"/>
        </w:rPr>
      </w:pPr>
    </w:p>
    <w:p w14:paraId="5CD81A20" w14:textId="67D26BA8" w:rsidR="00D855E8" w:rsidRPr="00B03668" w:rsidRDefault="00D855E8" w:rsidP="00B03668">
      <w:pPr>
        <w:rPr>
          <w:sz w:val="24"/>
          <w:szCs w:val="24"/>
        </w:rPr>
      </w:pPr>
    </w:p>
    <w:sectPr w:rsidR="00D855E8" w:rsidRPr="00B0366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807734B"/>
    <w:multiLevelType w:val="hybridMultilevel"/>
    <w:tmpl w:val="B1DCC598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787955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4150"/>
    <w:rsid w:val="000110F3"/>
    <w:rsid w:val="00172348"/>
    <w:rsid w:val="001853D5"/>
    <w:rsid w:val="0050654D"/>
    <w:rsid w:val="00720D1C"/>
    <w:rsid w:val="00735A63"/>
    <w:rsid w:val="007F5D85"/>
    <w:rsid w:val="008F299A"/>
    <w:rsid w:val="009565B4"/>
    <w:rsid w:val="00A23BA5"/>
    <w:rsid w:val="00A40928"/>
    <w:rsid w:val="00B03668"/>
    <w:rsid w:val="00B60FD0"/>
    <w:rsid w:val="00BB505A"/>
    <w:rsid w:val="00CD0F92"/>
    <w:rsid w:val="00D50019"/>
    <w:rsid w:val="00D855E8"/>
    <w:rsid w:val="00E509B7"/>
    <w:rsid w:val="00EF08F5"/>
    <w:rsid w:val="00EF1238"/>
    <w:rsid w:val="00F741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63C1D8"/>
  <w15:chartTrackingRefBased/>
  <w15:docId w15:val="{C6019B66-8412-49A1-83DF-CC8E80A591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dsekzoznamu">
    <w:name w:val="List Paragraph"/>
    <w:basedOn w:val="Normlny"/>
    <w:uiPriority w:val="34"/>
    <w:qFormat/>
    <w:rsid w:val="00CD0F9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2</Pages>
  <Words>203</Words>
  <Characters>1161</Characters>
  <Application>Microsoft Office Word</Application>
  <DocSecurity>0</DocSecurity>
  <Lines>9</Lines>
  <Paragraphs>2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Dominik Vales</dc:creator>
  <cp:keywords/>
  <dc:description/>
  <cp:lastModifiedBy>Dominik Vales</cp:lastModifiedBy>
  <cp:revision>5</cp:revision>
  <dcterms:created xsi:type="dcterms:W3CDTF">2022-03-14T20:25:00Z</dcterms:created>
  <dcterms:modified xsi:type="dcterms:W3CDTF">2022-04-12T03:27:00Z</dcterms:modified>
</cp:coreProperties>
</file>