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F93" w:rsidRPr="00841F93" w:rsidRDefault="00841F93" w:rsidP="00841F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Pýtate sa, čo je 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 xml:space="preserve"> 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Doodle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? Budete prekvapení, vídate ho možno každý deň. Je to nápis </w:t>
      </w:r>
      <w:proofErr w:type="spellStart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na stránke najrozšírenejšieho vyhľadávača, ktorý mení svoju podobu podľa toho, čo v daný deň práve zobrazuje. Zobrazenia 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 xml:space="preserve"> 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Doodle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 sú </w:t>
      </w:r>
      <w:proofErr w:type="spellStart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častokrát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venované pamätným dňom, výročiam, dôležitým udalostiam a pod. Prakticky všetky si môžete pozrieť </w:t>
      </w:r>
      <w:hyperlink r:id="rId4" w:tgtFrame="_blank" w:history="1">
        <w:r w:rsidRPr="00841F93">
          <w:rPr>
            <w:rFonts w:ascii="Arial" w:eastAsia="Times New Roman" w:hAnsi="Arial" w:cs="Arial"/>
            <w:color w:val="2289AC"/>
            <w:sz w:val="24"/>
            <w:szCs w:val="24"/>
            <w:lang w:eastAsia="sk-SK"/>
          </w:rPr>
          <w:t xml:space="preserve">v archíve </w:t>
        </w:r>
        <w:proofErr w:type="spellStart"/>
        <w:r w:rsidRPr="00841F93">
          <w:rPr>
            <w:rFonts w:ascii="Arial" w:eastAsia="Times New Roman" w:hAnsi="Arial" w:cs="Arial"/>
            <w:color w:val="2289AC"/>
            <w:sz w:val="24"/>
            <w:szCs w:val="24"/>
            <w:lang w:eastAsia="sk-SK"/>
          </w:rPr>
          <w:t>Google</w:t>
        </w:r>
        <w:proofErr w:type="spellEnd"/>
      </w:hyperlink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Dostanete sa k nemu kedykoľvek jedným kliknutím na tlačidlo </w:t>
      </w:r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 xml:space="preserve">Skúsim šťastie (I am 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feeling</w:t>
      </w:r>
      <w:proofErr w:type="spellEnd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 xml:space="preserve"> 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lucky</w:t>
      </w:r>
      <w:proofErr w:type="spellEnd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) </w:t>
      </w:r>
      <w:hyperlink r:id="rId5" w:tgtFrame="_blank" w:history="1">
        <w:r w:rsidRPr="00841F93">
          <w:rPr>
            <w:rFonts w:ascii="Arial" w:eastAsia="Times New Roman" w:hAnsi="Arial" w:cs="Arial"/>
            <w:color w:val="2289AC"/>
            <w:sz w:val="24"/>
            <w:szCs w:val="24"/>
            <w:lang w:eastAsia="sk-SK"/>
          </w:rPr>
          <w:t xml:space="preserve">na domovskej stránke </w:t>
        </w:r>
        <w:proofErr w:type="spellStart"/>
        <w:r w:rsidRPr="00841F93">
          <w:rPr>
            <w:rFonts w:ascii="Arial" w:eastAsia="Times New Roman" w:hAnsi="Arial" w:cs="Arial"/>
            <w:color w:val="2289AC"/>
            <w:sz w:val="24"/>
            <w:szCs w:val="24"/>
            <w:lang w:eastAsia="sk-SK"/>
          </w:rPr>
          <w:t>Google</w:t>
        </w:r>
        <w:proofErr w:type="spellEnd"/>
      </w:hyperlink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</w:t>
      </w:r>
    </w:p>
    <w:p w:rsidR="00841F93" w:rsidRPr="00841F93" w:rsidRDefault="00841F93" w:rsidP="00841F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S 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 xml:space="preserve"> 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Doodle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je v USA spojená aj </w:t>
      </w:r>
      <w:hyperlink r:id="rId6" w:tgtFrame="_blank" w:history="1">
        <w:r w:rsidRPr="00841F93">
          <w:rPr>
            <w:rFonts w:ascii="Arial" w:eastAsia="Times New Roman" w:hAnsi="Arial" w:cs="Arial"/>
            <w:color w:val="2289AC"/>
            <w:sz w:val="24"/>
            <w:szCs w:val="24"/>
            <w:lang w:eastAsia="sk-SK"/>
          </w:rPr>
          <w:t>každoročná súťaž</w:t>
        </w:r>
      </w:hyperlink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, do ktorej sa môžu žiaci prihlásiť so svojou originálnou kresbou (námetom) na 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 xml:space="preserve"> 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Doodle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Galériu súťažných prác si môžete pozrieť </w:t>
      </w:r>
      <w:hyperlink r:id="rId7" w:tgtFrame="_blank" w:history="1">
        <w:r w:rsidRPr="00841F93">
          <w:rPr>
            <w:rFonts w:ascii="Arial" w:eastAsia="Times New Roman" w:hAnsi="Arial" w:cs="Arial"/>
            <w:color w:val="2289AC"/>
            <w:sz w:val="24"/>
            <w:szCs w:val="24"/>
            <w:lang w:eastAsia="sk-SK"/>
          </w:rPr>
          <w:t>na tomto odkaze</w:t>
        </w:r>
      </w:hyperlink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. Tento rok k nej </w:t>
      </w:r>
      <w:proofErr w:type="spellStart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spolu s </w:t>
      </w:r>
      <w:proofErr w:type="spellStart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Discovery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</w:t>
      </w:r>
      <w:proofErr w:type="spellStart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Education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pripravili aj </w:t>
      </w:r>
      <w:hyperlink r:id="rId8" w:tgtFrame="_blank" w:history="1">
        <w:r w:rsidRPr="00841F93">
          <w:rPr>
            <w:rFonts w:ascii="Arial" w:eastAsia="Times New Roman" w:hAnsi="Arial" w:cs="Arial"/>
            <w:color w:val="2289AC"/>
            <w:sz w:val="24"/>
            <w:szCs w:val="24"/>
            <w:lang w:eastAsia="sk-SK"/>
          </w:rPr>
          <w:t>sériu lekcií a školských aktivít</w:t>
        </w:r>
      </w:hyperlink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na rozvoj kreativity. Na geografii ich asi nevyužijete, ale dovolím si ich odporučiť pre využitie v iných predmetoch, alebo na triednických hodinách.  </w:t>
      </w:r>
    </w:p>
    <w:p w:rsidR="00841F93" w:rsidRPr="00841F93" w:rsidRDefault="00841F93" w:rsidP="00841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288405" cy="3228340"/>
            <wp:effectExtent l="19050" t="0" r="0" b="0"/>
            <wp:docPr id="1" name="Obrázok 1" descr="https://lepsiageografia.sk/wp-content/uploads/2019/04/2827143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psiageografia.sk/wp-content/uploads/2019/04/2827143_ori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F93" w:rsidRPr="00841F93" w:rsidRDefault="00841F93" w:rsidP="00841F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Nápad využiť tvorbu 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 xml:space="preserve"> 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Doodle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ako školskú aktivitu som objavil na </w:t>
      </w:r>
      <w:proofErr w:type="spellStart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Twitteri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učiteľky </w:t>
      </w:r>
      <w:proofErr w:type="spellStart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fldChar w:fldCharType="begin"/>
      </w: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instrText xml:space="preserve"> HYPERLINK "https://twitter.com/littlestobbsy" \t "_blank" </w:instrText>
      </w: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fldChar w:fldCharType="separate"/>
      </w:r>
      <w:r w:rsidRPr="00841F93">
        <w:rPr>
          <w:rFonts w:ascii="Arial" w:eastAsia="Times New Roman" w:hAnsi="Arial" w:cs="Arial"/>
          <w:color w:val="2289AC"/>
          <w:sz w:val="24"/>
          <w:szCs w:val="24"/>
          <w:lang w:eastAsia="sk-SK"/>
        </w:rPr>
        <w:t>Carol</w:t>
      </w:r>
      <w:proofErr w:type="spellEnd"/>
      <w:r w:rsidRPr="00841F93">
        <w:rPr>
          <w:rFonts w:ascii="Arial" w:eastAsia="Times New Roman" w:hAnsi="Arial" w:cs="Arial"/>
          <w:color w:val="2289AC"/>
          <w:sz w:val="24"/>
          <w:szCs w:val="24"/>
          <w:lang w:eastAsia="sk-SK"/>
        </w:rPr>
        <w:t xml:space="preserve"> </w:t>
      </w:r>
      <w:proofErr w:type="spellStart"/>
      <w:r w:rsidRPr="00841F93">
        <w:rPr>
          <w:rFonts w:ascii="Arial" w:eastAsia="Times New Roman" w:hAnsi="Arial" w:cs="Arial"/>
          <w:color w:val="2289AC"/>
          <w:sz w:val="24"/>
          <w:szCs w:val="24"/>
          <w:lang w:eastAsia="sk-SK"/>
        </w:rPr>
        <w:t>Stobbs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fldChar w:fldCharType="end"/>
      </w: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Myšlienka je jednoduchá. Úlohou žiakov je navrhnúť a vytvoriť vlastné originálne 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 xml:space="preserve"> 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Doodle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 na vybranú tému. Tou môžu byť v geografii jednotlivé prírodné katastrofy, </w:t>
      </w:r>
      <w:proofErr w:type="spellStart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biómy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, klimatické pásma, svetadiely, konkrétne štáty, regióny, mestá. Čokoľvek, čo vám (alebo žiakom) napadne ako vhodné na spracovanie. Zadanie je možné rozšíriť o úlohu napísať ku každému obrázku aj stručný opis – tak, ako to býva aj pri skutočných 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 xml:space="preserve"> 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Doodle</w:t>
      </w:r>
      <w:proofErr w:type="spellEnd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 </w:t>
      </w: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(</w:t>
      </w:r>
      <w:hyperlink r:id="rId10" w:tgtFrame="_blank" w:history="1">
        <w:r w:rsidRPr="00841F93">
          <w:rPr>
            <w:rFonts w:ascii="Arial" w:eastAsia="Times New Roman" w:hAnsi="Arial" w:cs="Arial"/>
            <w:color w:val="2289AC"/>
            <w:sz w:val="24"/>
            <w:szCs w:val="24"/>
            <w:lang w:eastAsia="sk-SK"/>
          </w:rPr>
          <w:t>príklad</w:t>
        </w:r>
      </w:hyperlink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). </w:t>
      </w:r>
    </w:p>
    <w:p w:rsidR="00841F93" w:rsidRPr="00841F93" w:rsidRDefault="00841F93" w:rsidP="00841F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Ak by sa vám zdalo úloh spojených s aktivitou stále málo, vyzvite žiakov, aby zaznamenali aj prvých desať vyhľadaných odkazov po zadaní kľúčového slova – názvu ich témy do vyhľadávača </w:t>
      </w:r>
      <w:proofErr w:type="spellStart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. Ponúkol im relevantné odkazy, ktoré by stačili na oboznámenie sa s témou, alebo by museli vyhľadať ešte ďalšie? Podobne môžu žiaci spracovať aj vyhľadané obrázky, ktoré im </w:t>
      </w:r>
      <w:proofErr w:type="spellStart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 ku kľúčovému slovu ponúkne na prvých priečkach. Sú tieto obrázky reprezentatívne, dá sa podľa nich vytvoriť celkový obraz o danej téme (štáte a pod.?)</w:t>
      </w:r>
    </w:p>
    <w:p w:rsidR="00841F93" w:rsidRPr="00841F93" w:rsidRDefault="00841F93" w:rsidP="00841F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lastRenderedPageBreak/>
        <w:t>Za pokus by stálo aj zadanie pri ktorom by žiaci témy ostatných nepoznali. Prezentácia jednotlivých obrázkov sa tak môže spojiť aj s hádaním, čo zobrazujú. Buď podľa použitých grafických objektov (známe pamätihodnosti, prírodné prvky a pod.) alebo farebnosti. </w:t>
      </w:r>
    </w:p>
    <w:p w:rsidR="00841F93" w:rsidRPr="00841F93" w:rsidRDefault="00841F93" w:rsidP="00841F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Ak sa vám zdá, že prepájanie názvu konkrétnej komerčnej firmy so školskou aktivitou nie je vhodné (i keď funguje ako motivácia), odporúčam pozmeniť zadanie tak, že žiaci budú 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Doodle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 vytvárať okolo názvu svojej témy (napr. Španielsko). Tento variant je možno lepšou voľbou, nakoľko budú jednotlivé obrázky vyzerať ešte rozdielnejšie.  </w:t>
      </w:r>
    </w:p>
    <w:p w:rsidR="00841F93" w:rsidRPr="00841F93" w:rsidRDefault="00841F93" w:rsidP="00841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288405" cy="2426970"/>
            <wp:effectExtent l="19050" t="0" r="0" b="0"/>
            <wp:docPr id="2" name="Obrázok 2" descr="https://lepsiageografia.sk/wp-content/uploads/2019/04/google-doodle-%C5%A1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epsiageografia.sk/wp-content/uploads/2019/04/google-doodle-%C5%A1kol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F93" w:rsidRPr="00841F93" w:rsidRDefault="00841F93" w:rsidP="00841F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Pri realizácii tohto zadania je ideálnou spolupráca s vyučujúcim výtvarnej výchovy, ktorí by bol ochotný prepojiť jednu zo svojich vyučovacích hodín s geografiou a so žiakmi ju venoval tvorbe 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 xml:space="preserve"> 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Doodle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Na finálnom obrázku sa hodnotí najmä originalita a témy, ktoré sa doň žiak rozhodol zakomponovať. Ako sú spojené s danou témou a prečo sa rozhodol pre jej grafické zobrazenie vybrať práve tie? Ak sú niektorí žiaci šikovní v práci s grafickými programami, umožnite im tvoriť ich práce na počítačoch.</w:t>
      </w:r>
    </w:p>
    <w:p w:rsidR="00841F93" w:rsidRPr="00841F93" w:rsidRDefault="00841F93" w:rsidP="00841F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Ako ukážky žiackych prác môžu poslúžiť obrázky v tomto článku alebo </w:t>
      </w:r>
      <w:hyperlink r:id="rId12" w:tgtFrame="_blank" w:tooltip="" w:history="1">
        <w:r w:rsidRPr="00841F93">
          <w:rPr>
            <w:rFonts w:ascii="Arial" w:eastAsia="Times New Roman" w:hAnsi="Arial" w:cs="Arial"/>
            <w:color w:val="2289AC"/>
            <w:sz w:val="24"/>
            <w:szCs w:val="24"/>
            <w:lang w:eastAsia="sk-SK"/>
          </w:rPr>
          <w:t>tieto</w:t>
        </w:r>
      </w:hyperlink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, ktoré vytvorili žiaci na dejepise. </w:t>
      </w:r>
    </w:p>
    <w:p w:rsidR="00841F93" w:rsidRPr="00841F93" w:rsidRDefault="00841F93" w:rsidP="00841F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sk-SK"/>
        </w:rPr>
      </w:pPr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Na záver môžete zorganizovať súťaž o najlepšie 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 xml:space="preserve"> </w:t>
      </w:r>
      <w:proofErr w:type="spellStart"/>
      <w:r w:rsidRPr="00841F93">
        <w:rPr>
          <w:rFonts w:ascii="Arial" w:eastAsia="Times New Roman" w:hAnsi="Arial" w:cs="Arial"/>
          <w:i/>
          <w:iCs/>
          <w:color w:val="212529"/>
          <w:sz w:val="24"/>
          <w:szCs w:val="24"/>
          <w:lang w:eastAsia="sk-SK"/>
        </w:rPr>
        <w:t>Doodle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 xml:space="preserve">, do ktorej sa zapojí celá trieda, alebo aj celá škola. Ktovie, existuje šanca, že najlepšie práce potešia aj ľudí v slovenskej pobočke firmy </w:t>
      </w:r>
      <w:proofErr w:type="spellStart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Google</w:t>
      </w:r>
      <w:proofErr w:type="spellEnd"/>
      <w:r w:rsidRPr="00841F93">
        <w:rPr>
          <w:rFonts w:ascii="Arial" w:eastAsia="Times New Roman" w:hAnsi="Arial" w:cs="Arial"/>
          <w:color w:val="212529"/>
          <w:sz w:val="24"/>
          <w:szCs w:val="24"/>
          <w:lang w:eastAsia="sk-SK"/>
        </w:rPr>
        <w:t>. Pošlite im ich, možno vám za ne pošlú nejaký malý darček.  </w:t>
      </w:r>
    </w:p>
    <w:p w:rsidR="006B554C" w:rsidRDefault="006B554C"/>
    <w:sectPr w:rsidR="006B554C" w:rsidSect="006B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41F93"/>
    <w:rsid w:val="006B554C"/>
    <w:rsid w:val="00841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B55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41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841F93"/>
    <w:rPr>
      <w:i/>
      <w:iCs/>
    </w:rPr>
  </w:style>
  <w:style w:type="character" w:styleId="Hypertextovprepojenie">
    <w:name w:val="Hyperlink"/>
    <w:basedOn w:val="Predvolenpsmoodseku"/>
    <w:uiPriority w:val="99"/>
    <w:semiHidden/>
    <w:unhideWhenUsed/>
    <w:rsid w:val="00841F93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41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1F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odles.google.com/d4g/classro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doodle4google/vote.html" TargetMode="External"/><Relationship Id="rId12" Type="http://schemas.openxmlformats.org/officeDocument/2006/relationships/hyperlink" Target="http://www.classtools.net/blog/wp-content/uploads/2015/02/goo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doodle4google/index.html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google.sk/" TargetMode="External"/><Relationship Id="rId10" Type="http://schemas.openxmlformats.org/officeDocument/2006/relationships/hyperlink" Target="https://www.google.com/doodles/maria-montessoris-142nd-birthday" TargetMode="External"/><Relationship Id="rId4" Type="http://schemas.openxmlformats.org/officeDocument/2006/relationships/hyperlink" Target="https://www.google.com/doodles" TargetMode="Externa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2023-06-18T08:08:00Z</dcterms:created>
  <dcterms:modified xsi:type="dcterms:W3CDTF">2023-06-18T08:08:00Z</dcterms:modified>
</cp:coreProperties>
</file>