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73" w:rsidRPr="008E2C63" w:rsidRDefault="009E7C73" w:rsidP="009E7C73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9E7C73" w:rsidRPr="008E2C63" w:rsidRDefault="009E7C73" w:rsidP="009E7C73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9E7C73" w:rsidRPr="008E2C63" w:rsidRDefault="009E7C73" w:rsidP="009E7C73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9E7C73" w:rsidRPr="008E2C63" w:rsidRDefault="009E7C73" w:rsidP="009E7C73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9E7C73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9E7C73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9E7C73" w:rsidRPr="005048B1" w:rsidRDefault="009E7C73" w:rsidP="009E7C73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HUV</w:t>
      </w:r>
      <w:bookmarkStart w:id="0" w:name="_GoBack"/>
      <w:bookmarkEnd w:id="0"/>
    </w:p>
    <w:p w:rsidR="009E7C73" w:rsidRPr="009774D0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9E7C73" w:rsidRPr="009774D0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9E7C73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9E7C73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9E7C73" w:rsidRPr="00C202CB" w:rsidRDefault="009E7C73" w:rsidP="009E7C73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223111" w:rsidRPr="00AE2B20" w:rsidRDefault="00223111">
      <w:pPr>
        <w:jc w:val="center"/>
        <w:rPr>
          <w:lang w:val="sk-SK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33"/>
        <w:gridCol w:w="3275"/>
        <w:gridCol w:w="1044"/>
        <w:gridCol w:w="1231"/>
        <w:gridCol w:w="1134"/>
        <w:gridCol w:w="1134"/>
        <w:gridCol w:w="1389"/>
      </w:tblGrid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9534CA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HUDOBNÁ VÝCHOVA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</w:p>
        </w:tc>
      </w:tr>
      <w:tr w:rsidR="00223111" w:rsidRPr="00AE2B20" w:rsidTr="009E7C73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1.</w:t>
            </w:r>
            <w:r w:rsidR="009E7C73">
              <w:rPr>
                <w:rFonts w:ascii="ArialMT" w:hAnsi="ArialMT" w:cs="ArialMT"/>
                <w:lang w:val="sk-SK"/>
              </w:rPr>
              <w:t xml:space="preserve"> </w:t>
            </w:r>
            <w:r w:rsidR="00C67973">
              <w:rPr>
                <w:rFonts w:ascii="ArialMT" w:hAnsi="ArialMT" w:cs="ArialMT"/>
                <w:lang w:val="sk-SK"/>
              </w:rPr>
              <w:t>Prima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2.</w:t>
            </w:r>
            <w:r w:rsidR="009E7C73">
              <w:rPr>
                <w:rFonts w:ascii="ArialMT" w:hAnsi="ArialMT" w:cs="ArialMT"/>
                <w:lang w:val="sk-SK"/>
              </w:rPr>
              <w:t xml:space="preserve"> </w:t>
            </w:r>
            <w:r w:rsidR="00C67973">
              <w:rPr>
                <w:rFonts w:ascii="ArialMT" w:hAnsi="ArialMT" w:cs="ArialMT"/>
                <w:lang w:val="sk-SK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3.</w:t>
            </w:r>
            <w:r w:rsidR="009E7C73">
              <w:rPr>
                <w:rFonts w:ascii="ArialMT" w:hAnsi="ArialMT" w:cs="ArialMT"/>
                <w:lang w:val="sk-SK"/>
              </w:rPr>
              <w:t xml:space="preserve"> </w:t>
            </w:r>
            <w:r w:rsidR="00C67973">
              <w:rPr>
                <w:rFonts w:ascii="ArialMT" w:hAnsi="ArialMT" w:cs="ArialMT"/>
                <w:lang w:val="sk-SK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4.</w:t>
            </w:r>
            <w:r w:rsidR="009E7C73">
              <w:rPr>
                <w:rFonts w:ascii="ArialMT" w:hAnsi="ArialMT" w:cs="ArialMT"/>
                <w:lang w:val="sk-SK"/>
              </w:rPr>
              <w:t xml:space="preserve"> </w:t>
            </w:r>
            <w:r w:rsidR="00C67973">
              <w:rPr>
                <w:rFonts w:ascii="ArialMT" w:hAnsi="ArialMT" w:cs="ArialMT"/>
                <w:lang w:val="sk-SK"/>
              </w:rPr>
              <w:t>Kvarta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223111" w:rsidRPr="00AE2B20" w:rsidTr="009E7C73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9A720F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9A720F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223111" w:rsidRPr="00AE2B20" w:rsidTr="009E7C73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3735ED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3735E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3735ED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3735E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3735ED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3735E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3735ED" w:rsidRDefault="00223111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3735ED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3735ED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3735ED">
              <w:rPr>
                <w:rFonts w:ascii="ArialMT" w:hAnsi="ArialMT" w:cs="ArialMT"/>
                <w:color w:val="76923C"/>
                <w:lang w:val="sk-SK"/>
              </w:rPr>
              <w:t>0</w:t>
            </w:r>
          </w:p>
        </w:tc>
      </w:tr>
      <w:tr w:rsidR="00223111" w:rsidRPr="00AE2B20" w:rsidTr="009E7C73">
        <w:trPr>
          <w:trHeight w:val="327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9A720F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9A720F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3735ED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 w:rsidP="007178BF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 xml:space="preserve">7902 </w:t>
            </w:r>
            <w:r w:rsidR="007178BF">
              <w:rPr>
                <w:rFonts w:ascii="ArialMT" w:hAnsi="ArialMT" w:cs="ArialMT"/>
                <w:lang w:val="sk-SK"/>
              </w:rPr>
              <w:t>J</w:t>
            </w:r>
            <w:r w:rsidRPr="00AE2B20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223111" w:rsidRPr="00AE2B20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  <w:lang w:val="sk-SK"/>
              </w:rPr>
            </w:pPr>
            <w:r w:rsidRPr="00AE2B2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lang w:val="sk-SK"/>
              </w:rPr>
            </w:pPr>
            <w:r w:rsidRPr="00AE2B2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223111" w:rsidRPr="00AE2B20" w:rsidRDefault="00223111">
      <w:pPr>
        <w:jc w:val="center"/>
        <w:rPr>
          <w:lang w:val="sk-SK"/>
        </w:rPr>
      </w:pPr>
    </w:p>
    <w:p w:rsidR="00223111" w:rsidRPr="00AE2B20" w:rsidRDefault="00223111">
      <w:pPr>
        <w:ind w:left="540"/>
        <w:rPr>
          <w:lang w:val="sk-SK"/>
        </w:rPr>
      </w:pPr>
    </w:p>
    <w:p w:rsidR="00223111" w:rsidRPr="00AE2B20" w:rsidRDefault="00223111">
      <w:pPr>
        <w:rPr>
          <w:b/>
          <w:lang w:val="sk-SK"/>
        </w:rPr>
      </w:pPr>
      <w:r w:rsidRPr="00AE2B20">
        <w:rPr>
          <w:b/>
          <w:lang w:val="sk-SK"/>
        </w:rPr>
        <w:t>CHARAKTERISTIKA PREDMETU</w:t>
      </w:r>
    </w:p>
    <w:p w:rsidR="009A720F" w:rsidRPr="00AE2B20" w:rsidRDefault="009A720F" w:rsidP="009A720F">
      <w:pPr>
        <w:ind w:firstLine="567"/>
        <w:jc w:val="both"/>
        <w:rPr>
          <w:lang w:val="sk-SK"/>
        </w:rPr>
      </w:pPr>
      <w:r w:rsidRPr="00AE2B20">
        <w:rPr>
          <w:lang w:val="sk-SK"/>
        </w:rPr>
        <w:t>Hudobná výchova je spoločenský, organizovaný, cieľavedomý proces hudobného rozvoja jedinca a je rozhodujúca pri odovzdávaní a sprostredkovaní hudby novým generáciám, pričom zohráva dôležitú úlohu ako jedna z foriem realizácie tvorivosti každého človeka.</w:t>
      </w:r>
    </w:p>
    <w:p w:rsidR="009A720F" w:rsidRPr="00AE2B20" w:rsidRDefault="009A720F" w:rsidP="009A720F">
      <w:pPr>
        <w:ind w:firstLine="567"/>
        <w:jc w:val="both"/>
        <w:rPr>
          <w:lang w:val="sk-SK"/>
        </w:rPr>
      </w:pPr>
      <w:r w:rsidRPr="00AE2B20">
        <w:rPr>
          <w:lang w:val="sk-SK"/>
        </w:rPr>
        <w:t>Hudobná výchova umožňuje žiakom tvorivo si osvojovať hudbu a spoznávať hudobné umenie v kontexte s inými druhmi umenia. Hlavným zámerom hudobnej výchovy je optimálne formovanie osobnosti a efektívne rozvíjanie hudobnosti žiaka tak, aby si aj prostredníctvom komunikácie s hudbou vytvoril svoj progresívny a kreatívny spôsob bytia pre život v 21. storočí.</w:t>
      </w:r>
    </w:p>
    <w:p w:rsidR="00223111" w:rsidRPr="00AE2B20" w:rsidRDefault="00223111" w:rsidP="009A720F">
      <w:pPr>
        <w:ind w:firstLine="567"/>
        <w:jc w:val="both"/>
        <w:rPr>
          <w:lang w:val="sk-SK"/>
        </w:rPr>
      </w:pPr>
      <w:r w:rsidRPr="00AE2B20">
        <w:rPr>
          <w:lang w:val="sk-SK"/>
        </w:rPr>
        <w:t>Hudobná výchova má kultúrno-estetický charakter. Stretávanie s hudbou napomáha žiakom vedieť sa orientovať v širokej palete hudobných žánrov, druhov a rozvíja v nich zmysel pre krásu. Prispieva k harmonickému rozvoju osobnosti žiaka, umožňuje mu tvorivo si osvojovať hudbu a spoznávať umenie. Hudobno-výchovný proces musí vychádzať z hudby a smerovať opäť k nej.</w:t>
      </w:r>
    </w:p>
    <w:p w:rsidR="00223111" w:rsidRPr="00AE2B20" w:rsidRDefault="00223111" w:rsidP="009A720F">
      <w:pPr>
        <w:ind w:firstLine="567"/>
        <w:jc w:val="both"/>
        <w:rPr>
          <w:lang w:val="sk-SK"/>
        </w:rPr>
      </w:pPr>
    </w:p>
    <w:p w:rsidR="00223111" w:rsidRPr="00AE2B20" w:rsidRDefault="00223111">
      <w:pPr>
        <w:rPr>
          <w:rFonts w:cs="Arial"/>
          <w:b/>
          <w:lang w:val="sk-SK"/>
        </w:rPr>
      </w:pPr>
      <w:r w:rsidRPr="00AE2B20">
        <w:rPr>
          <w:rFonts w:cs="Arial"/>
          <w:b/>
          <w:lang w:val="sk-SK"/>
        </w:rPr>
        <w:t xml:space="preserve">CIELE UČEBNÉHO PREDMETU </w:t>
      </w:r>
    </w:p>
    <w:p w:rsidR="009A720F" w:rsidRPr="00AE2B20" w:rsidRDefault="009A720F" w:rsidP="009A720F">
      <w:pPr>
        <w:ind w:firstLine="567"/>
        <w:jc w:val="both"/>
        <w:rPr>
          <w:lang w:val="sk-SK"/>
        </w:rPr>
      </w:pPr>
      <w:r w:rsidRPr="00AE2B20">
        <w:rPr>
          <w:lang w:val="sk-SK"/>
        </w:rPr>
        <w:t xml:space="preserve">Cieľom </w:t>
      </w:r>
      <w:r w:rsidR="00223111" w:rsidRPr="00AE2B20">
        <w:rPr>
          <w:lang w:val="sk-SK"/>
        </w:rPr>
        <w:t xml:space="preserve">predmetu vo všeobecnosti </w:t>
      </w:r>
      <w:r w:rsidRPr="00AE2B20">
        <w:rPr>
          <w:lang w:val="sk-SK"/>
        </w:rPr>
        <w:t xml:space="preserve">je pochopenie vlastnej kultúry a zmysel pre identitu, ktorá je základom rešpektovania rozmanitosti kultúrneho vyjadrovania. Aby žiaci získali </w:t>
      </w:r>
      <w:r w:rsidRPr="00AE2B20">
        <w:rPr>
          <w:lang w:val="sk-SK"/>
        </w:rPr>
        <w:lastRenderedPageBreak/>
        <w:t>poznatky, vedomosti a zručnosti v procese komunikácie s hudbou. Prostredníctvom hudobných činností získajú schopnosť vyjadrovať svoje emócie, vzťahy a postoje. Dokážu bez predsudkov pristupovať k vnímaniu a rozširovaniu umeleckých hodnôt.</w:t>
      </w:r>
    </w:p>
    <w:p w:rsidR="00223111" w:rsidRPr="00AE2B20" w:rsidRDefault="00223111">
      <w:pPr>
        <w:rPr>
          <w:i/>
          <w:iCs/>
          <w:lang w:val="sk-SK"/>
        </w:rPr>
      </w:pPr>
    </w:p>
    <w:p w:rsidR="00223111" w:rsidRPr="00AE2B20" w:rsidRDefault="00223111" w:rsidP="00223111">
      <w:pPr>
        <w:rPr>
          <w:b/>
          <w:i/>
          <w:iCs/>
          <w:lang w:val="sk-SK"/>
        </w:rPr>
      </w:pPr>
      <w:r w:rsidRPr="00AE2B20">
        <w:rPr>
          <w:b/>
          <w:lang w:val="sk-SK"/>
        </w:rPr>
        <w:t xml:space="preserve">Hlavné edukačné ciele tematického celku </w:t>
      </w:r>
      <w:r w:rsidRPr="00AE2B20">
        <w:rPr>
          <w:b/>
          <w:i/>
          <w:iCs/>
          <w:lang w:val="sk-SK"/>
        </w:rPr>
        <w:t>Hudba minulosti a súčasnosti</w:t>
      </w:r>
    </w:p>
    <w:p w:rsidR="00223111" w:rsidRPr="00AE2B20" w:rsidRDefault="00223111" w:rsidP="00223111">
      <w:pPr>
        <w:ind w:firstLine="567"/>
        <w:rPr>
          <w:i/>
          <w:iCs/>
          <w:lang w:val="sk-SK"/>
        </w:rPr>
      </w:pPr>
      <w:r w:rsidRPr="00AE2B20">
        <w:rPr>
          <w:i/>
          <w:iCs/>
          <w:lang w:val="sk-SK"/>
        </w:rPr>
        <w:t>Kognitívne ciele :</w:t>
      </w:r>
    </w:p>
    <w:p w:rsidR="00223111" w:rsidRPr="00AE2B20" w:rsidRDefault="00223111" w:rsidP="00223111">
      <w:pPr>
        <w:numPr>
          <w:ilvl w:val="0"/>
          <w:numId w:val="5"/>
        </w:numPr>
        <w:rPr>
          <w:lang w:val="sk-SK"/>
        </w:rPr>
      </w:pPr>
      <w:r w:rsidRPr="00AE2B20">
        <w:rPr>
          <w:lang w:val="sk-SK"/>
        </w:rPr>
        <w:t>Získať poznatky a vedomosti v procese komunikácie s hudbou v rôznych štýlových obdobiach a získané vedomosti, poznatky a percepčné zručnosti využívať pri elementárnom hudobnom tvorení a porovnávaní hudby minulosti a súčasnosti.</w:t>
      </w:r>
    </w:p>
    <w:p w:rsidR="00223111" w:rsidRPr="00AE2B20" w:rsidRDefault="00223111" w:rsidP="00223111">
      <w:pPr>
        <w:numPr>
          <w:ilvl w:val="0"/>
          <w:numId w:val="5"/>
        </w:numPr>
        <w:rPr>
          <w:lang w:val="sk-SK"/>
        </w:rPr>
      </w:pPr>
      <w:r w:rsidRPr="00AE2B20">
        <w:rPr>
          <w:lang w:val="sk-SK"/>
        </w:rPr>
        <w:t>Nadobúdať schopnosť prijať, hodnotiť a vážiť si hudobné diela a hudobné prejavy vlastného národa a iných národov rôznych období.</w:t>
      </w:r>
    </w:p>
    <w:p w:rsidR="00223111" w:rsidRPr="00AE2B20" w:rsidRDefault="00223111" w:rsidP="00223111">
      <w:pPr>
        <w:ind w:firstLine="567"/>
        <w:jc w:val="both"/>
        <w:rPr>
          <w:i/>
          <w:iCs/>
          <w:lang w:val="sk-SK"/>
        </w:rPr>
      </w:pPr>
      <w:proofErr w:type="spellStart"/>
      <w:r w:rsidRPr="00AE2B20">
        <w:rPr>
          <w:i/>
          <w:iCs/>
          <w:lang w:val="sk-SK"/>
        </w:rPr>
        <w:t>Socioafektívne</w:t>
      </w:r>
      <w:proofErr w:type="spellEnd"/>
      <w:r w:rsidRPr="00AE2B20">
        <w:rPr>
          <w:i/>
          <w:iCs/>
          <w:lang w:val="sk-SK"/>
        </w:rPr>
        <w:t xml:space="preserve"> ciele:</w:t>
      </w:r>
    </w:p>
    <w:p w:rsidR="00223111" w:rsidRPr="00AE2B20" w:rsidRDefault="00223111" w:rsidP="00223111">
      <w:pPr>
        <w:numPr>
          <w:ilvl w:val="0"/>
          <w:numId w:val="6"/>
        </w:numPr>
        <w:jc w:val="both"/>
        <w:rPr>
          <w:lang w:val="sk-SK"/>
        </w:rPr>
      </w:pPr>
      <w:r w:rsidRPr="00AE2B20">
        <w:rPr>
          <w:lang w:val="sk-SK"/>
        </w:rPr>
        <w:t>Prostredníctvom precítenia a pochopenia umeleckých diel žiaci dokážu prekonať svoj egocentrizmus a do istej miery sa stotožniť s autormi týchto diel (empatia), no zachovať si svoje vlastné názory a postoje (asertivita)</w:t>
      </w:r>
    </w:p>
    <w:p w:rsidR="00223111" w:rsidRPr="00AE2B20" w:rsidRDefault="00223111" w:rsidP="00223111">
      <w:pPr>
        <w:numPr>
          <w:ilvl w:val="0"/>
          <w:numId w:val="6"/>
        </w:numPr>
        <w:jc w:val="both"/>
        <w:rPr>
          <w:lang w:val="sk-SK"/>
        </w:rPr>
      </w:pPr>
      <w:r w:rsidRPr="00AE2B20">
        <w:rPr>
          <w:lang w:val="sk-SK"/>
        </w:rPr>
        <w:t>Na základe vnímania a prežívania hudobných skladieb slovne, výtvarne a pohybom vyjadriť svoje estetické zážitky.</w:t>
      </w:r>
    </w:p>
    <w:p w:rsidR="00223111" w:rsidRPr="00AE2B20" w:rsidRDefault="00223111" w:rsidP="00223111">
      <w:pPr>
        <w:numPr>
          <w:ilvl w:val="0"/>
          <w:numId w:val="6"/>
        </w:numPr>
        <w:jc w:val="both"/>
        <w:rPr>
          <w:lang w:val="sk-SK"/>
        </w:rPr>
      </w:pPr>
      <w:r w:rsidRPr="00AE2B20">
        <w:rPr>
          <w:lang w:val="sk-SK"/>
        </w:rPr>
        <w:t>Vedieť prežívať výnimočnosť významných umeleckých osobností a hľadať v ich osudoch inšpiráciu pre vlastný život.</w:t>
      </w:r>
    </w:p>
    <w:p w:rsidR="00223111" w:rsidRPr="00AE2B20" w:rsidRDefault="00223111" w:rsidP="00223111">
      <w:pPr>
        <w:numPr>
          <w:ilvl w:val="0"/>
          <w:numId w:val="6"/>
        </w:numPr>
        <w:jc w:val="both"/>
        <w:rPr>
          <w:lang w:val="sk-SK"/>
        </w:rPr>
      </w:pPr>
      <w:r w:rsidRPr="00AE2B20">
        <w:rPr>
          <w:lang w:val="sk-SK"/>
        </w:rPr>
        <w:t>Získať schopnosť spolupracovať, zodpovedne plánovať a realizovať spoločnú aj vlastnú prácu.</w:t>
      </w:r>
    </w:p>
    <w:p w:rsidR="00223111" w:rsidRPr="00AE2B20" w:rsidRDefault="00223111" w:rsidP="00223111">
      <w:pPr>
        <w:numPr>
          <w:ilvl w:val="0"/>
          <w:numId w:val="6"/>
        </w:numPr>
        <w:jc w:val="both"/>
        <w:rPr>
          <w:lang w:val="sk-SK"/>
        </w:rPr>
      </w:pPr>
      <w:r w:rsidRPr="00AE2B20">
        <w:rPr>
          <w:lang w:val="sk-SK"/>
        </w:rPr>
        <w:t>Chápať umenie  v jeho mnohorakých podobách a súvislostiach , vedieť oceniť silu umenia ako prostriedok skvalitnenia a skultúrnenia svojho života, nielen ako ušľachtilý a zmysluplný spôsob vypĺňania voľného času.</w:t>
      </w:r>
    </w:p>
    <w:p w:rsidR="00223111" w:rsidRPr="00AE2B20" w:rsidRDefault="00223111" w:rsidP="00223111">
      <w:pPr>
        <w:ind w:firstLine="567"/>
        <w:jc w:val="both"/>
        <w:rPr>
          <w:i/>
          <w:iCs/>
          <w:lang w:val="sk-SK"/>
        </w:rPr>
      </w:pPr>
      <w:r w:rsidRPr="00AE2B20">
        <w:rPr>
          <w:i/>
          <w:iCs/>
          <w:lang w:val="sk-SK"/>
        </w:rPr>
        <w:t>Psychomotorické ciele</w:t>
      </w:r>
    </w:p>
    <w:p w:rsidR="00223111" w:rsidRPr="00AE2B20" w:rsidRDefault="00223111" w:rsidP="00223111">
      <w:pPr>
        <w:numPr>
          <w:ilvl w:val="0"/>
          <w:numId w:val="7"/>
        </w:numPr>
        <w:jc w:val="both"/>
        <w:rPr>
          <w:lang w:val="sk-SK"/>
        </w:rPr>
      </w:pPr>
      <w:r w:rsidRPr="00AE2B20">
        <w:rPr>
          <w:lang w:val="sk-SK"/>
        </w:rPr>
        <w:t>Žiaci dokážu na primeranej úrovni realizovať svoje hudobné prejavy ( vokálne, inštrumentálne, pohybové )</w:t>
      </w:r>
    </w:p>
    <w:p w:rsidR="00223111" w:rsidRPr="00AE2B20" w:rsidRDefault="00223111" w:rsidP="00223111">
      <w:pPr>
        <w:numPr>
          <w:ilvl w:val="0"/>
          <w:numId w:val="7"/>
        </w:numPr>
        <w:jc w:val="both"/>
        <w:rPr>
          <w:lang w:val="sk-SK"/>
        </w:rPr>
      </w:pPr>
      <w:r w:rsidRPr="00AE2B20">
        <w:rPr>
          <w:lang w:val="sk-SK"/>
        </w:rPr>
        <w:t>Na primeranej úrovni dokážu využiť nadobudnuté zručnosti pri vyjadrení vlastných myšlienok, pocitov a postojov, a tak prostredníctvom hudby komunikovať s okolitým svetom.</w:t>
      </w:r>
    </w:p>
    <w:p w:rsidR="00223111" w:rsidRPr="00AE2B20" w:rsidRDefault="00223111">
      <w:pPr>
        <w:rPr>
          <w:lang w:val="sk-SK"/>
        </w:rPr>
      </w:pPr>
    </w:p>
    <w:p w:rsidR="00223111" w:rsidRPr="00AE2B20" w:rsidRDefault="00223111">
      <w:pPr>
        <w:rPr>
          <w:b/>
          <w:lang w:val="sk-SK"/>
        </w:rPr>
      </w:pPr>
      <w:r w:rsidRPr="00AE2B20">
        <w:rPr>
          <w:b/>
          <w:lang w:val="sk-SK"/>
        </w:rPr>
        <w:t>VÝCHOVNÉ A VZDELÁVACIE STRATÉGIE</w:t>
      </w:r>
    </w:p>
    <w:p w:rsidR="00AE2B20" w:rsidRPr="00AE2B20" w:rsidRDefault="00AE2B20" w:rsidP="00AE2B20">
      <w:pPr>
        <w:ind w:firstLine="567"/>
        <w:jc w:val="both"/>
        <w:rPr>
          <w:lang w:val="sk-SK"/>
        </w:rPr>
      </w:pPr>
      <w:r w:rsidRPr="00AE2B20">
        <w:rPr>
          <w:lang w:val="sk-SK"/>
        </w:rPr>
        <w:t>Formovanie a rozvíjanie emocionálneho sveta žiakov. Formovanie mravných vzťahov k prostrediu v škole, v rodine, pozitívneho vzťahu ku všetkým prejavom života.</w:t>
      </w:r>
    </w:p>
    <w:p w:rsidR="00AE2B20" w:rsidRPr="00AE2B20" w:rsidRDefault="00AE2B20" w:rsidP="00AE2B20">
      <w:pPr>
        <w:ind w:firstLine="567"/>
        <w:jc w:val="both"/>
        <w:rPr>
          <w:lang w:val="sk-SK"/>
        </w:rPr>
      </w:pPr>
      <w:r w:rsidRPr="00AE2B20">
        <w:rPr>
          <w:lang w:val="sk-SK"/>
        </w:rPr>
        <w:t>Vychovávať žiakov, aby boli hrdí na vlastné slovenské kultúrne bohatstvo a históriu. Viesť ich tak, aby z nich boli vnímaví, aktívni poslucháči, tolerantní k iným kultúram a názorom, bez nekritického podliehania módnym vlnám, reklame a subkultúre, ale aj bez predsudkov k nim.</w:t>
      </w:r>
    </w:p>
    <w:p w:rsidR="00223111" w:rsidRPr="00AE2B20" w:rsidRDefault="00223111" w:rsidP="00AE2B20">
      <w:pPr>
        <w:ind w:firstLine="567"/>
        <w:jc w:val="both"/>
        <w:rPr>
          <w:lang w:val="sk-SK"/>
        </w:rPr>
      </w:pPr>
      <w:r w:rsidRPr="00AE2B20">
        <w:rPr>
          <w:lang w:val="sk-SK"/>
        </w:rPr>
        <w:t>Oboznámiť žiakov s najznámejšími hudobnými a inými artefaktmi minulosti, zdôrazniť ich význam a hodnotu pre dnešného človeka, formovať ich hudobný vkus, viesť ich aby vedeli rozlíšiť hudbu hodnotnú a módnu. S rozmanitými hudobnými činnosťami, erudovaným vedením hudobno-výchovného procesu rozvíjať hudobnosť a osobnosť žiaka.</w:t>
      </w:r>
    </w:p>
    <w:p w:rsidR="00AE2B20" w:rsidRPr="00AE2B20" w:rsidRDefault="00AE2B20" w:rsidP="00AE2B20">
      <w:pPr>
        <w:rPr>
          <w:b/>
          <w:bCs/>
          <w:lang w:val="sk-SK"/>
        </w:rPr>
      </w:pPr>
    </w:p>
    <w:p w:rsidR="00AE2B20" w:rsidRPr="00AE2B20" w:rsidRDefault="00AE2B20" w:rsidP="00AE2B20">
      <w:pPr>
        <w:rPr>
          <w:b/>
          <w:bCs/>
          <w:lang w:val="sk-SK"/>
        </w:rPr>
      </w:pPr>
      <w:r w:rsidRPr="00AE2B20">
        <w:rPr>
          <w:b/>
          <w:bCs/>
          <w:lang w:val="sk-SK"/>
        </w:rPr>
        <w:t>STRATÉGIA VYUČOVANIA</w:t>
      </w:r>
    </w:p>
    <w:p w:rsidR="00AE2B20" w:rsidRPr="00AE2B20" w:rsidRDefault="00AE2B20" w:rsidP="00AE2B20">
      <w:pPr>
        <w:ind w:firstLine="567"/>
        <w:jc w:val="both"/>
        <w:rPr>
          <w:lang w:val="sk-SK"/>
        </w:rPr>
      </w:pPr>
      <w:r w:rsidRPr="00AE2B20">
        <w:rPr>
          <w:lang w:val="sk-SK"/>
        </w:rPr>
        <w:t>Rozvíjanie vokálnych a inštrumentálnych činností. Stvárňovanie hudby pomocou pohybu, tanca, gesta improvizácia a pantomimické činnosti. Aktívne vnímanie a prežívanie hudby, počas ktorej žiak poznáva hudbu vo všetkých jej žánrových, štýlových a funkčných podobách.</w:t>
      </w:r>
    </w:p>
    <w:p w:rsidR="00223111" w:rsidRPr="00AE2B20" w:rsidRDefault="00223111">
      <w:pPr>
        <w:rPr>
          <w:b/>
          <w:lang w:val="sk-SK"/>
        </w:rPr>
      </w:pPr>
    </w:p>
    <w:p w:rsidR="00223111" w:rsidRPr="00AE2B20" w:rsidRDefault="00223111">
      <w:pPr>
        <w:rPr>
          <w:b/>
          <w:lang w:val="sk-SK"/>
        </w:rPr>
      </w:pPr>
      <w:r w:rsidRPr="00AE2B20">
        <w:rPr>
          <w:b/>
          <w:lang w:val="sk-SK"/>
        </w:rPr>
        <w:lastRenderedPageBreak/>
        <w:t>UČEBNÉ ZDROJE</w:t>
      </w:r>
    </w:p>
    <w:p w:rsidR="00223111" w:rsidRPr="00AE2B20" w:rsidRDefault="00223111" w:rsidP="00AE2B20">
      <w:pPr>
        <w:numPr>
          <w:ilvl w:val="0"/>
          <w:numId w:val="8"/>
        </w:numPr>
        <w:rPr>
          <w:lang w:val="sk-SK"/>
        </w:rPr>
      </w:pPr>
      <w:r w:rsidRPr="00AE2B20">
        <w:rPr>
          <w:lang w:val="sk-SK"/>
        </w:rPr>
        <w:t xml:space="preserve">učebnice hudobnej výchovy pre </w:t>
      </w:r>
      <w:r w:rsidR="00AE2B20" w:rsidRPr="00AE2B20">
        <w:rPr>
          <w:lang w:val="sk-SK"/>
        </w:rPr>
        <w:t xml:space="preserve">piaty, </w:t>
      </w:r>
      <w:r w:rsidRPr="00AE2B20">
        <w:rPr>
          <w:lang w:val="sk-SK"/>
        </w:rPr>
        <w:t>šiesty, siedmy a ôsmy ročník ZŠ</w:t>
      </w:r>
    </w:p>
    <w:p w:rsidR="00223111" w:rsidRPr="00AE2B20" w:rsidRDefault="00223111" w:rsidP="00AE2B20">
      <w:pPr>
        <w:numPr>
          <w:ilvl w:val="0"/>
          <w:numId w:val="8"/>
        </w:numPr>
        <w:jc w:val="both"/>
        <w:rPr>
          <w:lang w:val="sk-SK"/>
        </w:rPr>
      </w:pPr>
      <w:r w:rsidRPr="00AE2B20">
        <w:rPr>
          <w:lang w:val="sk-SK"/>
        </w:rPr>
        <w:t>encyklopédie, internet, nahrávky</w:t>
      </w:r>
    </w:p>
    <w:p w:rsidR="00223111" w:rsidRPr="00AE2B20" w:rsidRDefault="00223111">
      <w:pPr>
        <w:rPr>
          <w:b/>
          <w:lang w:val="sk-SK"/>
        </w:rPr>
      </w:pPr>
    </w:p>
    <w:p w:rsidR="00223111" w:rsidRPr="00AE2B20" w:rsidRDefault="00223111">
      <w:pPr>
        <w:rPr>
          <w:lang w:val="sk-SK"/>
        </w:rPr>
        <w:sectPr w:rsidR="00223111" w:rsidRPr="00AE2B20" w:rsidSect="009A720F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223111" w:rsidRPr="00AE2B20" w:rsidRDefault="00223111">
      <w:pPr>
        <w:pStyle w:val="Podtitul"/>
        <w:rPr>
          <w:bCs w:val="0"/>
        </w:rPr>
      </w:pPr>
      <w:r w:rsidRPr="00AE2B20">
        <w:rPr>
          <w:bCs w:val="0"/>
        </w:rPr>
        <w:lastRenderedPageBreak/>
        <w:t xml:space="preserve">OBSAH VZDELÁVANIA </w:t>
      </w:r>
    </w:p>
    <w:p w:rsidR="00AE2B20" w:rsidRPr="00AE2B20" w:rsidRDefault="00AE2B20" w:rsidP="00AE2B20">
      <w:pPr>
        <w:pStyle w:val="Zkladntext"/>
        <w:rPr>
          <w:lang w:val="sk-SK"/>
        </w:rPr>
      </w:pPr>
    </w:p>
    <w:p w:rsidR="00223111" w:rsidRPr="00AE2B20" w:rsidRDefault="00AE2B20">
      <w:pPr>
        <w:rPr>
          <w:b/>
          <w:lang w:val="sk-SK"/>
        </w:rPr>
      </w:pPr>
      <w:r w:rsidRPr="00AE2B20">
        <w:rPr>
          <w:b/>
          <w:lang w:val="sk-SK"/>
        </w:rPr>
        <w:t>1.ročník (PRÍMA)</w:t>
      </w:r>
      <w:r w:rsidR="00A61379">
        <w:rPr>
          <w:b/>
          <w:lang w:val="sk-SK"/>
        </w:rPr>
        <w:t xml:space="preserve"> 1 hod. týždenne/33 hodín ročne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8"/>
        <w:gridCol w:w="4140"/>
        <w:gridCol w:w="1980"/>
        <w:gridCol w:w="3843"/>
        <w:gridCol w:w="14"/>
        <w:gridCol w:w="1942"/>
        <w:gridCol w:w="29"/>
      </w:tblGrid>
      <w:tr w:rsidR="00AE2B20" w:rsidRPr="00AE2B20">
        <w:trPr>
          <w:gridAfter w:val="1"/>
          <w:wAfter w:w="29" w:type="dxa"/>
          <w:trHeight w:val="774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Tematický celok</w:t>
            </w:r>
          </w:p>
          <w:p w:rsidR="00AE2B20" w:rsidRPr="00AE2B20" w:rsidRDefault="00AE2B20" w:rsidP="00633F9F">
            <w:pPr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Obsahový štandard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Výkonový štandard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Prostriedky</w:t>
            </w:r>
          </w:p>
          <w:p w:rsidR="00AE2B20" w:rsidRPr="00AE2B20" w:rsidRDefault="00AE2B20" w:rsidP="00633F9F">
            <w:pPr>
              <w:jc w:val="center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hodnotenia</w:t>
            </w:r>
          </w:p>
        </w:tc>
      </w:tr>
      <w:tr w:rsidR="00AE2B20" w:rsidRPr="00AE2B20">
        <w:trPr>
          <w:gridAfter w:val="1"/>
          <w:wAfter w:w="29" w:type="dxa"/>
          <w:trHeight w:val="387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Pojmy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Spôsobilosti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</w:p>
        </w:tc>
      </w:tr>
      <w:tr w:rsidR="00AE2B20" w:rsidRPr="00AE2B20">
        <w:trPr>
          <w:gridAfter w:val="1"/>
          <w:wAfter w:w="29" w:type="dxa"/>
          <w:trHeight w:val="6728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both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Ako sa nám prihovára hudba</w:t>
            </w:r>
          </w:p>
          <w:p w:rsidR="00AE2B20" w:rsidRPr="00AE2B20" w:rsidRDefault="0008318E" w:rsidP="0008318E">
            <w:pPr>
              <w:snapToGrid w:val="0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E2B20" w:rsidRPr="00AE2B20">
              <w:rPr>
                <w:b/>
                <w:lang w:val="sk-SK"/>
              </w:rPr>
              <w:t xml:space="preserve"> 3 </w:t>
            </w:r>
            <w:r>
              <w:rPr>
                <w:b/>
                <w:lang w:val="sk-SK"/>
              </w:rPr>
              <w:t>hod )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Vyjadrovacie       prostriedky hudby</w:t>
            </w:r>
          </w:p>
          <w:p w:rsidR="00AE2B20" w:rsidRPr="00AE2B20" w:rsidRDefault="0008318E" w:rsidP="0008318E">
            <w:pPr>
              <w:snapToGrid w:val="0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E2B20" w:rsidRPr="00AE2B20">
              <w:rPr>
                <w:b/>
                <w:lang w:val="sk-SK"/>
              </w:rPr>
              <w:t xml:space="preserve"> 7</w:t>
            </w:r>
            <w:r>
              <w:rPr>
                <w:b/>
                <w:lang w:val="sk-SK"/>
              </w:rPr>
              <w:t xml:space="preserve"> hod )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1 Úvod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2 ako  sa nám prihovára hudba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3 čo vyjadruje hudba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4 Rytmus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 xml:space="preserve">                                                                 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5 Melódia, melodika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6 Harmónia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7 Tempo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8 Dynamika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9 Farba</w:t>
            </w: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jc w:val="both"/>
              <w:rPr>
                <w:lang w:val="sk-SK"/>
              </w:rPr>
            </w:pPr>
            <w:r w:rsidRPr="00AE2B20">
              <w:rPr>
                <w:lang w:val="sk-SK"/>
              </w:rPr>
              <w:t>10 Farba ľudského hlasu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Solmizačné slabiky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ľudová pieseň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symfonická báseň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komorná hudba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nota,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takt,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taktová čiara,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prízvuk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intonácia,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výška tónu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akord,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tónina,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polyfónia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opera,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svadobné piesne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dynamické znamienka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obsadenie symfonického orchestra,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nástroje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 xml:space="preserve">hlasy a </w:t>
            </w:r>
            <w:r>
              <w:rPr>
                <w:lang w:val="sk-SK"/>
              </w:rPr>
              <w:t>z</w:t>
            </w:r>
            <w:r w:rsidRPr="00AE2B20">
              <w:rPr>
                <w:lang w:val="sk-SK"/>
              </w:rPr>
              <w:t>bory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Prehĺbiť záujem o slovenskú ľudovú pieseň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Naučiť sa správne počúvať symfonické dielo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vyjadrenie charakteru skladby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spievať pieseň s jednoduchým rytmickým sprievodom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vyjadrovacie prostriedky hudby,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poznať funkciu melódie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prednes piesne v tempe, s výrazom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 xml:space="preserve">všímať si </w:t>
            </w:r>
            <w:r w:rsidRPr="00AE2B20">
              <w:rPr>
                <w:lang w:val="sk-SK"/>
              </w:rPr>
              <w:t>ako tempo ovplyvní náladu skladby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prednes piesne s výrazom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poznať zloženie orchestra a nástroje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poz</w:t>
            </w:r>
            <w:r>
              <w:rPr>
                <w:lang w:val="sk-SK"/>
              </w:rPr>
              <w:t>nať zloženie spev. z</w:t>
            </w:r>
            <w:r w:rsidRPr="00AE2B20">
              <w:rPr>
                <w:lang w:val="sk-SK"/>
              </w:rPr>
              <w:t>borov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Žiak dodržiava zásady pri speve</w:t>
            </w: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  <w:r w:rsidRPr="00AE2B20">
              <w:rPr>
                <w:lang w:val="sk-SK"/>
              </w:rPr>
              <w:t>žiak rozvíja svoj vzťah k hudbe</w:t>
            </w: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</w:tc>
      </w:tr>
      <w:tr w:rsidR="00AE2B20" w:rsidRPr="00AE2B20">
        <w:trPr>
          <w:gridAfter w:val="1"/>
          <w:wAfter w:w="29" w:type="dxa"/>
          <w:trHeight w:val="4379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lastRenderedPageBreak/>
              <w:t>Tradície a zvyky</w:t>
            </w:r>
          </w:p>
          <w:p w:rsidR="00AE2B20" w:rsidRPr="00AE2B20" w:rsidRDefault="0008318E" w:rsidP="0008318E">
            <w:pPr>
              <w:snapToGrid w:val="0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E2B20" w:rsidRPr="00AE2B20">
              <w:rPr>
                <w:b/>
                <w:lang w:val="sk-SK"/>
              </w:rPr>
              <w:t xml:space="preserve"> 3</w:t>
            </w:r>
            <w:r>
              <w:rPr>
                <w:b/>
                <w:lang w:val="sk-SK"/>
              </w:rPr>
              <w:t xml:space="preserve"> hod )</w:t>
            </w:r>
          </w:p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Ako počúvať hudbu</w:t>
            </w:r>
          </w:p>
          <w:p w:rsidR="00AE2B20" w:rsidRPr="00AE2B20" w:rsidRDefault="0008318E" w:rsidP="0008318E">
            <w:pPr>
              <w:snapToGrid w:val="0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 </w:t>
            </w:r>
            <w:r w:rsidR="00AE2B20" w:rsidRPr="00AE2B20">
              <w:rPr>
                <w:b/>
                <w:lang w:val="sk-SK"/>
              </w:rPr>
              <w:t xml:space="preserve"> 5</w:t>
            </w:r>
            <w:r>
              <w:rPr>
                <w:b/>
                <w:lang w:val="sk-SK"/>
              </w:rPr>
              <w:t xml:space="preserve"> hod 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11 Vianoce a vianočné piesne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12.Vianočné koledy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13.Novoročné piesne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14.Klenotnica ľudovej hudby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15.Podoby hudobnej skladby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16.Hudba na koncertnom pódiu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17.Ako počúvať hudbu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18.Zaspievajme si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Koleda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Koleda a omša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Hymna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ľudová pieseň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hudobné formy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klavírny koncert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proofErr w:type="spellStart"/>
            <w:r w:rsidRPr="00AE2B20">
              <w:rPr>
                <w:lang w:val="sk-SK"/>
              </w:rPr>
              <w:t>mimohudobné</w:t>
            </w:r>
            <w:proofErr w:type="spellEnd"/>
            <w:r w:rsidRPr="00AE2B20">
              <w:rPr>
                <w:lang w:val="sk-SK"/>
              </w:rPr>
              <w:t xml:space="preserve"> námety,</w:t>
            </w:r>
            <w:r w:rsidR="00633F9F"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program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Trávnice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Koleda symbol pokoja,</w:t>
            </w:r>
            <w:r w:rsidR="0008318E"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pohody a rodinného šťastia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AE2B20">
              <w:rPr>
                <w:lang w:val="sk-SK"/>
              </w:rPr>
              <w:t xml:space="preserve">šímať si krásu vianočných piesní 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AE2B20">
              <w:rPr>
                <w:lang w:val="sk-SK"/>
              </w:rPr>
              <w:t>ýznam slávnostných a hymnických piesní v spoločenskom živote</w:t>
            </w:r>
          </w:p>
          <w:p w:rsidR="00AE2B20" w:rsidRPr="00AE2B20" w:rsidRDefault="00633F9F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AE2B20" w:rsidRPr="00AE2B20">
              <w:rPr>
                <w:lang w:val="sk-SK"/>
              </w:rPr>
              <w:t>oznávame hudbu iných národov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633F9F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C</w:t>
            </w:r>
            <w:r w:rsidR="00AE2B20" w:rsidRPr="00AE2B20">
              <w:rPr>
                <w:lang w:val="sk-SK"/>
              </w:rPr>
              <w:t>harakterizovať a rozoznať variácie, rondo,</w:t>
            </w:r>
            <w:r w:rsidR="00AE2B20">
              <w:rPr>
                <w:lang w:val="sk-SK"/>
              </w:rPr>
              <w:t xml:space="preserve"> </w:t>
            </w:r>
            <w:r w:rsidR="00AE2B20" w:rsidRPr="00AE2B20">
              <w:rPr>
                <w:lang w:val="sk-SK"/>
              </w:rPr>
              <w:t>malú a veľkú piesňovú formu</w:t>
            </w:r>
          </w:p>
          <w:p w:rsidR="00AE2B20" w:rsidRPr="00AE2B20" w:rsidRDefault="00633F9F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AE2B20" w:rsidRPr="00AE2B20">
              <w:rPr>
                <w:lang w:val="sk-SK"/>
              </w:rPr>
              <w:t>edieť charakterizovať koncert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poznávame hudbu iných národov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poznávame slovenskú hudbu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Slovné : žiak vie s citom spievať koledy</w:t>
            </w: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  <w:r w:rsidRPr="00AE2B20">
              <w:rPr>
                <w:lang w:val="sk-SK"/>
              </w:rPr>
              <w:t>uvedomuje si význam piesní pri dôležitých životných udalostiach</w:t>
            </w: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</w:tc>
      </w:tr>
      <w:tr w:rsidR="00AE2B20" w:rsidRPr="00AE2B20">
        <w:trPr>
          <w:trHeight w:val="2252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b/>
                <w:lang w:val="sk-SK"/>
              </w:rPr>
            </w:pPr>
            <w:r w:rsidRPr="00AE2B20">
              <w:rPr>
                <w:b/>
                <w:lang w:val="sk-SK"/>
              </w:rPr>
              <w:t>Hudba a iné druhy umenia</w:t>
            </w:r>
          </w:p>
          <w:p w:rsidR="00AE2B20" w:rsidRPr="00AE2B20" w:rsidRDefault="0008318E" w:rsidP="0008318E">
            <w:pPr>
              <w:snapToGrid w:val="0"/>
              <w:jc w:val="center"/>
              <w:rPr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E2B20" w:rsidRPr="00AE2B20">
              <w:rPr>
                <w:b/>
                <w:lang w:val="sk-SK"/>
              </w:rPr>
              <w:t xml:space="preserve"> 15</w:t>
            </w:r>
            <w:r>
              <w:rPr>
                <w:b/>
                <w:lang w:val="sk-SK"/>
              </w:rPr>
              <w:t xml:space="preserve"> hod 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Opera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20. Opera</w:t>
            </w:r>
          </w:p>
          <w:p w:rsidR="00AE2B20" w:rsidRPr="00AE2B20" w:rsidRDefault="00AE2B20" w:rsidP="00633F9F">
            <w:pPr>
              <w:snapToGrid w:val="0"/>
              <w:ind w:left="72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21.Melodráma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22.Rozprávková opera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23.Komická opera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24.Komická opera</w:t>
            </w:r>
          </w:p>
          <w:p w:rsidR="00AE2B20" w:rsidRPr="00AE2B20" w:rsidRDefault="00AE2B20" w:rsidP="00633F9F">
            <w:pPr>
              <w:snapToGrid w:val="0"/>
              <w:ind w:left="72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lastRenderedPageBreak/>
              <w:t>25.Opereta Modrá ruža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26.Muzikál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27.Balet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28.Symfonická rozprávka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  <w:r w:rsidRPr="00AE2B20">
              <w:rPr>
                <w:lang w:val="sk-SK"/>
              </w:rPr>
              <w:t>29. Hudba a obraz</w:t>
            </w: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  <w:r w:rsidRPr="00AE2B20">
              <w:rPr>
                <w:lang w:val="sk-SK"/>
              </w:rPr>
              <w:t>30.Domy plné hudby,</w:t>
            </w:r>
            <w:r w:rsidR="0008318E"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divadla a tanca</w:t>
            </w: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  <w:r w:rsidRPr="00AE2B20">
              <w:rPr>
                <w:lang w:val="sk-SK"/>
              </w:rPr>
              <w:t>31.Zahrajme sa s hudbou</w:t>
            </w: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  <w:r w:rsidRPr="00AE2B20">
              <w:rPr>
                <w:lang w:val="sk-SK"/>
              </w:rPr>
              <w:t>32. Zaspievajme si v rytme</w:t>
            </w: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tabs>
                <w:tab w:val="left" w:pos="360"/>
              </w:tabs>
              <w:snapToGrid w:val="0"/>
              <w:ind w:left="360" w:hanging="36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33.Čo sme sa naučili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lastRenderedPageBreak/>
              <w:t>Opera, ária,</w:t>
            </w:r>
            <w:r w:rsidR="0008318E"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duo zbor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rôzne námety opery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melodráma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rozprávkové námety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B. Smetana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 xml:space="preserve">G. </w:t>
            </w:r>
            <w:proofErr w:type="spellStart"/>
            <w:r w:rsidRPr="00AE2B20">
              <w:rPr>
                <w:lang w:val="sk-SK"/>
              </w:rPr>
              <w:t>Rossini</w:t>
            </w:r>
            <w:proofErr w:type="spellEnd"/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lastRenderedPageBreak/>
              <w:t>opereta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08318E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 xml:space="preserve">tónina </w:t>
            </w:r>
            <w:r w:rsidR="00AE2B20" w:rsidRPr="00AE2B20">
              <w:rPr>
                <w:lang w:val="sk-SK"/>
              </w:rPr>
              <w:t>ako základ piesne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balet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symfónia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Hudba vo filme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divadlo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piesne podľa výberu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opakovanie piesní</w:t>
            </w:r>
          </w:p>
        </w:tc>
        <w:tc>
          <w:tcPr>
            <w:tcW w:w="3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lastRenderedPageBreak/>
              <w:t>Charakterizovať operu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rozlíšiť áriu, duo, zbor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rozpoznať melodrámu ako spojenie hudby a recitovaného textu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naučiť sa správne počúvať operu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prepojenie hudby a rozprávok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všímať si ľudových námetov v operách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akú úlohu má fantázia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základná predstava o operete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 xml:space="preserve">základná predstava o </w:t>
            </w:r>
            <w:proofErr w:type="spellStart"/>
            <w:r w:rsidRPr="00AE2B20">
              <w:rPr>
                <w:lang w:val="sk-SK"/>
              </w:rPr>
              <w:t>muzikále</w:t>
            </w:r>
            <w:proofErr w:type="spellEnd"/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vedieť charakterizovať balet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08318E" w:rsidP="00633F9F">
            <w:pPr>
              <w:snapToGrid w:val="0"/>
              <w:rPr>
                <w:lang w:val="sk-SK"/>
              </w:rPr>
            </w:pPr>
            <w:r>
              <w:rPr>
                <w:lang w:val="sk-SK"/>
              </w:rPr>
              <w:t>poznáva</w:t>
            </w:r>
            <w:r w:rsidR="00AE2B20" w:rsidRPr="00AE2B20">
              <w:rPr>
                <w:lang w:val="sk-SK"/>
              </w:rPr>
              <w:t>me diela svetových autorov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Vplyv filmovej hudby na formovanie deja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viesť žiakov k utváraniu správneho názoru na vážnu hudbu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 zázračnej krajine hudby.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Opakovanie</w:t>
            </w: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</w:p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Opakovanie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B20" w:rsidRPr="00AE2B20" w:rsidRDefault="00AE2B20" w:rsidP="00633F9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lastRenderedPageBreak/>
              <w:t>Slovné : žiak si buduje vzťah k hudbe,</w:t>
            </w:r>
            <w:r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vie počúvať</w:t>
            </w: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  <w:p w:rsidR="00AE2B20" w:rsidRPr="00AE2B20" w:rsidRDefault="00AE2B20" w:rsidP="00633F9F">
            <w:pPr>
              <w:rPr>
                <w:lang w:val="sk-SK"/>
              </w:rPr>
            </w:pPr>
          </w:p>
        </w:tc>
      </w:tr>
    </w:tbl>
    <w:p w:rsidR="00AE2B20" w:rsidRPr="00AE2B20" w:rsidRDefault="00AE2B20" w:rsidP="00AE2B20">
      <w:pPr>
        <w:rPr>
          <w:lang w:val="sk-SK"/>
        </w:rPr>
      </w:pPr>
    </w:p>
    <w:p w:rsidR="00AE2B20" w:rsidRPr="00AE2B20" w:rsidRDefault="00AE2B20" w:rsidP="00AE2B20">
      <w:pPr>
        <w:rPr>
          <w:lang w:val="sk-SK"/>
        </w:rPr>
      </w:pPr>
    </w:p>
    <w:p w:rsidR="00223111" w:rsidRPr="001F1543" w:rsidRDefault="00AE2B20" w:rsidP="001F1543">
      <w:pPr>
        <w:rPr>
          <w:b/>
          <w:lang w:val="sk-SK"/>
        </w:rPr>
      </w:pPr>
      <w:r w:rsidRPr="00AE2B20">
        <w:rPr>
          <w:bCs/>
        </w:rPr>
        <w:br w:type="page"/>
      </w:r>
      <w:r w:rsidR="009A720F" w:rsidRPr="008B49A8">
        <w:rPr>
          <w:b/>
          <w:bCs/>
        </w:rPr>
        <w:lastRenderedPageBreak/>
        <w:t>2. ročník (SEKUNDA)</w:t>
      </w:r>
      <w:r w:rsidR="001F1543">
        <w:rPr>
          <w:bCs/>
        </w:rPr>
        <w:t xml:space="preserve"> </w:t>
      </w:r>
      <w:r w:rsidR="001F1543">
        <w:rPr>
          <w:b/>
          <w:lang w:val="sk-SK"/>
        </w:rPr>
        <w:t>1 hod. týždenne/33 hodín ročne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88"/>
        <w:gridCol w:w="4140"/>
        <w:gridCol w:w="1980"/>
        <w:gridCol w:w="3600"/>
        <w:gridCol w:w="2038"/>
      </w:tblGrid>
      <w:tr w:rsidR="00223111" w:rsidRPr="00AE2B20">
        <w:trPr>
          <w:trHeight w:val="77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Tematický celok</w:t>
            </w:r>
          </w:p>
          <w:p w:rsidR="00223111" w:rsidRPr="00AE2B20" w:rsidRDefault="00223111">
            <w:pPr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Výkonový štandard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snapToGrid w:val="0"/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Prostriedky</w:t>
            </w:r>
          </w:p>
          <w:p w:rsidR="00223111" w:rsidRPr="00AE2B20" w:rsidRDefault="00223111">
            <w:pPr>
              <w:jc w:val="center"/>
              <w:rPr>
                <w:lang w:val="sk-SK"/>
              </w:rPr>
            </w:pPr>
            <w:r w:rsidRPr="00AE2B20">
              <w:rPr>
                <w:lang w:val="sk-SK"/>
              </w:rPr>
              <w:t>hodnotenia</w:t>
            </w:r>
          </w:p>
        </w:tc>
      </w:tr>
      <w:tr w:rsidR="00223111" w:rsidRPr="00AE2B20">
        <w:trPr>
          <w:trHeight w:val="387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sz w:val="20"/>
                <w:szCs w:val="20"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Spôsobilosti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</w:p>
        </w:tc>
      </w:tr>
      <w:tr w:rsidR="00223111" w:rsidRPr="00AE2B20">
        <w:trPr>
          <w:trHeight w:val="731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Pravek a letmý pohľad na starovek</w:t>
            </w:r>
          </w:p>
          <w:p w:rsidR="00223111" w:rsidRPr="00AE2B20" w:rsidRDefault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( 1 hod)</w:t>
            </w:r>
          </w:p>
          <w:p w:rsidR="0008318E" w:rsidRDefault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08318E" w:rsidRDefault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Letmý pohľad na stredovek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( 1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Hudobná renesancia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( 1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Hudobný barok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( 3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Hudba v klasicizme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( 4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Hudba v romantizme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( 4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O</w:t>
            </w:r>
            <w:r w:rsidR="00223111" w:rsidRPr="00AE2B20">
              <w:rPr>
                <w:b/>
                <w:bCs/>
                <w:sz w:val="20"/>
                <w:szCs w:val="20"/>
                <w:lang w:val="sk-SK"/>
              </w:rPr>
              <w:t>d romantizmu k hudbe 20.storočia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( 1 hod)</w:t>
            </w: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Človek a zvuky prírody</w:t>
            </w:r>
          </w:p>
          <w:p w:rsidR="00223111" w:rsidRPr="00AE2B20" w:rsidRDefault="0008318E">
            <w:pPr>
              <w:snapToGrid w:val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Praelem</w:t>
            </w:r>
            <w:r w:rsidR="00223111" w:rsidRPr="00AE2B20">
              <w:rPr>
                <w:lang w:val="sk-SK"/>
              </w:rPr>
              <w:t>ent</w:t>
            </w:r>
            <w:proofErr w:type="spellEnd"/>
            <w:r w:rsidR="00223111" w:rsidRPr="00AE2B20">
              <w:rPr>
                <w:lang w:val="sk-SK"/>
              </w:rPr>
              <w:t xml:space="preserve"> hudby – rytmus,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kresťanská hudba,</w:t>
            </w:r>
            <w:r w:rsidR="0008318E">
              <w:rPr>
                <w:lang w:val="sk-SK"/>
              </w:rPr>
              <w:t xml:space="preserve"> </w:t>
            </w:r>
            <w:r w:rsidRPr="00AE2B20">
              <w:rPr>
                <w:lang w:val="sk-SK"/>
              </w:rPr>
              <w:t>svetská hudba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hudba na hradoch a zámkoch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hit kedysi a dnes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barok na Slovensku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predstavitelia klasicizmu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romantizmus a novoromantizmus v európskej hudbe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proofErr w:type="spellStart"/>
            <w:r w:rsidRPr="00AE2B20">
              <w:rPr>
                <w:lang w:val="sk-SK"/>
              </w:rPr>
              <w:t>Debussy</w:t>
            </w:r>
            <w:proofErr w:type="spellEnd"/>
            <w:r w:rsidRPr="00AE2B20">
              <w:rPr>
                <w:lang w:val="sk-SK"/>
              </w:rPr>
              <w:t xml:space="preserve">, </w:t>
            </w:r>
            <w:proofErr w:type="spellStart"/>
            <w:r w:rsidRPr="00AE2B20">
              <w:rPr>
                <w:lang w:val="sk-SK"/>
              </w:rPr>
              <w:t>Ravel</w:t>
            </w:r>
            <w:proofErr w:type="spellEnd"/>
            <w:r w:rsidRPr="00AE2B20">
              <w:rPr>
                <w:lang w:val="sk-SK"/>
              </w:rPr>
              <w:t xml:space="preserve">, Mocná </w:t>
            </w:r>
            <w:proofErr w:type="spellStart"/>
            <w:r w:rsidRPr="00AE2B20">
              <w:rPr>
                <w:lang w:val="sk-SK"/>
              </w:rPr>
              <w:t>hrstka</w:t>
            </w:r>
            <w:proofErr w:type="spellEnd"/>
            <w:r w:rsidRPr="00AE2B20">
              <w:rPr>
                <w:lang w:val="sk-SK"/>
              </w:rPr>
              <w:t>- výber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Primitívne hudobné prejavy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Duchovná pieseň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 xml:space="preserve">madrigal, </w:t>
            </w:r>
            <w:proofErr w:type="spellStart"/>
            <w:r w:rsidRPr="00AE2B20">
              <w:rPr>
                <w:lang w:val="sk-SK"/>
              </w:rPr>
              <w:t>pavana</w:t>
            </w:r>
            <w:proofErr w:type="spellEnd"/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toccata, fúga,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klavírna sonáta, koncert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malé a veľké formy</w:t>
            </w: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vyjadrovacie prostriedky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Žiak vie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napodobniť jednoduchý rytmus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žiak vie</w:t>
            </w:r>
          </w:p>
          <w:p w:rsidR="00223111" w:rsidRPr="00AE2B20" w:rsidRDefault="0008318E">
            <w:pPr>
              <w:snapToGrid w:val="0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rozoznať rozdiel</w:t>
            </w:r>
            <w:r w:rsidR="00223111" w:rsidRPr="00AE2B20">
              <w:rPr>
                <w:b/>
                <w:bCs/>
                <w:lang w:val="sk-SK"/>
              </w:rPr>
              <w:t xml:space="preserve"> medzi svetskou a duchovnou hudbou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 xml:space="preserve">žiak si uvedomuje 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móda, tanec, zvyky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žiak vie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rozoznať rozdiel pôvodná verzia a súčasná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žiak vie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aké sú charakteristické rysy klasicizmu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žiak vie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  <w:r w:rsidRPr="00AE2B20">
              <w:rPr>
                <w:b/>
                <w:bCs/>
                <w:lang w:val="sk-SK"/>
              </w:rPr>
              <w:t>charakterizovať romantizmus</w:t>
            </w:r>
          </w:p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111" w:rsidRPr="00AE2B20" w:rsidRDefault="00223111">
            <w:pPr>
              <w:snapToGrid w:val="0"/>
              <w:rPr>
                <w:b/>
                <w:bCs/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snapToGrid w:val="0"/>
              <w:jc w:val="both"/>
              <w:rPr>
                <w:lang w:val="sk-SK"/>
              </w:rPr>
            </w:pPr>
          </w:p>
          <w:p w:rsidR="00223111" w:rsidRPr="00AE2B20" w:rsidRDefault="00223111">
            <w:pPr>
              <w:rPr>
                <w:lang w:val="sk-SK"/>
              </w:rPr>
            </w:pPr>
          </w:p>
          <w:p w:rsidR="00223111" w:rsidRPr="00AE2B20" w:rsidRDefault="00223111">
            <w:pPr>
              <w:rPr>
                <w:lang w:val="sk-SK"/>
              </w:rPr>
            </w:pPr>
          </w:p>
          <w:p w:rsidR="00223111" w:rsidRPr="00AE2B20" w:rsidRDefault="00223111">
            <w:pPr>
              <w:rPr>
                <w:lang w:val="sk-SK"/>
              </w:rPr>
            </w:pPr>
          </w:p>
          <w:p w:rsidR="00223111" w:rsidRPr="00AE2B20" w:rsidRDefault="00223111">
            <w:pPr>
              <w:rPr>
                <w:lang w:val="sk-SK"/>
              </w:rPr>
            </w:pPr>
          </w:p>
        </w:tc>
      </w:tr>
      <w:tr w:rsidR="009A720F" w:rsidRPr="00AE2B20">
        <w:trPr>
          <w:trHeight w:val="4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20F" w:rsidRDefault="009A720F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lastRenderedPageBreak/>
              <w:t>Opakovanie a</w:t>
            </w:r>
            <w:r w:rsidR="001F1543">
              <w:rPr>
                <w:b/>
                <w:bCs/>
                <w:sz w:val="20"/>
                <w:szCs w:val="20"/>
                <w:lang w:val="sk-SK"/>
              </w:rPr>
              <w:t> </w:t>
            </w:r>
            <w:r w:rsidRPr="00AE2B20">
              <w:rPr>
                <w:b/>
                <w:bCs/>
                <w:sz w:val="20"/>
                <w:szCs w:val="20"/>
                <w:lang w:val="sk-SK"/>
              </w:rPr>
              <w:t>súvislosti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( 3 hod)</w:t>
            </w:r>
          </w:p>
          <w:p w:rsidR="001F1543" w:rsidRPr="00AE2B20" w:rsidRDefault="001F1543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9A720F" w:rsidRPr="00AE2B20" w:rsidRDefault="009A720F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  <w:p w:rsidR="009A720F" w:rsidRPr="00AE2B20" w:rsidRDefault="009A720F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 w:rsidRPr="00AE2B20">
              <w:rPr>
                <w:b/>
                <w:bCs/>
                <w:sz w:val="20"/>
                <w:szCs w:val="20"/>
                <w:lang w:val="sk-SK"/>
              </w:rPr>
              <w:t>Prostredníctvom hudby poznávame kultúru iných národov</w:t>
            </w:r>
          </w:p>
          <w:p w:rsidR="0008318E" w:rsidRPr="00AE2B20" w:rsidRDefault="0008318E" w:rsidP="0008318E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( 15 hod)</w:t>
            </w:r>
          </w:p>
          <w:p w:rsidR="009A720F" w:rsidRPr="00AE2B20" w:rsidRDefault="009A720F">
            <w:pPr>
              <w:snapToGrid w:val="0"/>
              <w:rPr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20F" w:rsidRPr="00AE2B20" w:rsidRDefault="009A720F" w:rsidP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Podobná myšlienka, iné hudobné vyjadrenie</w:t>
            </w:r>
          </w:p>
          <w:p w:rsidR="009A720F" w:rsidRPr="00AE2B20" w:rsidRDefault="009A720F" w:rsidP="00223111">
            <w:pPr>
              <w:snapToGrid w:val="0"/>
              <w:rPr>
                <w:lang w:val="sk-SK"/>
              </w:rPr>
            </w:pPr>
          </w:p>
          <w:p w:rsidR="009A720F" w:rsidRPr="00AE2B20" w:rsidRDefault="009A720F" w:rsidP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 xml:space="preserve">Výber regionálnych slovenských ľudových piesní          </w:t>
            </w:r>
          </w:p>
          <w:p w:rsidR="009A720F" w:rsidRPr="00AE2B20" w:rsidRDefault="009A720F" w:rsidP="00223111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ľudové umelecké kolektívy</w:t>
            </w:r>
          </w:p>
          <w:p w:rsidR="009A720F" w:rsidRPr="00AE2B20" w:rsidRDefault="009A720F" w:rsidP="00223111">
            <w:pPr>
              <w:snapToGrid w:val="0"/>
              <w:rPr>
                <w:lang w:val="sk-SK"/>
              </w:rPr>
            </w:pPr>
          </w:p>
          <w:p w:rsidR="009A720F" w:rsidRPr="00AE2B20" w:rsidRDefault="009A720F">
            <w:pPr>
              <w:snapToGrid w:val="0"/>
              <w:rPr>
                <w:lang w:val="sk-SK"/>
              </w:rPr>
            </w:pPr>
            <w:r w:rsidRPr="00AE2B20">
              <w:rPr>
                <w:lang w:val="sk-SK"/>
              </w:rPr>
              <w:t>Výber inonárodných piesní a ukážok na počúvanie hudby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20F" w:rsidRPr="00AE2B20" w:rsidRDefault="009A720F">
            <w:pPr>
              <w:snapToGrid w:val="0"/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20F" w:rsidRPr="00AE2B20" w:rsidRDefault="009A720F">
            <w:pPr>
              <w:snapToGrid w:val="0"/>
              <w:rPr>
                <w:b/>
                <w:bCs/>
                <w:lang w:val="sk-SK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20F" w:rsidRPr="00AE2B20" w:rsidRDefault="009A720F">
            <w:pPr>
              <w:snapToGrid w:val="0"/>
              <w:rPr>
                <w:b/>
                <w:bCs/>
                <w:lang w:val="sk-SK"/>
              </w:rPr>
            </w:pPr>
          </w:p>
        </w:tc>
      </w:tr>
    </w:tbl>
    <w:p w:rsidR="00223111" w:rsidRPr="00AE2B20" w:rsidRDefault="00223111">
      <w:pPr>
        <w:rPr>
          <w:lang w:val="sk-SK"/>
        </w:rPr>
      </w:pPr>
    </w:p>
    <w:p w:rsidR="00223111" w:rsidRPr="00AE2B20" w:rsidRDefault="00223111">
      <w:pPr>
        <w:rPr>
          <w:lang w:val="sk-SK"/>
        </w:rPr>
      </w:pPr>
    </w:p>
    <w:p w:rsidR="00223111" w:rsidRPr="00AE2B20" w:rsidRDefault="00223111">
      <w:pPr>
        <w:rPr>
          <w:lang w:val="sk-SK"/>
        </w:rPr>
      </w:pPr>
    </w:p>
    <w:sectPr w:rsidR="00223111" w:rsidRPr="00AE2B20" w:rsidSect="009A720F">
      <w:headerReference w:type="default" r:id="rId10"/>
      <w:footnotePr>
        <w:pos w:val="beneathText"/>
      </w:footnotePr>
      <w:pgSz w:w="16840" w:h="11907" w:orient="landscape" w:code="9"/>
      <w:pgMar w:top="1418" w:right="1418" w:bottom="851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18" w:rsidRDefault="00D84718">
      <w:r>
        <w:separator/>
      </w:r>
    </w:p>
  </w:endnote>
  <w:endnote w:type="continuationSeparator" w:id="0">
    <w:p w:rsidR="00D84718" w:rsidRDefault="00D8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MS Mincho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8E" w:rsidRDefault="0008318E" w:rsidP="00223111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8318E" w:rsidRDefault="0008318E" w:rsidP="009A720F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8E" w:rsidRPr="009A720F" w:rsidRDefault="0008318E" w:rsidP="00223111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9A720F">
      <w:rPr>
        <w:rStyle w:val="slostrany"/>
        <w:sz w:val="22"/>
        <w:szCs w:val="22"/>
      </w:rPr>
      <w:t>HUV-</w:t>
    </w:r>
    <w:r w:rsidRPr="009A720F">
      <w:rPr>
        <w:rStyle w:val="slostrany"/>
        <w:sz w:val="22"/>
        <w:szCs w:val="22"/>
      </w:rPr>
      <w:fldChar w:fldCharType="begin"/>
    </w:r>
    <w:r w:rsidRPr="009A720F">
      <w:rPr>
        <w:rStyle w:val="slostrany"/>
        <w:sz w:val="22"/>
        <w:szCs w:val="22"/>
      </w:rPr>
      <w:instrText xml:space="preserve">PAGE  </w:instrText>
    </w:r>
    <w:r w:rsidRPr="009A720F">
      <w:rPr>
        <w:rStyle w:val="slostrany"/>
        <w:sz w:val="22"/>
        <w:szCs w:val="22"/>
      </w:rPr>
      <w:fldChar w:fldCharType="separate"/>
    </w:r>
    <w:r w:rsidR="009E7C73">
      <w:rPr>
        <w:rStyle w:val="slostrany"/>
        <w:noProof/>
        <w:sz w:val="22"/>
        <w:szCs w:val="22"/>
      </w:rPr>
      <w:t>8</w:t>
    </w:r>
    <w:r w:rsidRPr="009A720F">
      <w:rPr>
        <w:rStyle w:val="slostrany"/>
        <w:sz w:val="22"/>
        <w:szCs w:val="22"/>
      </w:rPr>
      <w:fldChar w:fldCharType="end"/>
    </w:r>
  </w:p>
  <w:p w:rsidR="0008318E" w:rsidRDefault="0008318E" w:rsidP="009A720F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18" w:rsidRDefault="00D84718">
      <w:r>
        <w:separator/>
      </w:r>
    </w:p>
  </w:footnote>
  <w:footnote w:type="continuationSeparator" w:id="0">
    <w:p w:rsidR="00D84718" w:rsidRDefault="00D8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8E" w:rsidRPr="003E7F47" w:rsidRDefault="009E7C73" w:rsidP="00C67973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08318E" w:rsidRPr="003E7F47">
      <w:rPr>
        <w:rFonts w:ascii="Arial" w:hAnsi="Arial" w:cs="Arial"/>
        <w:sz w:val="18"/>
        <w:szCs w:val="18"/>
      </w:rPr>
      <w:t>ŠkVP</w:t>
    </w:r>
    <w:proofErr w:type="spellEnd"/>
    <w:r w:rsidR="0008318E" w:rsidRPr="003E7F47">
      <w:rPr>
        <w:rFonts w:ascii="Arial" w:hAnsi="Arial" w:cs="Arial"/>
        <w:sz w:val="18"/>
        <w:szCs w:val="18"/>
      </w:rPr>
      <w:t>:</w:t>
    </w:r>
    <w:r w:rsidR="0008318E">
      <w:rPr>
        <w:rFonts w:ascii="Arial" w:hAnsi="Arial" w:cs="Arial"/>
        <w:sz w:val="18"/>
        <w:szCs w:val="18"/>
      </w:rPr>
      <w:t xml:space="preserve"> </w:t>
    </w:r>
    <w:proofErr w:type="spellStart"/>
    <w:r w:rsidR="0008318E">
      <w:rPr>
        <w:rFonts w:ascii="Arial" w:hAnsi="Arial" w:cs="Arial"/>
        <w:sz w:val="18"/>
        <w:szCs w:val="18"/>
      </w:rPr>
      <w:t>Kľúčové</w:t>
    </w:r>
    <w:proofErr w:type="spellEnd"/>
    <w:r w:rsidR="0008318E">
      <w:rPr>
        <w:rFonts w:ascii="Arial" w:hAnsi="Arial" w:cs="Arial"/>
        <w:sz w:val="18"/>
        <w:szCs w:val="18"/>
      </w:rPr>
      <w:t xml:space="preserve"> </w:t>
    </w:r>
    <w:proofErr w:type="spellStart"/>
    <w:r w:rsidR="0008318E">
      <w:rPr>
        <w:rFonts w:ascii="Arial" w:hAnsi="Arial" w:cs="Arial"/>
        <w:sz w:val="18"/>
        <w:szCs w:val="18"/>
      </w:rPr>
      <w:t>kompetencie</w:t>
    </w:r>
    <w:proofErr w:type="spellEnd"/>
    <w:r w:rsidR="0008318E">
      <w:rPr>
        <w:rFonts w:ascii="Arial" w:hAnsi="Arial" w:cs="Arial"/>
        <w:sz w:val="18"/>
        <w:szCs w:val="18"/>
      </w:rPr>
      <w:t xml:space="preserve"> </w:t>
    </w:r>
    <w:proofErr w:type="spellStart"/>
    <w:r w:rsidR="0008318E">
      <w:rPr>
        <w:rFonts w:ascii="Arial" w:hAnsi="Arial" w:cs="Arial"/>
        <w:sz w:val="18"/>
        <w:szCs w:val="18"/>
      </w:rPr>
      <w:t>pre</w:t>
    </w:r>
    <w:proofErr w:type="spellEnd"/>
    <w:r w:rsidR="0008318E">
      <w:rPr>
        <w:rFonts w:ascii="Arial" w:hAnsi="Arial" w:cs="Arial"/>
        <w:sz w:val="18"/>
        <w:szCs w:val="18"/>
      </w:rPr>
      <w:t xml:space="preserve"> život (UP </w:t>
    </w:r>
    <w:proofErr w:type="gramStart"/>
    <w:r w:rsidR="0008318E">
      <w:rPr>
        <w:rFonts w:ascii="Arial" w:hAnsi="Arial" w:cs="Arial"/>
        <w:sz w:val="18"/>
        <w:szCs w:val="18"/>
      </w:rPr>
      <w:t xml:space="preserve">v.1), </w:t>
    </w:r>
    <w:r w:rsidR="0008318E" w:rsidRPr="003E7F47">
      <w:rPr>
        <w:rFonts w:ascii="Arial" w:hAnsi="Arial" w:cs="Arial"/>
        <w:sz w:val="18"/>
        <w:szCs w:val="18"/>
      </w:rPr>
      <w:t>Gymnázium</w:t>
    </w:r>
    <w:proofErr w:type="gramEnd"/>
    <w:r w:rsidR="0008318E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08318E"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proofErr w:type="spellStart"/>
    <w:r>
      <w:rPr>
        <w:rFonts w:ascii="Arial" w:hAnsi="Arial" w:cs="Arial"/>
        <w:sz w:val="18"/>
        <w:szCs w:val="18"/>
      </w:rPr>
      <w:t>Hudobná</w:t>
    </w:r>
    <w:proofErr w:type="spellEnd"/>
    <w:r>
      <w:rPr>
        <w:rFonts w:ascii="Arial" w:hAnsi="Arial" w:cs="Arial"/>
        <w:sz w:val="18"/>
        <w:szCs w:val="18"/>
      </w:rPr>
      <w:t xml:space="preserve"> výchova</w:t>
    </w:r>
    <w:r w:rsidR="0008318E">
      <w:rPr>
        <w:rFonts w:ascii="Arial" w:hAnsi="Arial" w:cs="Arial"/>
        <w:sz w:val="18"/>
        <w:szCs w:val="18"/>
      </w:rPr>
      <w:t>, ISCED2</w:t>
    </w:r>
  </w:p>
  <w:p w:rsidR="0008318E" w:rsidRDefault="0008318E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8E" w:rsidRDefault="009E7C73" w:rsidP="0000530B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</w:pPr>
    <w:proofErr w:type="spellStart"/>
    <w:r>
      <w:rPr>
        <w:rFonts w:ascii="Arial" w:hAnsi="Arial" w:cs="Arial"/>
        <w:sz w:val="18"/>
        <w:szCs w:val="18"/>
      </w:rPr>
      <w:t>i</w:t>
    </w:r>
    <w:r w:rsidR="0000530B" w:rsidRPr="003E7F47">
      <w:rPr>
        <w:rFonts w:ascii="Arial" w:hAnsi="Arial" w:cs="Arial"/>
        <w:sz w:val="18"/>
        <w:szCs w:val="18"/>
      </w:rPr>
      <w:t>ŠkVP</w:t>
    </w:r>
    <w:proofErr w:type="spellEnd"/>
    <w:r w:rsidR="0000530B" w:rsidRPr="003E7F47">
      <w:rPr>
        <w:rFonts w:ascii="Arial" w:hAnsi="Arial" w:cs="Arial"/>
        <w:sz w:val="18"/>
        <w:szCs w:val="18"/>
      </w:rPr>
      <w:t>:</w:t>
    </w:r>
    <w:r w:rsidR="0000530B">
      <w:rPr>
        <w:rFonts w:ascii="Arial" w:hAnsi="Arial" w:cs="Arial"/>
        <w:sz w:val="18"/>
        <w:szCs w:val="18"/>
      </w:rPr>
      <w:t xml:space="preserve"> </w:t>
    </w:r>
    <w:proofErr w:type="spellStart"/>
    <w:r w:rsidR="0000530B">
      <w:rPr>
        <w:rFonts w:ascii="Arial" w:hAnsi="Arial" w:cs="Arial"/>
        <w:sz w:val="18"/>
        <w:szCs w:val="18"/>
      </w:rPr>
      <w:t>Kľúčové</w:t>
    </w:r>
    <w:proofErr w:type="spellEnd"/>
    <w:r w:rsidR="0000530B">
      <w:rPr>
        <w:rFonts w:ascii="Arial" w:hAnsi="Arial" w:cs="Arial"/>
        <w:sz w:val="18"/>
        <w:szCs w:val="18"/>
      </w:rPr>
      <w:t xml:space="preserve"> </w:t>
    </w:r>
    <w:proofErr w:type="spellStart"/>
    <w:r w:rsidR="0000530B">
      <w:rPr>
        <w:rFonts w:ascii="Arial" w:hAnsi="Arial" w:cs="Arial"/>
        <w:sz w:val="18"/>
        <w:szCs w:val="18"/>
      </w:rPr>
      <w:t>kompetencie</w:t>
    </w:r>
    <w:proofErr w:type="spellEnd"/>
    <w:r w:rsidR="0000530B">
      <w:rPr>
        <w:rFonts w:ascii="Arial" w:hAnsi="Arial" w:cs="Arial"/>
        <w:sz w:val="18"/>
        <w:szCs w:val="18"/>
      </w:rPr>
      <w:t xml:space="preserve"> </w:t>
    </w:r>
    <w:proofErr w:type="spellStart"/>
    <w:r w:rsidR="0000530B">
      <w:rPr>
        <w:rFonts w:ascii="Arial" w:hAnsi="Arial" w:cs="Arial"/>
        <w:sz w:val="18"/>
        <w:szCs w:val="18"/>
      </w:rPr>
      <w:t>pre</w:t>
    </w:r>
    <w:proofErr w:type="spellEnd"/>
    <w:r w:rsidR="0000530B">
      <w:rPr>
        <w:rFonts w:ascii="Arial" w:hAnsi="Arial" w:cs="Arial"/>
        <w:sz w:val="18"/>
        <w:szCs w:val="18"/>
      </w:rPr>
      <w:t xml:space="preserve"> život (UP </w:t>
    </w:r>
    <w:proofErr w:type="gramStart"/>
    <w:r w:rsidR="0000530B">
      <w:rPr>
        <w:rFonts w:ascii="Arial" w:hAnsi="Arial" w:cs="Arial"/>
        <w:sz w:val="18"/>
        <w:szCs w:val="18"/>
      </w:rPr>
      <w:t xml:space="preserve">v.1), </w:t>
    </w:r>
    <w:r w:rsidR="0000530B" w:rsidRPr="003E7F47">
      <w:rPr>
        <w:rFonts w:ascii="Arial" w:hAnsi="Arial" w:cs="Arial"/>
        <w:sz w:val="18"/>
        <w:szCs w:val="18"/>
      </w:rPr>
      <w:t>Gymnázium</w:t>
    </w:r>
    <w:proofErr w:type="gramEnd"/>
    <w:r w:rsidR="0000530B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00530B" w:rsidRPr="003E7F47">
      <w:rPr>
        <w:rFonts w:ascii="Arial" w:hAnsi="Arial" w:cs="Arial"/>
        <w:sz w:val="18"/>
        <w:szCs w:val="18"/>
      </w:rPr>
      <w:t>Gelnica</w:t>
    </w:r>
    <w:proofErr w:type="spellEnd"/>
    <w:r w:rsidR="0000530B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</w:t>
    </w:r>
    <w:proofErr w:type="spellStart"/>
    <w:r>
      <w:rPr>
        <w:rFonts w:ascii="Arial" w:hAnsi="Arial" w:cs="Arial"/>
        <w:sz w:val="18"/>
        <w:szCs w:val="18"/>
      </w:rPr>
      <w:t>Hudobná</w:t>
    </w:r>
    <w:proofErr w:type="spellEnd"/>
    <w:r>
      <w:rPr>
        <w:rFonts w:ascii="Arial" w:hAnsi="Arial" w:cs="Arial"/>
        <w:sz w:val="18"/>
        <w:szCs w:val="18"/>
      </w:rPr>
      <w:t xml:space="preserve"> výchova,</w:t>
    </w:r>
    <w:r w:rsidR="0000530B">
      <w:rPr>
        <w:rFonts w:ascii="Arial" w:hAnsi="Arial" w:cs="Arial"/>
        <w:sz w:val="18"/>
        <w:szCs w:val="18"/>
      </w:rPr>
      <w:t xml:space="preserve"> ISCED2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056095"/>
    <w:multiLevelType w:val="hybridMultilevel"/>
    <w:tmpl w:val="DC1A77F0"/>
    <w:lvl w:ilvl="0" w:tplc="041B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B77D30"/>
    <w:multiLevelType w:val="hybridMultilevel"/>
    <w:tmpl w:val="F68AB94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98"/>
    <w:multiLevelType w:val="hybridMultilevel"/>
    <w:tmpl w:val="58728278"/>
    <w:lvl w:ilvl="0" w:tplc="041B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66B0B3D"/>
    <w:multiLevelType w:val="hybridMultilevel"/>
    <w:tmpl w:val="CB6EF602"/>
    <w:lvl w:ilvl="0" w:tplc="041B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F72BF7"/>
    <w:multiLevelType w:val="hybridMultilevel"/>
    <w:tmpl w:val="B5D682C0"/>
    <w:lvl w:ilvl="0" w:tplc="041B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0F"/>
    <w:rsid w:val="0000530B"/>
    <w:rsid w:val="0008318E"/>
    <w:rsid w:val="00143DB8"/>
    <w:rsid w:val="001F1543"/>
    <w:rsid w:val="00223111"/>
    <w:rsid w:val="002727B4"/>
    <w:rsid w:val="003461C5"/>
    <w:rsid w:val="003735ED"/>
    <w:rsid w:val="004D3D3C"/>
    <w:rsid w:val="004E52CA"/>
    <w:rsid w:val="004F5D8F"/>
    <w:rsid w:val="0055168C"/>
    <w:rsid w:val="00633F9F"/>
    <w:rsid w:val="007178BF"/>
    <w:rsid w:val="008179DB"/>
    <w:rsid w:val="008B49A8"/>
    <w:rsid w:val="009534CA"/>
    <w:rsid w:val="009A720F"/>
    <w:rsid w:val="009E7C73"/>
    <w:rsid w:val="00A61379"/>
    <w:rsid w:val="00AE2B20"/>
    <w:rsid w:val="00B82316"/>
    <w:rsid w:val="00C67973"/>
    <w:rsid w:val="00D56663"/>
    <w:rsid w:val="00D84718"/>
    <w:rsid w:val="00E4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09469-35EC-46A2-8229-E384D7C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4z0">
    <w:name w:val="WW8Num24z0"/>
    <w:rPr>
      <w:rFonts w:ascii="Symbol" w:hAnsi="Symbol" w:cs="StarSymbol"/>
      <w:sz w:val="18"/>
      <w:szCs w:val="18"/>
    </w:rPr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7z0">
    <w:name w:val="WW8Num27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redvolenpsmoodseku1">
    <w:name w:val="Predvolené písmo odseku1"/>
  </w:style>
  <w:style w:type="character" w:customStyle="1" w:styleId="Odrky">
    <w:name w:val="Odrážky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Tahoma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pPr>
      <w:suppressLineNumbers/>
    </w:pPr>
    <w:rPr>
      <w:rFonts w:cs="Tahoma"/>
    </w:rPr>
  </w:style>
  <w:style w:type="paragraph" w:styleId="Podtitul">
    <w:name w:val="Subtitle"/>
    <w:basedOn w:val="Normlny"/>
    <w:next w:val="Zkladntext"/>
    <w:qFormat/>
    <w:rPr>
      <w:b/>
      <w:bCs/>
      <w:lang w:val="sk-SK"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Hlavika">
    <w:name w:val="header"/>
    <w:basedOn w:val="Normlny"/>
    <w:rsid w:val="009A720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9A720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A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Andraško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Dušan Andraško</cp:lastModifiedBy>
  <cp:revision>3</cp:revision>
  <cp:lastPrinted>1601-01-01T00:00:00Z</cp:lastPrinted>
  <dcterms:created xsi:type="dcterms:W3CDTF">2016-09-01T11:23:00Z</dcterms:created>
  <dcterms:modified xsi:type="dcterms:W3CDTF">2016-09-01T11:25:00Z</dcterms:modified>
</cp:coreProperties>
</file>