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Zlúčeniny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C01710">
        <w:rPr>
          <w:rFonts w:ascii="Comic Sans MS" w:eastAsia="Times New Roman" w:hAnsi="Comic Sans MS" w:cs="Times New Roman"/>
          <w:b/>
          <w:bCs/>
          <w:sz w:val="28"/>
          <w:szCs w:val="24"/>
          <w:lang w:eastAsia="sk-SK"/>
        </w:rPr>
        <w:t>AlCl</w:t>
      </w:r>
      <w:r w:rsidRPr="00C01710">
        <w:rPr>
          <w:rFonts w:ascii="Comic Sans MS" w:eastAsia="Times New Roman" w:hAnsi="Comic Sans MS" w:cs="Times New Roman"/>
          <w:b/>
          <w:bCs/>
          <w:sz w:val="28"/>
          <w:szCs w:val="24"/>
          <w:vertAlign w:val="subscript"/>
          <w:lang w:eastAsia="sk-SK"/>
        </w:rPr>
        <w:t>3</w:t>
      </w:r>
      <w:r w:rsidRPr="00C01710">
        <w:rPr>
          <w:rFonts w:ascii="Comic Sans MS" w:eastAsia="Times New Roman" w:hAnsi="Comic Sans MS" w:cs="Times New Roman"/>
          <w:b/>
          <w:bCs/>
          <w:sz w:val="28"/>
          <w:szCs w:val="24"/>
          <w:lang w:eastAsia="sk-SK"/>
        </w:rPr>
        <w:t xml:space="preserve"> -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chlorid hlinitý -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používa sa pri niektorých reakciách ako katalyzátor.</w:t>
      </w:r>
    </w:p>
    <w:p w:rsidR="00C01710" w:rsidRPr="00D96BDD" w:rsidRDefault="00C01710" w:rsidP="00C01710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Al(OH)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3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– hydroxid hlinitý - 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amfotérna</w:t>
      </w:r>
      <w:proofErr w:type="spellEnd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látka 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Al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2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O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3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– oxid hlinitý 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- 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amfotérna</w:t>
      </w:r>
      <w:proofErr w:type="spellEnd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látka. V prírode sa vyskytuje ako minerál korund alebo ako jeho drahokamové odrody rubín</w:t>
      </w:r>
      <w:r w:rsidR="00C01710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(červený)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a</w:t>
      </w:r>
      <w:r w:rsidR="00C01710">
        <w:rPr>
          <w:rFonts w:ascii="Comic Sans MS" w:eastAsia="Times New Roman" w:hAnsi="Comic Sans MS" w:cs="Times New Roman"/>
          <w:sz w:val="24"/>
          <w:szCs w:val="24"/>
          <w:lang w:eastAsia="sk-SK"/>
        </w:rPr>
        <w:t> 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zafír</w:t>
      </w:r>
      <w:r w:rsidR="00C01710">
        <w:rPr>
          <w:rFonts w:ascii="Comic Sans MS" w:eastAsia="Times New Roman" w:hAnsi="Comic Sans MS" w:cs="Times New Roman"/>
          <w:sz w:val="24"/>
          <w:szCs w:val="24"/>
          <w:lang w:eastAsia="sk-SK"/>
        </w:rPr>
        <w:t>(zelený)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. Je hlavn</w:t>
      </w:r>
      <w:r w:rsidR="00C01710">
        <w:rPr>
          <w:rFonts w:ascii="Comic Sans MS" w:eastAsia="Times New Roman" w:hAnsi="Comic Sans MS" w:cs="Times New Roman"/>
          <w:sz w:val="24"/>
          <w:szCs w:val="24"/>
          <w:lang w:eastAsia="sk-SK"/>
        </w:rPr>
        <w:t>ou surovinou pri výrobe hliníka – vyrába sa elektrolýzou.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Výskyt, výroba a použitie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Hliník je tretí najrozšírenejší prvok v zemskej kôre (O, Si, 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Al</w:t>
      </w:r>
      <w:proofErr w:type="spellEnd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). 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Vyskytuje sa </w:t>
      </w:r>
      <w:r w:rsidRPr="00C01710">
        <w:rPr>
          <w:rFonts w:ascii="Comic Sans MS" w:eastAsia="Times New Roman" w:hAnsi="Comic Sans MS" w:cs="Times New Roman"/>
          <w:sz w:val="24"/>
          <w:szCs w:val="24"/>
          <w:u w:val="single"/>
          <w:lang w:eastAsia="sk-SK"/>
        </w:rPr>
        <w:t>len v zlúčeninách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. Najrozšírenejší je vo forme </w:t>
      </w:r>
      <w:r w:rsidRPr="00D96BDD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sk-SK"/>
        </w:rPr>
        <w:t>kremičitanov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(súčasť živca, sľudy, ílov).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Hliník je súčasťou kaolínu, ktorý obsahuje minerál kaolinit a súčasťou bauxitu – Al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2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O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 xml:space="preserve">3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. H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2</w:t>
      </w:r>
      <w:r w:rsidR="00C01710">
        <w:rPr>
          <w:rFonts w:ascii="Comic Sans MS" w:eastAsia="Times New Roman" w:hAnsi="Comic Sans MS" w:cs="Times New Roman"/>
          <w:sz w:val="24"/>
          <w:szCs w:val="24"/>
          <w:lang w:eastAsia="sk-SK"/>
        </w:rPr>
        <w:t>O (</w:t>
      </w:r>
      <w:proofErr w:type="spellStart"/>
      <w:r w:rsidR="00C01710">
        <w:rPr>
          <w:rFonts w:ascii="Comic Sans MS" w:eastAsia="Times New Roman" w:hAnsi="Comic Sans MS" w:cs="Times New Roman"/>
          <w:sz w:val="24"/>
          <w:szCs w:val="24"/>
          <w:lang w:eastAsia="sk-SK"/>
        </w:rPr>
        <w:t>hydratovaný</w:t>
      </w:r>
      <w:proofErr w:type="spellEnd"/>
      <w:r w:rsidR="00C01710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oxid hlinitý).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Z kaolínu sa vyrábajú keramické výrobky a porcelán.</w:t>
      </w:r>
    </w:p>
    <w:p w:rsidR="00C01710" w:rsidRPr="00C01710" w:rsidRDefault="00D96BDD" w:rsidP="00C01710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Hliník sa ďalej používa na výrobu zliatin, fólií – alobalov, zrkadiel a na ochranu kovov proti korózii.  </w:t>
      </w:r>
      <w:r w:rsidR="00C01710">
        <w:rPr>
          <w:rFonts w:ascii="Comic Sans MS" w:eastAsia="Times New Roman" w:hAnsi="Comic Sans MS" w:cs="Times New Roman"/>
          <w:sz w:val="24"/>
          <w:szCs w:val="24"/>
          <w:lang w:eastAsia="sk-SK"/>
        </w:rPr>
        <w:t>Recykláciou v</w:t>
      </w:r>
      <w:bookmarkStart w:id="0" w:name="_GoBack"/>
      <w:bookmarkEnd w:id="0"/>
      <w:r w:rsidR="00C01710">
        <w:rPr>
          <w:rFonts w:ascii="Comic Sans MS" w:eastAsia="Times New Roman" w:hAnsi="Comic Sans MS" w:cs="Times New Roman"/>
          <w:sz w:val="24"/>
          <w:szCs w:val="24"/>
          <w:lang w:eastAsia="sk-SK"/>
        </w:rPr>
        <w:t>iečok z jogurtov ušetríme 95% energie oproti ťažbe z bauxitu.</w:t>
      </w:r>
    </w:p>
    <w:sectPr w:rsidR="00C01710" w:rsidRPr="00C01710" w:rsidSect="00D96BDD">
      <w:pgSz w:w="11906" w:h="16838"/>
      <w:pgMar w:top="851" w:right="56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7AC4"/>
    <w:multiLevelType w:val="multilevel"/>
    <w:tmpl w:val="013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126D1"/>
    <w:multiLevelType w:val="multilevel"/>
    <w:tmpl w:val="C50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50436A"/>
    <w:multiLevelType w:val="hybridMultilevel"/>
    <w:tmpl w:val="858E06D0"/>
    <w:lvl w:ilvl="0" w:tplc="6EA671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BE"/>
    <w:rsid w:val="000039CB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C63BE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013C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61CB3"/>
    <w:rsid w:val="00372A6E"/>
    <w:rsid w:val="00396C79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3584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059C"/>
    <w:rsid w:val="005714DE"/>
    <w:rsid w:val="00573660"/>
    <w:rsid w:val="00576D2F"/>
    <w:rsid w:val="00576DF1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0059"/>
    <w:rsid w:val="00776731"/>
    <w:rsid w:val="00785E2E"/>
    <w:rsid w:val="007862E1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4E14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68BA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D7FD0"/>
    <w:rsid w:val="008E003D"/>
    <w:rsid w:val="008E340C"/>
    <w:rsid w:val="008E3A83"/>
    <w:rsid w:val="008F09FB"/>
    <w:rsid w:val="008F7D86"/>
    <w:rsid w:val="0090703E"/>
    <w:rsid w:val="009079D3"/>
    <w:rsid w:val="00910F73"/>
    <w:rsid w:val="00930A52"/>
    <w:rsid w:val="00930C5B"/>
    <w:rsid w:val="009368A0"/>
    <w:rsid w:val="00945DE4"/>
    <w:rsid w:val="00947EFD"/>
    <w:rsid w:val="00953443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3395"/>
    <w:rsid w:val="009C4559"/>
    <w:rsid w:val="009C7E74"/>
    <w:rsid w:val="009C7ED8"/>
    <w:rsid w:val="009D01A6"/>
    <w:rsid w:val="009E0632"/>
    <w:rsid w:val="009E7973"/>
    <w:rsid w:val="009E7AE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C01710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6BDD"/>
    <w:rsid w:val="00D97B29"/>
    <w:rsid w:val="00DB14AA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2020-11-25T09:01:00Z</dcterms:created>
  <dcterms:modified xsi:type="dcterms:W3CDTF">2020-11-25T09:35:00Z</dcterms:modified>
</cp:coreProperties>
</file>