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38B"/>
    <w:p w:rsidR="0050638B" w:rsidRDefault="0050638B"/>
    <w:p w:rsidR="0050638B" w:rsidRDefault="0050638B"/>
    <w:p w:rsidR="0050638B" w:rsidRDefault="0050638B"/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  <w:r w:rsidRPr="0050638B">
        <w:rPr>
          <w:rFonts w:ascii="Times New Roman" w:hAnsi="Times New Roman" w:cs="Times New Roman"/>
          <w:sz w:val="24"/>
          <w:szCs w:val="24"/>
        </w:rPr>
        <w:t>1.Štítna žľaza – odborne, aký hormón produkuje? + čo ovplyvňuje?</w:t>
      </w: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  <w:r w:rsidRPr="0050638B">
        <w:rPr>
          <w:rFonts w:ascii="Times New Roman" w:hAnsi="Times New Roman" w:cs="Times New Roman"/>
          <w:sz w:val="24"/>
          <w:szCs w:val="24"/>
        </w:rPr>
        <w:t>2.Predĺžená miecha – odborne, hmoty? Centrum čoho?</w:t>
      </w: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  <w:r w:rsidRPr="0050638B">
        <w:rPr>
          <w:rFonts w:ascii="Times New Roman" w:hAnsi="Times New Roman" w:cs="Times New Roman"/>
          <w:sz w:val="24"/>
          <w:szCs w:val="24"/>
        </w:rPr>
        <w:t xml:space="preserve">3.Ktoré 2 laloky má </w:t>
      </w:r>
      <w:proofErr w:type="spellStart"/>
      <w:r w:rsidRPr="0050638B">
        <w:rPr>
          <w:rFonts w:ascii="Times New Roman" w:hAnsi="Times New Roman" w:cs="Times New Roman"/>
          <w:sz w:val="24"/>
          <w:szCs w:val="24"/>
        </w:rPr>
        <w:t>podmozgová</w:t>
      </w:r>
      <w:proofErr w:type="spellEnd"/>
      <w:r w:rsidRPr="0050638B">
        <w:rPr>
          <w:rFonts w:ascii="Times New Roman" w:hAnsi="Times New Roman" w:cs="Times New Roman"/>
          <w:sz w:val="24"/>
          <w:szCs w:val="24"/>
        </w:rPr>
        <w:t xml:space="preserve"> žľaza? + aké skupiny hormónov produkuje 1 z lalokov?</w:t>
      </w: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  <w:r w:rsidRPr="0050638B">
        <w:rPr>
          <w:rFonts w:ascii="Times New Roman" w:hAnsi="Times New Roman" w:cs="Times New Roman"/>
          <w:sz w:val="24"/>
          <w:szCs w:val="24"/>
        </w:rPr>
        <w:t>4.Vysvetli pojmy:</w:t>
      </w:r>
    </w:p>
    <w:p w:rsidR="0050638B" w:rsidRPr="0050638B" w:rsidRDefault="0050638B">
      <w:pPr>
        <w:rPr>
          <w:rFonts w:ascii="Times New Roman" w:hAnsi="Times New Roman" w:cs="Times New Roman"/>
          <w:sz w:val="24"/>
          <w:szCs w:val="24"/>
        </w:rPr>
      </w:pPr>
      <w:r w:rsidRPr="0050638B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50638B">
        <w:rPr>
          <w:rFonts w:ascii="Times New Roman" w:hAnsi="Times New Roman" w:cs="Times New Roman"/>
          <w:sz w:val="24"/>
          <w:szCs w:val="24"/>
        </w:rPr>
        <w:t>axón</w:t>
      </w:r>
      <w:proofErr w:type="spellEnd"/>
      <w:r w:rsidRPr="0050638B">
        <w:rPr>
          <w:rFonts w:ascii="Times New Roman" w:hAnsi="Times New Roman" w:cs="Times New Roman"/>
          <w:sz w:val="24"/>
          <w:szCs w:val="24"/>
        </w:rPr>
        <w:tab/>
      </w:r>
      <w:r w:rsidRPr="0050638B">
        <w:rPr>
          <w:rFonts w:ascii="Times New Roman" w:hAnsi="Times New Roman" w:cs="Times New Roman"/>
          <w:sz w:val="24"/>
          <w:szCs w:val="24"/>
        </w:rPr>
        <w:tab/>
        <w:t>b.)hormón</w:t>
      </w:r>
      <w:r w:rsidRPr="0050638B">
        <w:rPr>
          <w:rFonts w:ascii="Times New Roman" w:hAnsi="Times New Roman" w:cs="Times New Roman"/>
          <w:sz w:val="24"/>
          <w:szCs w:val="24"/>
        </w:rPr>
        <w:tab/>
        <w:t>c.)</w:t>
      </w:r>
      <w:r w:rsidRPr="005063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638B">
        <w:rPr>
          <w:rFonts w:ascii="Times New Roman" w:hAnsi="Times New Roman" w:cs="Times New Roman"/>
          <w:sz w:val="24"/>
          <w:szCs w:val="24"/>
        </w:rPr>
        <w:t>synapsia</w:t>
      </w:r>
      <w:proofErr w:type="spellEnd"/>
    </w:p>
    <w:sectPr w:rsidR="0050638B" w:rsidRPr="00506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50638B"/>
    <w:rsid w:val="0050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2021-03-04T08:18:00Z</dcterms:created>
  <dcterms:modified xsi:type="dcterms:W3CDTF">2021-03-04T08:21:00Z</dcterms:modified>
</cp:coreProperties>
</file>