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45" w:rsidRPr="00373045" w:rsidRDefault="00373045" w:rsidP="0037304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 g je vystrelená rýchlosťou 800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z pušky s hmotnosťou 4 kg. Vypočítajte spätnú rýchlosť pušky. </w:t>
      </w:r>
    </w:p>
    <w:p w:rsidR="00373045" w:rsidRPr="00373045" w:rsidRDefault="00373045" w:rsidP="0037304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Samopal vystrelí 600 striel za minútu. Každá strela má hmotnosť 4 g, rýchlosť strely pri opúšťaní hlavne je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Určite priemernú veľkosť sily, ktorou samopal tlačí na rameno strelca. </w:t>
      </w:r>
    </w:p>
    <w:p w:rsidR="00373045" w:rsidRPr="00373045" w:rsidRDefault="00373045" w:rsidP="0037304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Dve gule pohybujúce sa tým istým smerom sa zrazia. Prvá má hmotnosť 2 kg a pohybuje sa rýchlosťou 2,5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. Druhá má hmotnosť 8 kg. Akou rýchlosťou sa pohybuje druhá guľa, ak po zrážke sa spolu pohybujú rýchlosťou 2,1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</w:t>
      </w:r>
    </w:p>
    <w:p w:rsidR="00373045" w:rsidRPr="00373045" w:rsidRDefault="00373045" w:rsidP="0037304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100 kg letiaca pozdĺž železničnej trate rýchlosťou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a) proti strele</w:t>
      </w:r>
    </w:p>
    <w:p w:rsidR="00373045" w:rsidRP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b) v smere strely</w:t>
      </w:r>
    </w:p>
    <w:p w:rsidR="00373045" w:rsidRDefault="00373045" w:rsidP="0037304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.Do akej vzdialenosti sa chlapec odhodením kryhy dostane, ak sa pohybuje 9 sekúnd. </w:t>
      </w:r>
    </w:p>
    <w:p w:rsidR="00373045" w:rsidRPr="00373045" w:rsidRDefault="00373045" w:rsidP="00373045">
      <w:pPr>
        <w:pStyle w:val="Odsekzoznamu"/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Pr="00373045" w:rsidRDefault="00373045" w:rsidP="00373045">
      <w:pPr>
        <w:pStyle w:val="Odsekzoznamu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Pr="00373045" w:rsidRDefault="00373045" w:rsidP="0037304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 g je vystrelená rýchlosťou 800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z pušky s hmotnosťou 4 kg. Vypočítajte spätnú rýchlosť pušky. </w:t>
      </w:r>
    </w:p>
    <w:p w:rsidR="00373045" w:rsidRPr="00373045" w:rsidRDefault="00373045" w:rsidP="0037304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Samopal vystrelí 600 striel za minútu. Každá strela má hmotnosť 4 g, rýchlosť strely pri opúšťaní hlavne je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Určite priemernú veľkosť sily, ktorou samopal tlačí na rameno strelca. </w:t>
      </w:r>
    </w:p>
    <w:p w:rsidR="00373045" w:rsidRPr="00373045" w:rsidRDefault="00373045" w:rsidP="0037304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Dve gule pohybujúce sa tým istým smerom sa zrazia. Prvá má hmotnosť 2 kg a pohybuje sa rýchlosťou 2,5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. Druhá má hmotnosť 8 kg. Akou rýchlosťou sa pohybuje druhá guľa, ak po zrážke sa spolu pohybujú rýchlosťou 2,1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</w:t>
      </w:r>
    </w:p>
    <w:p w:rsidR="00373045" w:rsidRPr="00373045" w:rsidRDefault="00373045" w:rsidP="0037304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100 kg letiaca pozdĺž železničnej trate rýchlosťou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a) proti strele</w:t>
      </w:r>
    </w:p>
    <w:p w:rsidR="00373045" w:rsidRP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b) v smere strely</w:t>
      </w:r>
    </w:p>
    <w:p w:rsidR="00373045" w:rsidRDefault="00373045" w:rsidP="0037304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.Do akej vzdialenosti sa chlapec odhodením kryhy dostane, ak sa pohybuje 9 sekúnd. </w:t>
      </w:r>
    </w:p>
    <w:p w:rsidR="00373045" w:rsidRPr="00373045" w:rsidRDefault="00373045" w:rsidP="00373045">
      <w:pPr>
        <w:pStyle w:val="Odsekzoznamu"/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Pr="00373045" w:rsidRDefault="00373045" w:rsidP="0037304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 g je vystrelená rýchlosťou 800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z pušky s hmotnosťou 4 kg. Vypočítajte spätnú rýchlosť pušky. </w:t>
      </w:r>
    </w:p>
    <w:p w:rsidR="00373045" w:rsidRPr="00373045" w:rsidRDefault="00373045" w:rsidP="0037304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Samopal vystrelí 600 striel za minútu. Každá strela má hmotnosť 4 g, rýchlosť strely pri opúšťaní hlavne je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Určite priemernú veľkosť sily, ktorou samopal tlačí na rameno strelca. </w:t>
      </w:r>
    </w:p>
    <w:p w:rsidR="00373045" w:rsidRPr="00373045" w:rsidRDefault="00373045" w:rsidP="0037304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Dve gule pohybujúce sa tým istým smerom sa zrazia. Prvá má hmotnosť 2 kg a pohybuje sa rýchlosťou 2,5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. Druhá má hmotnosť 8 kg. Akou rýchlosťou sa pohybuje druhá guľa, ak po zrážke sa spolu pohybujú rýchlosťou 2,1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</w:t>
      </w:r>
    </w:p>
    <w:p w:rsidR="00373045" w:rsidRPr="00373045" w:rsidRDefault="00373045" w:rsidP="0037304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100 kg letiaca pozdĺž železničnej trate rýchlosťou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a) proti strele</w:t>
      </w:r>
    </w:p>
    <w:p w:rsidR="00373045" w:rsidRP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b) v smere strely</w:t>
      </w:r>
    </w:p>
    <w:p w:rsidR="00373045" w:rsidRDefault="00373045" w:rsidP="0037304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.Do akej vzdialenosti sa chlapec odhodením kryhy dostane, ak sa pohybuje 9 sekúnd. </w:t>
      </w:r>
    </w:p>
    <w:p w:rsidR="00373045" w:rsidRPr="00373045" w:rsidRDefault="00373045" w:rsidP="00373045">
      <w:pPr>
        <w:pStyle w:val="Odsekzoznamu"/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373045" w:rsidRPr="00373045" w:rsidRDefault="00373045" w:rsidP="00373045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 g je vystrelená rýchlosťou 800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z pušky s hmotnosťou 4 kg. Vypočítajte spätnú rýchlosť pušky. </w:t>
      </w:r>
    </w:p>
    <w:p w:rsidR="00373045" w:rsidRPr="00373045" w:rsidRDefault="00373045" w:rsidP="00373045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Samopal vystrelí 600 striel za minútu. Každá strela má hmotnosť 4 g, rýchlosť strely pri opúšťaní hlavne je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Určite priemernú veľkosť sily, ktorou samopal tlačí na rameno strelca. </w:t>
      </w:r>
    </w:p>
    <w:p w:rsidR="00373045" w:rsidRPr="00373045" w:rsidRDefault="00373045" w:rsidP="00373045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Dve gule pohybujúce sa tým istým smerom sa zrazia. Prvá má hmotnosť 2 kg a pohybuje sa rýchlosťou 2,5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. Druhá má hmotnosť 8 kg. Akou rýchlosťou sa pohybuje druhá guľa, ak po zrážke sa spolu pohybujú rýchlosťou 2,1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 </w:t>
      </w:r>
    </w:p>
    <w:p w:rsidR="00373045" w:rsidRPr="00373045" w:rsidRDefault="00373045" w:rsidP="00373045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Strela s hmotnosťou 100 kg letiaca pozdĺž železničnej trate rýchlosťou 500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 a) proti strele</w:t>
      </w:r>
    </w:p>
    <w:p w:rsidR="00373045" w:rsidRPr="00373045" w:rsidRDefault="00373045" w:rsidP="0037304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b) v smere strely</w:t>
      </w:r>
    </w:p>
    <w:p w:rsidR="00373045" w:rsidRDefault="00373045" w:rsidP="00373045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373045">
        <w:rPr>
          <w:rFonts w:ascii="Times New Roman" w:eastAsia="Times New Roman" w:hAnsi="Times New Roman" w:cs="Times New Roman"/>
          <w:sz w:val="18"/>
          <w:szCs w:val="24"/>
          <w:vertAlign w:val="superscript"/>
          <w:lang w:eastAsia="sk-SK"/>
        </w:rPr>
        <w:t>-1</w:t>
      </w:r>
      <w:r w:rsidRPr="00373045">
        <w:rPr>
          <w:rFonts w:ascii="Times New Roman" w:eastAsia="Times New Roman" w:hAnsi="Times New Roman" w:cs="Times New Roman"/>
          <w:sz w:val="18"/>
          <w:szCs w:val="24"/>
          <w:lang w:eastAsia="sk-SK"/>
        </w:rPr>
        <w:t xml:space="preserve">.Do akej vzdialenosti sa chlapec odhodením kryhy dostane, ak sa pohybuje 9 sekúnd. </w:t>
      </w:r>
    </w:p>
    <w:p w:rsidR="00373045" w:rsidRPr="00373045" w:rsidRDefault="00373045" w:rsidP="00373045">
      <w:pPr>
        <w:pStyle w:val="Odsekzoznamu"/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A01F9B" w:rsidRDefault="00A01F9B">
      <w:bookmarkStart w:id="0" w:name="_GoBack"/>
      <w:bookmarkEnd w:id="0"/>
    </w:p>
    <w:sectPr w:rsidR="00A0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16F4"/>
    <w:multiLevelType w:val="hybridMultilevel"/>
    <w:tmpl w:val="3BDA73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C5139"/>
    <w:multiLevelType w:val="hybridMultilevel"/>
    <w:tmpl w:val="87DA20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565EE"/>
    <w:multiLevelType w:val="hybridMultilevel"/>
    <w:tmpl w:val="09185F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64B01"/>
    <w:multiLevelType w:val="multilevel"/>
    <w:tmpl w:val="430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B9483F"/>
    <w:multiLevelType w:val="hybridMultilevel"/>
    <w:tmpl w:val="78A4A0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45"/>
    <w:rsid w:val="00373045"/>
    <w:rsid w:val="00A01F9B"/>
    <w:rsid w:val="00E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30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3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30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2016-03-02T08:54:00Z</cp:lastPrinted>
  <dcterms:created xsi:type="dcterms:W3CDTF">2016-03-02T08:43:00Z</dcterms:created>
  <dcterms:modified xsi:type="dcterms:W3CDTF">2016-03-02T08:54:00Z</dcterms:modified>
</cp:coreProperties>
</file>