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907B" w14:textId="77777777" w:rsidR="00D135F5" w:rsidRDefault="00D135F5" w:rsidP="00D135F5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20558259" w14:textId="77777777" w:rsidR="00D135F5" w:rsidRDefault="00D135F5" w:rsidP="00D135F5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0B7644A3" w14:textId="77777777" w:rsidR="00D135F5" w:rsidRPr="00E536FB" w:rsidRDefault="00D135F5" w:rsidP="00D135F5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333CC73" w14:textId="77777777" w:rsidR="00D135F5" w:rsidRPr="00E9585D" w:rsidRDefault="00D135F5" w:rsidP="00D135F5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Gymnázium Gelnica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05372A34" w14:textId="77777777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I.A</w:t>
      </w:r>
    </w:p>
    <w:p w14:paraId="305AB8E0" w14:textId="77777777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8.11.2023</w:t>
      </w:r>
    </w:p>
    <w:p w14:paraId="237334C1" w14:textId="0EB4C889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</w:p>
    <w:p w14:paraId="15BB9F9D" w14:textId="64C7CFF5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r>
        <w:t>Rusko v 19. storočí</w:t>
      </w:r>
    </w:p>
    <w:p w14:paraId="59E71928" w14:textId="77777777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1BD0C8B" w14:textId="77777777" w:rsidR="00D135F5" w:rsidRDefault="00D135F5" w:rsidP="00D135F5">
      <w:pPr>
        <w:spacing w:line="480" w:lineRule="auto"/>
        <w:jc w:val="both"/>
      </w:pPr>
      <w:r>
        <w:t>Žiak vie:</w:t>
      </w:r>
    </w:p>
    <w:p w14:paraId="6F9EABFB" w14:textId="1AA70693" w:rsidR="00D135F5" w:rsidRDefault="00D135F5" w:rsidP="00D135F5">
      <w:pPr>
        <w:pStyle w:val="Odsekzoznamu"/>
        <w:numPr>
          <w:ilvl w:val="0"/>
          <w:numId w:val="3"/>
        </w:numPr>
        <w:spacing w:line="480" w:lineRule="auto"/>
        <w:jc w:val="both"/>
      </w:pPr>
      <w:r>
        <w:t>Uviesť prvú písomnú zmienku o Rusku.</w:t>
      </w:r>
    </w:p>
    <w:p w14:paraId="54BA9441" w14:textId="797D1B5B" w:rsidR="00D135F5" w:rsidRDefault="00D135F5" w:rsidP="00D135F5">
      <w:pPr>
        <w:pStyle w:val="Odsekzoznamu"/>
        <w:numPr>
          <w:ilvl w:val="0"/>
          <w:numId w:val="3"/>
        </w:numPr>
        <w:spacing w:line="480" w:lineRule="auto"/>
        <w:jc w:val="both"/>
      </w:pPr>
      <w:r>
        <w:t>Vysvetliť pojem „zlatá horda“ a jeho súvis s dejinami Ruska.</w:t>
      </w:r>
    </w:p>
    <w:p w14:paraId="4A9B630E" w14:textId="541F627E" w:rsidR="00D135F5" w:rsidRDefault="00D135F5" w:rsidP="00D135F5">
      <w:pPr>
        <w:pStyle w:val="Odsekzoznamu"/>
        <w:numPr>
          <w:ilvl w:val="0"/>
          <w:numId w:val="3"/>
        </w:numPr>
        <w:spacing w:line="480" w:lineRule="auto"/>
        <w:jc w:val="both"/>
      </w:pPr>
      <w:r>
        <w:t>Uviesť rok vzniku cárstva.</w:t>
      </w:r>
    </w:p>
    <w:p w14:paraId="01EF73C3" w14:textId="734C5A61" w:rsidR="00D135F5" w:rsidRDefault="00D135F5" w:rsidP="00D135F5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Popísať vládu Ivana Hrozného, Petra </w:t>
      </w:r>
      <w:proofErr w:type="spellStart"/>
      <w:r>
        <w:t>I.Veľkého</w:t>
      </w:r>
      <w:proofErr w:type="spellEnd"/>
      <w:r>
        <w:t xml:space="preserve">, Kataríny I., Mikuláša I, Alexandra I., Mikuláša II., Alexandra I. </w:t>
      </w:r>
    </w:p>
    <w:p w14:paraId="1485FF10" w14:textId="31ADA3CC" w:rsidR="00D135F5" w:rsidRDefault="00D135F5" w:rsidP="00D135F5">
      <w:pPr>
        <w:pStyle w:val="Odsekzoznamu"/>
        <w:numPr>
          <w:ilvl w:val="0"/>
          <w:numId w:val="3"/>
        </w:numPr>
        <w:spacing w:line="480" w:lineRule="auto"/>
        <w:jc w:val="both"/>
      </w:pPr>
      <w:r>
        <w:t>Uviesť posledného ruského imperátora.</w:t>
      </w:r>
    </w:p>
    <w:p w14:paraId="7036A6C6" w14:textId="77777777" w:rsidR="00D135F5" w:rsidRDefault="00D135F5" w:rsidP="00D135F5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>
        <w:rPr>
          <w:b/>
          <w:bCs/>
        </w:rPr>
        <w:t xml:space="preserve">POJMY: </w:t>
      </w:r>
    </w:p>
    <w:p w14:paraId="7BA8F735" w14:textId="77777777" w:rsidR="00D135F5" w:rsidRDefault="00D135F5" w:rsidP="00D135F5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1C20A112" w14:textId="7A987A79" w:rsidR="00D135F5" w:rsidRPr="008414BE" w:rsidRDefault="00D135F5" w:rsidP="00D135F5">
      <w:pPr>
        <w:pStyle w:val="Odsekzoznamu"/>
        <w:numPr>
          <w:ilvl w:val="0"/>
          <w:numId w:val="2"/>
        </w:numPr>
        <w:spacing w:line="480" w:lineRule="auto"/>
        <w:jc w:val="both"/>
      </w:pPr>
      <w:r w:rsidRPr="008414BE">
        <w:t>Vyhodnotiť dôležitosť kultúr</w:t>
      </w:r>
      <w:r>
        <w:t>nych dôsledkov na aktuálnu situáciu Ruska</w:t>
      </w:r>
      <w:r w:rsidRPr="008414BE">
        <w:t>.</w:t>
      </w:r>
    </w:p>
    <w:p w14:paraId="2ACFE9E9" w14:textId="77777777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054D563B" w14:textId="77777777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02F1CCF6" w14:textId="77777777" w:rsidR="00D135F5" w:rsidRPr="00364F51" w:rsidRDefault="00D135F5" w:rsidP="00D135F5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11509D56" w14:textId="469F7AD4" w:rsidR="00D135F5" w:rsidRDefault="00D135F5" w:rsidP="00D135F5">
      <w:pPr>
        <w:spacing w:line="480" w:lineRule="auto"/>
        <w:jc w:val="both"/>
      </w:pPr>
      <w:r w:rsidRPr="23C15D91">
        <w:rPr>
          <w:b/>
          <w:bCs/>
        </w:rPr>
        <w:t>METÓDY</w:t>
      </w:r>
      <w:r>
        <w:t xml:space="preserve">: </w:t>
      </w:r>
      <w:bookmarkStart w:id="0" w:name="_Hlk127611664"/>
      <w:r>
        <w:t>v</w:t>
      </w:r>
      <w:bookmarkEnd w:id="0"/>
      <w:r>
        <w:t xml:space="preserve">ýklad, vysvetľovane, , </w:t>
      </w:r>
      <w:r>
        <w:rPr>
          <w:rFonts w:eastAsia="Times New Roman"/>
        </w:rPr>
        <w:t>logické postupy</w:t>
      </w:r>
    </w:p>
    <w:p w14:paraId="5CB0A6E9" w14:textId="77777777" w:rsidR="00D135F5" w:rsidRDefault="00D135F5" w:rsidP="00D135F5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>: prezentácia</w:t>
      </w:r>
    </w:p>
    <w:p w14:paraId="5079C779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36D"/>
    <w:multiLevelType w:val="hybridMultilevel"/>
    <w:tmpl w:val="846CAC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2391">
    <w:abstractNumId w:val="2"/>
  </w:num>
  <w:num w:numId="2" w16cid:durableId="1106345150">
    <w:abstractNumId w:val="1"/>
  </w:num>
  <w:num w:numId="3" w16cid:durableId="162997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B"/>
    <w:rsid w:val="00023F37"/>
    <w:rsid w:val="00294E22"/>
    <w:rsid w:val="004D32AF"/>
    <w:rsid w:val="0055496D"/>
    <w:rsid w:val="00D135F5"/>
    <w:rsid w:val="00E5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A6CC"/>
  <w15:chartTrackingRefBased/>
  <w15:docId w15:val="{E66BF6A5-12F2-4C63-A183-21D79EA8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35F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2023-11-12T15:50:00Z</dcterms:created>
  <dcterms:modified xsi:type="dcterms:W3CDTF">2023-11-12T15:59:00Z</dcterms:modified>
</cp:coreProperties>
</file>