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5DCF" w:rsidRPr="006C3ACA" w:rsidRDefault="006C3ACA" w:rsidP="006C3A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C3ACA">
        <w:rPr>
          <w:rFonts w:ascii="Times New Roman" w:hAnsi="Times New Roman" w:cs="Times New Roman"/>
          <w:b/>
          <w:bCs/>
          <w:sz w:val="28"/>
          <w:szCs w:val="28"/>
        </w:rPr>
        <w:t>Ivan Krasko</w:t>
      </w:r>
      <w:r w:rsidRPr="006C3ACA">
        <w:rPr>
          <w:rFonts w:ascii="Times New Roman" w:hAnsi="Times New Roman" w:cs="Times New Roman"/>
          <w:b/>
          <w:bCs/>
          <w:sz w:val="28"/>
          <w:szCs w:val="28"/>
        </w:rPr>
        <w:br/>
        <w:t>Otrok</w:t>
      </w:r>
      <w:r w:rsidRPr="006C3AC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3ACA">
        <w:rPr>
          <w:rFonts w:ascii="Times New Roman" w:hAnsi="Times New Roman" w:cs="Times New Roman"/>
          <w:sz w:val="28"/>
          <w:szCs w:val="28"/>
        </w:rPr>
        <w:br/>
        <w:t>Som ten, ktorému v uši znela pieseň matky-otrokyne.</w:t>
      </w:r>
      <w:r w:rsidRPr="006C3ACA">
        <w:rPr>
          <w:rFonts w:ascii="Times New Roman" w:hAnsi="Times New Roman" w:cs="Times New Roman"/>
          <w:sz w:val="28"/>
          <w:szCs w:val="28"/>
        </w:rPr>
        <w:br/>
        <w:t>Tá pieseň z mojej duše nikdy, nikdy nevyhynie.</w:t>
      </w:r>
      <w:r w:rsidRPr="006C3ACA">
        <w:rPr>
          <w:rFonts w:ascii="Times New Roman" w:hAnsi="Times New Roman" w:cs="Times New Roman"/>
          <w:sz w:val="28"/>
          <w:szCs w:val="28"/>
        </w:rPr>
        <w:br/>
        <w:t>Tak smutno znela, divným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C3ACA">
        <w:rPr>
          <w:rFonts w:ascii="Times New Roman" w:hAnsi="Times New Roman" w:cs="Times New Roman"/>
          <w:sz w:val="28"/>
          <w:szCs w:val="28"/>
        </w:rPr>
        <w:t xml:space="preserve"> bojazlivým bôľom</w:t>
      </w:r>
      <w:r w:rsidRPr="006C3ACA">
        <w:rPr>
          <w:rFonts w:ascii="Times New Roman" w:hAnsi="Times New Roman" w:cs="Times New Roman"/>
          <w:sz w:val="28"/>
          <w:szCs w:val="28"/>
        </w:rPr>
        <w:br/>
        <w:t>sa tíško niesla naším úhorovým poľom,</w:t>
      </w:r>
      <w:r w:rsidRPr="006C3ACA">
        <w:rPr>
          <w:rFonts w:ascii="Times New Roman" w:hAnsi="Times New Roman" w:cs="Times New Roman"/>
          <w:sz w:val="28"/>
          <w:szCs w:val="28"/>
        </w:rPr>
        <w:br/>
        <w:t xml:space="preserve">až chytila sa detskej </w:t>
      </w:r>
      <w:proofErr w:type="spellStart"/>
      <w:r w:rsidRPr="006C3ACA">
        <w:rPr>
          <w:rFonts w:ascii="Times New Roman" w:hAnsi="Times New Roman" w:cs="Times New Roman"/>
          <w:sz w:val="28"/>
          <w:szCs w:val="28"/>
        </w:rPr>
        <w:t>trasúcej</w:t>
      </w:r>
      <w:proofErr w:type="spellEnd"/>
      <w:r w:rsidRPr="006C3ACA">
        <w:rPr>
          <w:rFonts w:ascii="Times New Roman" w:hAnsi="Times New Roman" w:cs="Times New Roman"/>
          <w:sz w:val="28"/>
          <w:szCs w:val="28"/>
        </w:rPr>
        <w:t xml:space="preserve"> sa duši.</w:t>
      </w:r>
      <w:r w:rsidRPr="006C3ACA">
        <w:rPr>
          <w:rFonts w:ascii="Times New Roman" w:hAnsi="Times New Roman" w:cs="Times New Roman"/>
          <w:sz w:val="28"/>
          <w:szCs w:val="28"/>
        </w:rPr>
        <w:br/>
      </w:r>
      <w:r w:rsidRPr="006C3ACA">
        <w:rPr>
          <w:rFonts w:ascii="Times New Roman" w:hAnsi="Times New Roman" w:cs="Times New Roman"/>
          <w:sz w:val="28"/>
          <w:szCs w:val="28"/>
        </w:rPr>
        <w:br/>
        <w:t>Som ten, čo dozrieval pod bičom otrokára,</w:t>
      </w:r>
      <w:r w:rsidRPr="006C3ACA">
        <w:rPr>
          <w:rFonts w:ascii="Times New Roman" w:hAnsi="Times New Roman" w:cs="Times New Roman"/>
          <w:sz w:val="28"/>
          <w:szCs w:val="28"/>
        </w:rPr>
        <w:br/>
        <w:t>pod bičom, ktorý nestrábené rany denne znovu pootvára,</w:t>
      </w:r>
      <w:r w:rsidRPr="006C3ACA">
        <w:rPr>
          <w:rFonts w:ascii="Times New Roman" w:hAnsi="Times New Roman" w:cs="Times New Roman"/>
          <w:sz w:val="28"/>
          <w:szCs w:val="28"/>
        </w:rPr>
        <w:br/>
        <w:t>že žiadna z nich sa nikdy, nikdy nezahojí.</w:t>
      </w:r>
      <w:r w:rsidRPr="006C3ACA">
        <w:rPr>
          <w:rFonts w:ascii="Times New Roman" w:hAnsi="Times New Roman" w:cs="Times New Roman"/>
          <w:sz w:val="28"/>
          <w:szCs w:val="28"/>
        </w:rPr>
        <w:br/>
        <w:t>Môj chrbát skrivený už narovnať sa bojí,</w:t>
      </w:r>
      <w:r w:rsidRPr="006C3ACA">
        <w:rPr>
          <w:rFonts w:ascii="Times New Roman" w:hAnsi="Times New Roman" w:cs="Times New Roman"/>
          <w:sz w:val="28"/>
          <w:szCs w:val="28"/>
        </w:rPr>
        <w:br/>
        <w:t>no vo sklopenom zraku posiaľ  skrytá iskra horí...</w:t>
      </w:r>
      <w:r w:rsidRPr="006C3ACA">
        <w:rPr>
          <w:rFonts w:ascii="Times New Roman" w:hAnsi="Times New Roman" w:cs="Times New Roman"/>
          <w:sz w:val="28"/>
          <w:szCs w:val="28"/>
        </w:rPr>
        <w:br/>
      </w:r>
      <w:r w:rsidRPr="006C3ACA">
        <w:rPr>
          <w:rFonts w:ascii="Times New Roman" w:hAnsi="Times New Roman" w:cs="Times New Roman"/>
          <w:sz w:val="28"/>
          <w:szCs w:val="28"/>
        </w:rPr>
        <w:br/>
        <w:t>Som ten, čo čaká na ston poplašného zvona,</w:t>
      </w:r>
      <w:r w:rsidRPr="006C3ACA">
        <w:rPr>
          <w:rFonts w:ascii="Times New Roman" w:hAnsi="Times New Roman" w:cs="Times New Roman"/>
          <w:sz w:val="28"/>
          <w:szCs w:val="28"/>
        </w:rPr>
        <w:br/>
        <w:t>bo ťažko zhynúť otrokovi, pokiaľ pomstu nevykoná.</w:t>
      </w:r>
      <w:r w:rsidRPr="006C3ACA">
        <w:rPr>
          <w:rFonts w:ascii="Times New Roman" w:hAnsi="Times New Roman" w:cs="Times New Roman"/>
          <w:sz w:val="28"/>
          <w:szCs w:val="28"/>
        </w:rPr>
        <w:br/>
        <w:t xml:space="preserve">Až potom vystriem chrbát, rumeň </w:t>
      </w:r>
      <w:proofErr w:type="spellStart"/>
      <w:r w:rsidRPr="006C3ACA">
        <w:rPr>
          <w:rFonts w:ascii="Times New Roman" w:hAnsi="Times New Roman" w:cs="Times New Roman"/>
          <w:sz w:val="28"/>
          <w:szCs w:val="28"/>
        </w:rPr>
        <w:t>zbarví</w:t>
      </w:r>
      <w:proofErr w:type="spellEnd"/>
      <w:r w:rsidRPr="006C3ACA">
        <w:rPr>
          <w:rFonts w:ascii="Times New Roman" w:hAnsi="Times New Roman" w:cs="Times New Roman"/>
          <w:sz w:val="28"/>
          <w:szCs w:val="28"/>
        </w:rPr>
        <w:t xml:space="preserve"> líce.</w:t>
      </w:r>
      <w:r w:rsidRPr="006C3ACA">
        <w:rPr>
          <w:rFonts w:ascii="Times New Roman" w:hAnsi="Times New Roman" w:cs="Times New Roman"/>
          <w:sz w:val="28"/>
          <w:szCs w:val="28"/>
        </w:rPr>
        <w:br/>
        <w:t>Dovtedy sadiť budem stromy, z ktorých rastú šibenice...</w:t>
      </w:r>
      <w:r w:rsidRPr="006C3ACA">
        <w:rPr>
          <w:rFonts w:ascii="Times New Roman" w:hAnsi="Times New Roman" w:cs="Times New Roman"/>
          <w:sz w:val="28"/>
          <w:szCs w:val="28"/>
        </w:rPr>
        <w:br/>
        <w:t>Ó, smutno znela pieseň matky-otrokyne!</w:t>
      </w:r>
    </w:p>
    <w:sectPr w:rsidR="00605DCF" w:rsidRPr="006C3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CA"/>
    <w:rsid w:val="00605DCF"/>
    <w:rsid w:val="006C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868D0"/>
  <w15:chartTrackingRefBased/>
  <w15:docId w15:val="{17D0123F-AAF9-4415-988F-E5E300AC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2020-12-08T21:54:00Z</dcterms:created>
  <dcterms:modified xsi:type="dcterms:W3CDTF">2020-12-08T21:56:00Z</dcterms:modified>
</cp:coreProperties>
</file>