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2C" w:rsidRPr="00157701" w:rsidRDefault="006F4D77">
      <w:bookmarkStart w:id="0" w:name="_GoBack"/>
      <w:bookmarkEnd w:id="0"/>
      <w:proofErr w:type="spellStart"/>
      <w:r w:rsidRPr="00157701">
        <w:rPr>
          <w:b/>
          <w:color w:val="FF0000"/>
        </w:rPr>
        <w:t>Jiri</w:t>
      </w:r>
      <w:proofErr w:type="spellEnd"/>
      <w:r w:rsidRPr="00157701">
        <w:rPr>
          <w:b/>
          <w:color w:val="FF0000"/>
        </w:rPr>
        <w:t xml:space="preserve"> </w:t>
      </w:r>
      <w:proofErr w:type="spellStart"/>
      <w:r w:rsidRPr="00157701">
        <w:rPr>
          <w:b/>
          <w:color w:val="FF0000"/>
        </w:rPr>
        <w:t>Hendrych</w:t>
      </w:r>
      <w:proofErr w:type="spellEnd"/>
      <w:r w:rsidRPr="00157701">
        <w:rPr>
          <w:color w:val="FF0000"/>
        </w:rPr>
        <w:t xml:space="preserve">  </w:t>
      </w:r>
      <w:r w:rsidRPr="00157701">
        <w:t>-  československý a český politik po  februári 1948 až do 1979</w:t>
      </w:r>
    </w:p>
    <w:p w:rsidR="006F4D77" w:rsidRDefault="006F4D77">
      <w:r w:rsidRPr="00157701">
        <w:t>Mal  viacero  funkcií  - Poslanec  národného zhromaždenia ČSR a ČSSR, člen ÚV KSČ, vplyvný politik za  éry  Novotného a v Pražskej jari. K reformám  1968  a teda i k </w:t>
      </w:r>
      <w:proofErr w:type="spellStart"/>
      <w:r w:rsidRPr="00157701">
        <w:t>Dubčekovej</w:t>
      </w:r>
      <w:proofErr w:type="spellEnd"/>
      <w:r w:rsidRPr="00157701">
        <w:t xml:space="preserve"> línii nebol priateľský. Odišiel počas zjazdu spisovateľov, ktorý sa niesol  v duchu  reforiem a kritiky  strany. Demonštratívne  zo  zjazdu odišiel  -  všetko to </w:t>
      </w:r>
      <w:proofErr w:type="spellStart"/>
      <w:r w:rsidRPr="00157701">
        <w:t>poserete</w:t>
      </w:r>
      <w:proofErr w:type="spellEnd"/>
      <w:r w:rsidRPr="00157701">
        <w:t xml:space="preserve">, povedal. Kritizoval A. Novotného, mal  veľkú zásluhu na jeho odvolaní. Behom Pražskej jari bol z politiky  odstavený. V čase  normalizácie už bol len  poslancom  federálneho zhromaždenia. </w:t>
      </w:r>
      <w:proofErr w:type="spellStart"/>
      <w:r w:rsidRPr="00157701">
        <w:t>Anni</w:t>
      </w:r>
      <w:proofErr w:type="spellEnd"/>
      <w:r w:rsidRPr="00157701">
        <w:t xml:space="preserve"> jeho smrti sa  nevenovala veľká pozornosť. </w:t>
      </w:r>
    </w:p>
    <w:p w:rsidR="00844DAE" w:rsidRPr="00157701" w:rsidRDefault="00844DAE"/>
    <w:p w:rsidR="006F4D77" w:rsidRPr="00157701" w:rsidRDefault="00AC1155">
      <w:pPr>
        <w:rPr>
          <w:b/>
          <w:color w:val="FF0000"/>
        </w:rPr>
      </w:pPr>
      <w:r w:rsidRPr="00157701">
        <w:rPr>
          <w:b/>
          <w:color w:val="FF0000"/>
        </w:rPr>
        <w:t xml:space="preserve">OTO  ŠIK </w:t>
      </w:r>
    </w:p>
    <w:p w:rsidR="00AC1155" w:rsidRPr="00157701" w:rsidRDefault="00AC1155">
      <w:r w:rsidRPr="00157701">
        <w:t>Pred  Pražskou jarou pôsobil v ekonomickom ústave, Bol  to známy  český politik a ekonóm za  KSČ</w:t>
      </w:r>
      <w:r w:rsidRPr="00157701">
        <w:br/>
        <w:t xml:space="preserve">Patril k podporovateľom Pražskej jari. Pripravoval Hospodárske noviny. Mal i zásluhu na  ekonomických  reforiem  spomenutých v Akčnom programe  strany. Počas  Pražskej  jari  mal v televízii vlastnú  reláciu, kde populárnou formou vysvetľoval ekonomické </w:t>
      </w:r>
      <w:proofErr w:type="spellStart"/>
      <w:r w:rsidRPr="00157701">
        <w:t>reformy.Používal</w:t>
      </w:r>
      <w:proofErr w:type="spellEnd"/>
      <w:r w:rsidRPr="00157701">
        <w:t xml:space="preserve"> pojmy  ako  Tretia  cesta alebo model ľudskej hospodárskej reformy. V júny 1968  napísal do  denníka </w:t>
      </w:r>
      <w:proofErr w:type="spellStart"/>
      <w:r w:rsidRPr="00157701">
        <w:t>Rudé</w:t>
      </w:r>
      <w:proofErr w:type="spellEnd"/>
      <w:r w:rsidRPr="00157701">
        <w:t xml:space="preserve"> právo koľko hodín  pracuje na 1 kg mäsa, masla  či na  jedno auto robotník  v ČSSR, USA, Nemecku. Článok vyvolal  veľký rozruch a mnohým otvoril oči. </w:t>
      </w:r>
    </w:p>
    <w:p w:rsidR="00C639C6" w:rsidRPr="00157701" w:rsidRDefault="00C639C6" w:rsidP="00C639C6">
      <w:pPr>
        <w:spacing w:after="225" w:line="300" w:lineRule="atLeast"/>
        <w:rPr>
          <w:rFonts w:ascii="Arial" w:eastAsia="Times New Roman" w:hAnsi="Arial" w:cs="Arial"/>
          <w:color w:val="000000"/>
          <w:sz w:val="21"/>
          <w:szCs w:val="21"/>
          <w:lang w:val="cs-CZ" w:eastAsia="sk-SK"/>
        </w:rPr>
      </w:pPr>
      <w:r w:rsidRPr="00157701">
        <w:rPr>
          <w:rFonts w:ascii="Arial" w:eastAsia="Times New Roman" w:hAnsi="Arial" w:cs="Arial"/>
          <w:color w:val="000000"/>
          <w:sz w:val="21"/>
          <w:szCs w:val="21"/>
          <w:lang w:val="cs-CZ" w:eastAsia="sk-SK"/>
        </w:rPr>
        <w:t xml:space="preserve">Stačilo na to pár čísel ze statistiky, na nichž Ota Šik demonstroval, že dělník v socialistickém Československu (ve státním zřízení, které samo sebe deklarovalo jako nejspravedlivější a budované dělnickou třídou a pro dělnickou třídu) je ve srovnání s dělníkem v kapitalistickém Německu vlastně žebrákem. Zjistit se to dalo podle času, který museli oba dělníci odpracovat v zaměstnání, aby si vydělali na koupi – v podstatě – stejné věci.  </w:t>
      </w:r>
    </w:p>
    <w:p w:rsidR="00C639C6" w:rsidRPr="00157701" w:rsidRDefault="00C639C6" w:rsidP="00C639C6">
      <w:pPr>
        <w:spacing w:after="225" w:line="300" w:lineRule="atLeast"/>
        <w:rPr>
          <w:rFonts w:ascii="Arial" w:eastAsia="Times New Roman" w:hAnsi="Arial" w:cs="Arial"/>
          <w:color w:val="000000"/>
          <w:sz w:val="21"/>
          <w:szCs w:val="21"/>
          <w:lang w:val="cs-CZ" w:eastAsia="sk-SK"/>
        </w:rPr>
      </w:pPr>
      <w:r w:rsidRPr="00157701">
        <w:rPr>
          <w:rFonts w:ascii="Arial" w:eastAsia="Times New Roman" w:hAnsi="Arial" w:cs="Arial"/>
          <w:color w:val="000000"/>
          <w:sz w:val="21"/>
          <w:szCs w:val="21"/>
          <w:lang w:val="cs-CZ" w:eastAsia="sk-SK"/>
        </w:rPr>
        <w:t xml:space="preserve">Tak například československý dělník musel na koupi malého rádia (tehdejší terminologií „tranzistoráku“) odpracovat 117 hodin, západoněmecký 12 hodin… A na kilogram čokolády pracoval československý dělník 10,5 hodiny, zatímco západoněmeckému stačilo na koupi stejného množství </w:t>
      </w:r>
    </w:p>
    <w:p w:rsidR="00C639C6" w:rsidRPr="00157701" w:rsidRDefault="00C639C6">
      <w:r w:rsidRPr="00157701">
        <w:t xml:space="preserve">Presadil aby podniky už  neboli len viazané na  centrálne plánovanie, ale  aby sa  stali samostatnými hospodárskymi subjektmi a mohli  tak  samostatne  podnikať, nakupovať a predávať, vyrábať čo sami uznali za vhodné.  Obnovilo sa  i malé súkromné </w:t>
      </w:r>
      <w:proofErr w:type="spellStart"/>
      <w:r w:rsidRPr="00157701">
        <w:t>pon´dnikanie</w:t>
      </w:r>
      <w:proofErr w:type="spellEnd"/>
      <w:r w:rsidRPr="00157701">
        <w:t xml:space="preserve">. </w:t>
      </w:r>
    </w:p>
    <w:p w:rsidR="00844DAE" w:rsidRPr="00157701" w:rsidRDefault="00C639C6">
      <w:r w:rsidRPr="00157701">
        <w:t xml:space="preserve">Po  Pražskej  jari a v čase  normalizácie  bol  zo strany  vylúčený, stratil všetky  funkcie  a musel emigrovať. </w:t>
      </w:r>
    </w:p>
    <w:p w:rsidR="00C639C6" w:rsidRPr="00157701" w:rsidRDefault="00C639C6">
      <w:pPr>
        <w:rPr>
          <w:b/>
          <w:color w:val="FF0000"/>
        </w:rPr>
      </w:pPr>
      <w:r w:rsidRPr="00157701">
        <w:rPr>
          <w:b/>
          <w:color w:val="FF0000"/>
        </w:rPr>
        <w:t xml:space="preserve">Drahomír  </w:t>
      </w:r>
      <w:proofErr w:type="spellStart"/>
      <w:r w:rsidRPr="00157701">
        <w:rPr>
          <w:b/>
          <w:color w:val="FF0000"/>
        </w:rPr>
        <w:t>Kolder</w:t>
      </w:r>
      <w:proofErr w:type="spellEnd"/>
    </w:p>
    <w:p w:rsidR="00C639C6" w:rsidRPr="00157701" w:rsidRDefault="00C639C6">
      <w:r w:rsidRPr="00157701">
        <w:t>Poslanec  Národného zhromaždenia.  V čase  Pražskej  jari patril ku  kolaborantom (  Sprisahanec  Moskvy a </w:t>
      </w:r>
      <w:proofErr w:type="spellStart"/>
      <w:r w:rsidRPr="00157701">
        <w:t>Brežnevovej</w:t>
      </w:r>
      <w:proofErr w:type="spellEnd"/>
      <w:r w:rsidRPr="00157701">
        <w:t xml:space="preserve"> politiky) </w:t>
      </w:r>
      <w:proofErr w:type="spellStart"/>
      <w:r w:rsidRPr="00157701">
        <w:t>protireformátorom</w:t>
      </w:r>
      <w:proofErr w:type="spellEnd"/>
      <w:r w:rsidRPr="00157701">
        <w:t>.  Spočiatku  však patril spolu s Dubčekom a </w:t>
      </w:r>
      <w:proofErr w:type="spellStart"/>
      <w:r w:rsidRPr="00157701">
        <w:t>Smrkovským</w:t>
      </w:r>
      <w:proofErr w:type="spellEnd"/>
      <w:r w:rsidRPr="00157701">
        <w:t xml:space="preserve"> ku  kritikom  Novotného a skupine  reformátorom. </w:t>
      </w:r>
      <w:proofErr w:type="spellStart"/>
      <w:r w:rsidRPr="00157701">
        <w:t>Beho</w:t>
      </w:r>
      <w:proofErr w:type="spellEnd"/>
      <w:r w:rsidRPr="00157701">
        <w:t xml:space="preserve"> Pražskej  jari sa  však </w:t>
      </w:r>
      <w:r w:rsidR="00856930" w:rsidRPr="00157701">
        <w:t xml:space="preserve">profiloval ako </w:t>
      </w:r>
      <w:proofErr w:type="spellStart"/>
      <w:r w:rsidR="00856930" w:rsidRPr="00157701">
        <w:t>protireformátor</w:t>
      </w:r>
      <w:proofErr w:type="spellEnd"/>
      <w:r w:rsidR="00856930" w:rsidRPr="00157701">
        <w:t xml:space="preserve">, ktorí mali zásluhu na  tzv.“ </w:t>
      </w:r>
      <w:proofErr w:type="spellStart"/>
      <w:r w:rsidR="00856930" w:rsidRPr="00157701">
        <w:t>Pozývacom</w:t>
      </w:r>
      <w:proofErr w:type="spellEnd"/>
      <w:r w:rsidR="00856930" w:rsidRPr="00157701">
        <w:t xml:space="preserve"> </w:t>
      </w:r>
      <w:proofErr w:type="spellStart"/>
      <w:r w:rsidR="00856930" w:rsidRPr="00157701">
        <w:t>dopise</w:t>
      </w:r>
      <w:proofErr w:type="spellEnd"/>
      <w:r w:rsidR="00856930" w:rsidRPr="00157701">
        <w:t xml:space="preserve">“, ktorý </w:t>
      </w:r>
      <w:proofErr w:type="spellStart"/>
      <w:r w:rsidR="00856930" w:rsidRPr="00157701">
        <w:t>poznval</w:t>
      </w:r>
      <w:proofErr w:type="spellEnd"/>
      <w:r w:rsidR="00856930" w:rsidRPr="00157701">
        <w:t xml:space="preserve">  spojenecké vojská na  naše územie. Patril do  okruhu </w:t>
      </w:r>
      <w:proofErr w:type="spellStart"/>
      <w:r w:rsidR="00856930" w:rsidRPr="00157701">
        <w:t>prosovietskej</w:t>
      </w:r>
      <w:proofErr w:type="spellEnd"/>
      <w:r w:rsidR="00856930" w:rsidRPr="00157701">
        <w:t xml:space="preserve"> kolaborácii, ktorá  sa   mala  hneď po invázii 21. augusta ujať moci a vytvoriť tzv. „ </w:t>
      </w:r>
      <w:proofErr w:type="spellStart"/>
      <w:r w:rsidR="00856930" w:rsidRPr="00157701">
        <w:t>Robotnícko</w:t>
      </w:r>
      <w:proofErr w:type="spellEnd"/>
      <w:r w:rsidR="00856930" w:rsidRPr="00157701">
        <w:t xml:space="preserve">  roľnícku </w:t>
      </w:r>
      <w:proofErr w:type="spellStart"/>
      <w:r w:rsidR="00856930" w:rsidRPr="00157701">
        <w:t>vládu.“Plán</w:t>
      </w:r>
      <w:proofErr w:type="spellEnd"/>
      <w:r w:rsidR="00856930" w:rsidRPr="00157701">
        <w:t xml:space="preserve"> ale  nevyšiel, lebo ÚV KSČ odmietlo inváziu a kolaborantov izolovala. Drahomír  </w:t>
      </w:r>
      <w:proofErr w:type="spellStart"/>
      <w:r w:rsidR="00856930" w:rsidRPr="00157701">
        <w:t>Kolder</w:t>
      </w:r>
      <w:proofErr w:type="spellEnd"/>
      <w:r w:rsidR="00856930" w:rsidRPr="00157701">
        <w:t xml:space="preserve"> a </w:t>
      </w:r>
      <w:proofErr w:type="spellStart"/>
      <w:r w:rsidR="00856930" w:rsidRPr="00157701">
        <w:t>Vasil</w:t>
      </w:r>
      <w:proofErr w:type="spellEnd"/>
      <w:r w:rsidR="00856930" w:rsidRPr="00157701">
        <w:t xml:space="preserve"> </w:t>
      </w:r>
      <w:proofErr w:type="spellStart"/>
      <w:r w:rsidR="00856930" w:rsidRPr="00157701">
        <w:t>Biľak</w:t>
      </w:r>
      <w:proofErr w:type="spellEnd"/>
      <w:r w:rsidR="00856930" w:rsidRPr="00157701">
        <w:t xml:space="preserve"> boli jediný, ktorí hlasovali  v ÚV KSČ  proti  rezolúcii odsudzujúcu  intervenciu okupačných vojsk. </w:t>
      </w:r>
      <w:proofErr w:type="spellStart"/>
      <w:r w:rsidR="00856930" w:rsidRPr="00157701">
        <w:t>Vysočanským</w:t>
      </w:r>
      <w:proofErr w:type="spellEnd"/>
      <w:r w:rsidR="00856930" w:rsidRPr="00157701">
        <w:t xml:space="preserve">  zjazdom  (  Mimoriadny  14.  Zjazd  strany) odstavený  z funkcií, ale  po  nástupu normalizácie sa  opäť  zapájal  do politickej činnosti. Od  roku1969  do 1971  bol členom ÚV KSČ a</w:t>
      </w:r>
      <w:r w:rsidR="00DD4D43" w:rsidRPr="00157701">
        <w:t> v tretej vláde  *</w:t>
      </w:r>
      <w:proofErr w:type="spellStart"/>
      <w:r w:rsidR="00DD4D43" w:rsidRPr="00157701">
        <w:t>Oldricha</w:t>
      </w:r>
      <w:proofErr w:type="spellEnd"/>
      <w:r w:rsidR="00DD4D43" w:rsidRPr="00157701">
        <w:t xml:space="preserve">  Černého ( pod vedením už  </w:t>
      </w:r>
      <w:proofErr w:type="spellStart"/>
      <w:r w:rsidR="00DD4D43" w:rsidRPr="00157701">
        <w:t>promoskovského</w:t>
      </w:r>
      <w:proofErr w:type="spellEnd"/>
      <w:r w:rsidR="00DD4D43" w:rsidRPr="00157701">
        <w:t xml:space="preserve"> Ľ. </w:t>
      </w:r>
      <w:proofErr w:type="spellStart"/>
      <w:r w:rsidR="00DD4D43" w:rsidRPr="00157701">
        <w:t>Štrougala</w:t>
      </w:r>
      <w:proofErr w:type="spellEnd"/>
      <w:r w:rsidR="00DD4D43" w:rsidRPr="00157701">
        <w:t xml:space="preserve"> a v nasledujúcich už normalizačných vlád. Potom už len poslanec. </w:t>
      </w:r>
    </w:p>
    <w:sectPr w:rsidR="00C639C6" w:rsidRPr="00157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77"/>
    <w:rsid w:val="00157701"/>
    <w:rsid w:val="002A012C"/>
    <w:rsid w:val="006F4D77"/>
    <w:rsid w:val="00844DAE"/>
    <w:rsid w:val="00856930"/>
    <w:rsid w:val="00AC1155"/>
    <w:rsid w:val="00C639C6"/>
    <w:rsid w:val="00D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806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35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Raduz</cp:lastModifiedBy>
  <cp:revision>3</cp:revision>
  <cp:lastPrinted>2018-03-18T21:43:00Z</cp:lastPrinted>
  <dcterms:created xsi:type="dcterms:W3CDTF">2018-03-18T20:48:00Z</dcterms:created>
  <dcterms:modified xsi:type="dcterms:W3CDTF">2018-03-18T21:43:00Z</dcterms:modified>
</cp:coreProperties>
</file>