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C00" w:rsidRDefault="00D52C00" w:rsidP="00D52C00">
      <w:pPr>
        <w:pStyle w:val="Normlnywebov"/>
        <w:ind w:left="-840" w:right="-888"/>
        <w:rPr>
          <w:rFonts w:ascii="Book Antiqua" w:hAnsi="Book Antiqua"/>
        </w:rPr>
      </w:pPr>
      <w:proofErr w:type="spellStart"/>
      <w:r>
        <w:rPr>
          <w:rFonts w:ascii="Book Antiqua" w:hAnsi="Book Antiqua"/>
          <w:b/>
          <w:bCs/>
          <w:i/>
          <w:iCs/>
        </w:rPr>
        <w:t>Jn</w:t>
      </w:r>
      <w:proofErr w:type="spellEnd"/>
      <w:r>
        <w:rPr>
          <w:rFonts w:ascii="Book Antiqua" w:hAnsi="Book Antiqua"/>
          <w:b/>
          <w:bCs/>
          <w:i/>
          <w:iCs/>
        </w:rPr>
        <w:t xml:space="preserve"> 15, 26- 27; 16, 12- 15</w:t>
      </w:r>
    </w:p>
    <w:p w:rsidR="00D52C00" w:rsidRDefault="00D52C00" w:rsidP="00D52C00">
      <w:pPr>
        <w:pStyle w:val="Normlnywebov"/>
        <w:ind w:left="-840" w:right="-888"/>
        <w:rPr>
          <w:rFonts w:ascii="Book Antiqua" w:hAnsi="Book Antiqua"/>
        </w:rPr>
      </w:pPr>
      <w:r>
        <w:rPr>
          <w:rFonts w:ascii="Book Antiqua" w:hAnsi="Book Antiqua"/>
        </w:rPr>
        <w:t>     Každá dejinná udalosť má svoju históriu a je veľmi zaujímavé, keď sa dočítame alebo dopočujeme, čo všetko predchádzalo nejakému významnému dňu alebo udalosti v dejinách ľudstva.</w:t>
      </w:r>
      <w:r>
        <w:rPr>
          <w:rFonts w:ascii="Book Antiqua" w:hAnsi="Book Antiqua"/>
        </w:rPr>
        <w:br/>
        <w:t>     Aj Turíce, ktoré dnes oslavujeme, majú svoju históriu. Slávili sa na päťdesiaty deň po židovskej veľkej noci, na pamiatku odovzdania Desatora Izraelitom na hore Sinaj. Židia slávili tento sviatok ako deň založenia Ríše božieho zákona.</w:t>
      </w:r>
      <w:r>
        <w:rPr>
          <w:rFonts w:ascii="Book Antiqua" w:hAnsi="Book Antiqua"/>
        </w:rPr>
        <w:br/>
        <w:t xml:space="preserve">     V Novom zákone sa tento sviatok tiež slávi na päťdesiaty deň po Veľkej noci. Pripomína nám, ako bola na tento svet zoslaná nová láska – Duch Svätý, a tak sa založila na zemi Ríša lásky. Turíce sú zavŕšením Vianoc a Veľkej noci. Vianoce nám pripomínajú lásku nebeského Otca, ktorý posiela na svet svojho Syna, Veľká noc zasa pripomína lásku Božieho Syna, ktorý sa obetoval za celé ľudstvo na kríži a Turíce nám hovoria o láske, ktorá prúdi medzi Otcom a Synom. Je ňou Duch Svätý, ktorý bol poslaný na tento svet, aby sa cez Lásku vzmáhala Ríša božej lásky. </w:t>
      </w:r>
      <w:r>
        <w:rPr>
          <w:rFonts w:ascii="Book Antiqua" w:hAnsi="Book Antiqua"/>
        </w:rPr>
        <w:br/>
        <w:t>     Ľudstvo veľmi potrebovalo Ducha Svätého. Veď zamyslime sa nad tým, čo je pre človeka najdôležitejšie. Poviete si, napríklad, že ruky a nohy. Lenže tie sa dajú nahradiť, hoci aj nedokonalými protézami. Sú medzi nami ľudia, ktorí sa vrátili naspäť do života, a to práve vďaka protézam. Čo je teda najdôležitejšie? Čo je základným životným princípom človeka? Je to jeho duša. Do nej Boh vložil svoju vôľu a chce, aby sme ju zachovávali. Vďaka Ježišovi Kristovi sa nám Božia vôľa stala blízkou. Veľa nám o nej rozprával a sám ju vo svojom živote plnil. Často pri modlitbách prosil iba o jedno: aby sa splnila Otcova vôľa – a to chce aj od nás. Je len jedna jediná podmienka, aby sa v ľudskej ríši zachoval pokoj a poriadok. Ježiš ju vyjadril slovami: „Milovať budeš Pána, svojho Boha, celým svojím srdcom, celou svojou dušou a celou svojou mysľou! Milovať budeš svojho blížneho ako seba samého! Na týchto dvoch prikázaniach spočíva celý Zákon i Proroci.“ Iste budete so mnou súhlasiť, keď poviem, že táto požiadavka je veľmi náročná. Preto nám Boh posiela svojho Ducha, svoju Lásku, lebo vie, že bez jeho Lásky by sme nedokázali milovať, a nevládali by sme žiť s inými vo svornosti a pokoji.</w:t>
      </w:r>
      <w:r>
        <w:rPr>
          <w:rFonts w:ascii="Book Antiqua" w:hAnsi="Book Antiqua"/>
        </w:rPr>
        <w:br/>
        <w:t>     Je to Duch Svätý, ktorý v nás budí odpor proti nespravodlivosti a krutosti.</w:t>
      </w:r>
      <w:r>
        <w:rPr>
          <w:rFonts w:ascii="Book Antiqua" w:hAnsi="Book Antiqua"/>
        </w:rPr>
        <w:br/>
        <w:t>     Je to Duch Svätý, ktorý v nás vzbudzuje city lásky, dobroty a milosrdenstva.</w:t>
      </w:r>
      <w:r>
        <w:rPr>
          <w:rFonts w:ascii="Book Antiqua" w:hAnsi="Book Antiqua"/>
        </w:rPr>
        <w:br/>
        <w:t>     Je to Duch Svätý, ktorý nám pomáha budovať tento svet podľa Božej vôle.</w:t>
      </w:r>
      <w:r>
        <w:rPr>
          <w:rFonts w:ascii="Book Antiqua" w:hAnsi="Book Antiqua"/>
        </w:rPr>
        <w:br/>
        <w:t>     Je to Duch Svätý, ktorý nám dáva silu prinášať obety.</w:t>
      </w:r>
      <w:r>
        <w:rPr>
          <w:rFonts w:ascii="Book Antiqua" w:hAnsi="Book Antiqua"/>
        </w:rPr>
        <w:br/>
        <w:t>     Je to Duch Svätý, ktorý účinkuje v nás a pomáha nám, aby sme svedomito pracovali, študovali, starali sa o rodinu a boli tak Božími svedkami.</w:t>
      </w:r>
      <w:r>
        <w:rPr>
          <w:rFonts w:ascii="Book Antiqua" w:hAnsi="Book Antiqua"/>
        </w:rPr>
        <w:br/>
        <w:t>     Je to Duch Svätý, ktorý nás chráni pred pýchou a inými neresťami.</w:t>
      </w:r>
      <w:r>
        <w:rPr>
          <w:rFonts w:ascii="Book Antiqua" w:hAnsi="Book Antiqua"/>
        </w:rPr>
        <w:br/>
        <w:t>     Je to Duch Svätý, ktorý nás nabáda konať dobro, a tak slúžiť Bohu a blížnym.</w:t>
      </w:r>
      <w:r>
        <w:rPr>
          <w:rFonts w:ascii="Book Antiqua" w:hAnsi="Book Antiqua"/>
        </w:rPr>
        <w:br/>
        <w:t>     Spytujme si v dnešný deň svedomie, ako sa otvárame Duchu Svätému, ako s ním spolupracujeme, ako sa ním napĺňame?</w:t>
      </w:r>
      <w:r>
        <w:rPr>
          <w:rFonts w:ascii="Book Antiqua" w:hAnsi="Book Antiqua"/>
        </w:rPr>
        <w:br/>
        <w:t xml:space="preserve">     Na Turíce prosili mnísi blahoslaveného </w:t>
      </w:r>
      <w:proofErr w:type="spellStart"/>
      <w:r>
        <w:rPr>
          <w:rFonts w:ascii="Book Antiqua" w:hAnsi="Book Antiqua"/>
        </w:rPr>
        <w:t>Jordána</w:t>
      </w:r>
      <w:proofErr w:type="spellEnd"/>
      <w:r>
        <w:rPr>
          <w:rFonts w:ascii="Book Antiqua" w:hAnsi="Book Antiqua"/>
        </w:rPr>
        <w:t>, aby im povedal dajaké povzbudivé slovo. Jordán však už nevládal veľa rozprávať. Prosil, aby mu priniesli pohár vody. Všetci si mysleli, že sa chce osviežiť, aby mohol začať rozprávať. On ale vodu vylial, do pohára nalial víno a prekvapeným mníchom povedal: „Pochopili ste? Aby mohol byť pohár naplnený vínom, bolo potrebné vyliať vodu. Aj my máme konať podobne, aby sme mohli byť naplnení Duchom Svätým.“</w:t>
      </w:r>
      <w:r>
        <w:rPr>
          <w:rFonts w:ascii="Book Antiqua" w:hAnsi="Book Antiqua"/>
        </w:rPr>
        <w:br/>
        <w:t>     Otvorme mu svoje srdcia v dnešný deň, aby v nás mohol pôsobiť a vyhnať z nás všetko zbytočné a hriešne. Prosme ho, nech nás naplní svojou láskou, aby sme vedeli milovať, nech nás naplní svojou silou, aby sme sa dokázali vždy postaviť proti zlu. Nech láska a sila Ducha Svätého vytvorí na tejto zemi šťastie a pokoj!</w:t>
      </w:r>
    </w:p>
    <w:p w:rsidR="00D52C00" w:rsidRDefault="00D52C00" w:rsidP="00D52C00">
      <w:pPr>
        <w:ind w:left="-840" w:right="-888"/>
        <w:rPr>
          <w:rFonts w:ascii="Book Antiqua" w:hAnsi="Book Antiqua"/>
        </w:rPr>
      </w:pPr>
    </w:p>
    <w:p w:rsidR="009130D3" w:rsidRPr="009130D3" w:rsidRDefault="009130D3" w:rsidP="009130D3">
      <w:pPr>
        <w:ind w:left="-840" w:right="-888"/>
        <w:rPr>
          <w:rFonts w:ascii="Book Antiqua" w:hAnsi="Book Antiqua"/>
        </w:rPr>
      </w:pPr>
      <w:proofErr w:type="spellStart"/>
      <w:r w:rsidRPr="009130D3">
        <w:rPr>
          <w:rFonts w:ascii="Book Antiqua" w:hAnsi="Book Antiqua"/>
        </w:rPr>
        <w:lastRenderedPageBreak/>
        <w:t>Turice</w:t>
      </w:r>
      <w:proofErr w:type="spellEnd"/>
      <w:r w:rsidRPr="009130D3">
        <w:rPr>
          <w:rFonts w:ascii="Book Antiqua" w:hAnsi="Book Antiqua"/>
        </w:rPr>
        <w:t xml:space="preserve"> I.</w:t>
      </w:r>
    </w:p>
    <w:p w:rsidR="009130D3" w:rsidRPr="009130D3" w:rsidRDefault="009130D3" w:rsidP="009130D3">
      <w:pPr>
        <w:ind w:left="-840" w:right="-888"/>
        <w:rPr>
          <w:rFonts w:ascii="Book Antiqua" w:hAnsi="Book Antiqua"/>
        </w:rPr>
      </w:pPr>
    </w:p>
    <w:p w:rsidR="009130D3" w:rsidRPr="009130D3" w:rsidRDefault="009130D3" w:rsidP="009130D3">
      <w:pPr>
        <w:ind w:left="-840" w:right="-888"/>
        <w:rPr>
          <w:rFonts w:ascii="Book Antiqua" w:hAnsi="Book Antiqua"/>
        </w:rPr>
      </w:pPr>
      <w:r w:rsidRPr="009130D3">
        <w:rPr>
          <w:rFonts w:ascii="Book Antiqua" w:hAnsi="Book Antiqua"/>
        </w:rPr>
        <w:t xml:space="preserve">    V dnešnom príhovore sa chcem zamyslieť nad vrcholným tajomstvom kresťanskej viery a to nad významom Zoslania Ducha Svätého na sviatok Turíc. Na Sviatok Turíc Židia slávia Dožinky, čiže vďaku za prvú úrodu a zároveň si pripomínajú dar Zákona, ktorý bol daný Mojžišovi na vrchu Sinaj. A ako je zjavenie Božieho zákona na vrchu Sinaj podstatným základom Judaizmu, tak je podstatným základom kresťanského náboženstva dar Ducha (Božia milosť), ktorý zostúpil na apoštolov na </w:t>
      </w:r>
      <w:proofErr w:type="spellStart"/>
      <w:r w:rsidRPr="009130D3">
        <w:rPr>
          <w:rFonts w:ascii="Book Antiqua" w:hAnsi="Book Antiqua"/>
        </w:rPr>
        <w:t>Turice</w:t>
      </w:r>
      <w:proofErr w:type="spellEnd"/>
      <w:r w:rsidRPr="009130D3">
        <w:rPr>
          <w:rFonts w:ascii="Book Antiqua" w:hAnsi="Book Antiqua"/>
        </w:rPr>
        <w:t xml:space="preserve">. A tak, ako sa na Turíce v Izraeli zbiera prvá úroda, tak je aj dar Ducha prvou úrodou Kristovho Vykúpenia. Bez Ducha Svätého zostáva kresťanstvo na úrovni Židovského náboženstva. Bez Ducha Svätého nie je a neexistuje žiadna vnútorná zmena človeka. Človek zostáva vnútorné zlý, aj keď pod vplyvom Kristovho učenia jasnejšie rozlišuje medzi dobrom a zlom. Chápe čo je dobré, ale nemá v sebe silu k nasledovaniu. </w:t>
      </w:r>
    </w:p>
    <w:p w:rsidR="009130D3" w:rsidRPr="009130D3" w:rsidRDefault="009130D3" w:rsidP="009130D3">
      <w:pPr>
        <w:ind w:left="-840" w:right="-888"/>
        <w:rPr>
          <w:rFonts w:ascii="Book Antiqua" w:hAnsi="Book Antiqua"/>
        </w:rPr>
      </w:pPr>
      <w:r w:rsidRPr="009130D3">
        <w:rPr>
          <w:rFonts w:ascii="Book Antiqua" w:hAnsi="Book Antiqua"/>
        </w:rPr>
        <w:t xml:space="preserve">     Duch Svätý je bytostná dobrota Boha. Prvý človek v raji žil z Ducha Svätého, lebo Boh pri jeho stvorení vdýchol do jeho nozdier svoj Dych, svoju Dobrotu. Ale prvotný hriech zničil v nás tento Boží Dych, tento Boží život. Sv. Pavol v liste Rimanom takto vystihuje našu situáciu po prvotnom hriechu: „Veď Kristus zomrel v určenom čase za bezbožných, keď sme boli ešte bezmocní!" Keď chce sv. Pavol vyjadriť našu situáciu, použije na to dva termíny: „bezbožnosť a bezmocnosť“. Tieto dva výrazy skutočne veľmi dobre vystihujú situáciu v našom vnútri, v ktorej sme sa narodili. My všetci sme takto škaredo postihnutí: „bezbožní a bezmocní". Táto bezbožnosť nespočíva v tom, že by sme Boha odmietali, alebo žeby sme nechceli chodiť do kostola, táto bezbožnosť spočíva tom, že my všetci sa na tento svet rodíme bez vnútornej dobroty a duchovnej moci, ktorou bol Adam obdarený skôr ako zhrešil, pretože táto moc je z Boha</w:t>
      </w:r>
    </w:p>
    <w:p w:rsidR="009130D3" w:rsidRPr="009130D3" w:rsidRDefault="009130D3" w:rsidP="009130D3">
      <w:pPr>
        <w:ind w:left="-840" w:right="-888"/>
        <w:rPr>
          <w:rFonts w:ascii="Book Antiqua" w:hAnsi="Book Antiqua"/>
        </w:rPr>
      </w:pPr>
      <w:r w:rsidRPr="009130D3">
        <w:rPr>
          <w:rFonts w:ascii="Book Antiqua" w:hAnsi="Book Antiqua"/>
        </w:rPr>
        <w:t xml:space="preserve">     To aký skutočne sme sa najlepšie pozná, keď nás určite veci a udalosti zaskočia a my musíme reagovať spontánne. A obyčajne práve tieto reakcie nie sú ani správne a ani dobré. To, čo sa denne snažíme predvádzať ostatným, je skôr naša snaha o to, čím by sme chceli byť, ale aký skutočne sme, poznávame vtedy, keď nás zaskočia protivenstvá. A z toho môžeme pochopiť, že hriech nie je len zlí skutok, ale hriech je v nás, ako zlé bytie. Človek potrebuje spasiteľný zásah v oblasti bytia.</w:t>
      </w:r>
    </w:p>
    <w:p w:rsidR="009130D3" w:rsidRPr="009130D3" w:rsidRDefault="009130D3" w:rsidP="009130D3">
      <w:pPr>
        <w:ind w:left="-840" w:right="-888"/>
        <w:rPr>
          <w:rFonts w:ascii="Book Antiqua" w:hAnsi="Book Antiqua"/>
        </w:rPr>
      </w:pPr>
      <w:r w:rsidRPr="009130D3">
        <w:rPr>
          <w:rFonts w:ascii="Book Antiqua" w:hAnsi="Book Antiqua"/>
        </w:rPr>
        <w:t xml:space="preserve">     Keď hovoríme o Duchu Svätom, musíme sa zbaviť jedného mylného presvedčenia, že sme problém Ducha Svätého vyriešili ráz navždy tým, že sme boli účastní sviatosti birmovania. Krst a birmovanie sú akoby vstupom do tajomstva Ducha Svätého, ale prijímanie Ducha Svätého nie je </w:t>
      </w:r>
      <w:proofErr w:type="spellStart"/>
      <w:r w:rsidRPr="009130D3">
        <w:rPr>
          <w:rFonts w:ascii="Book Antiqua" w:hAnsi="Book Antiqua"/>
        </w:rPr>
        <w:t>jednorázová</w:t>
      </w:r>
      <w:proofErr w:type="spellEnd"/>
      <w:r w:rsidRPr="009130D3">
        <w:rPr>
          <w:rFonts w:ascii="Book Antiqua" w:hAnsi="Book Antiqua"/>
        </w:rPr>
        <w:t xml:space="preserve"> udalosť ale trvalý proces. Duch Svätý je Nekonečný Boh a preto sa mu môžeme a aj máme stále viac a viac otvárať. Podľa východných otcov je zmyslom našej kresťanskej existencie „nadobudnúť si Ducha Svätého.“ Sv. František dokonca kladie túto snahu pred túžbou po vzdelaní: „A tí, čo nevedia čítať a písať, nech sa nestarajú o to, aby sa to naučili, ale nech pamätajú na to, že nadovšetko majú túžiť po tom, aby mali ducha Pánovho a jeho sväté pôsobenie.“ Duch Svätý je skutočný bohatstvom, teda vlastnením Boha.</w:t>
      </w:r>
    </w:p>
    <w:p w:rsidR="009130D3" w:rsidRPr="009130D3" w:rsidRDefault="009130D3" w:rsidP="009130D3">
      <w:pPr>
        <w:ind w:left="-840" w:right="-888"/>
        <w:rPr>
          <w:rFonts w:ascii="Book Antiqua" w:hAnsi="Book Antiqua"/>
        </w:rPr>
      </w:pPr>
      <w:r w:rsidRPr="009130D3">
        <w:rPr>
          <w:rFonts w:ascii="Book Antiqua" w:hAnsi="Book Antiqua"/>
        </w:rPr>
        <w:t xml:space="preserve">     Duch Svätý vstupuje do nás v tej miere, v akej svoju ľudskú vôľu podrobíme vôli Božej, vtedy, keď chceme a milujeme Boha viac ako všetko ostatné. Celý problém nášho duchovného života je v tom, že nevieme chcieť radikálne Boha a to preto, lebo ho ešte dobre nepoznáme, alebo preto lebo lipneme na svojej vôli, ktorá je naklonená k pozemským a viditeľným veciam. Celý problém úspešného kresťanského života je v tom: „chcieť Boha, ktorý sa zjavuje vo svojom Slove!“ Vyliatie Ducha a očistenie našej mysle i srdca od hriešnych postojov Božím Slovom veľmi úzko súvisia. Práve preto je dôležité zladiť svoju bytosť čo najviac so Slovom Božím. Preto potrebujeme často brať do rúk Slovo Božie a skúmať svoj život, skúmať čo sa Bohu páči a za toto sa modliť a toto chcieť.</w:t>
      </w:r>
    </w:p>
    <w:p w:rsidR="009130D3" w:rsidRPr="009130D3" w:rsidRDefault="009130D3" w:rsidP="009130D3">
      <w:pPr>
        <w:ind w:left="-840" w:right="-888"/>
        <w:rPr>
          <w:rFonts w:ascii="Book Antiqua" w:hAnsi="Book Antiqua"/>
        </w:rPr>
      </w:pPr>
      <w:r w:rsidRPr="009130D3">
        <w:rPr>
          <w:rFonts w:ascii="Book Antiqua" w:hAnsi="Book Antiqua"/>
        </w:rPr>
        <w:t xml:space="preserve">     O Duchu Svätom hovoríme, že je Božím bozkom, objatím, prsteňom. To, čo znamená pre človeka objatie v manželstve, to je predobraz toho, čo je v Tajomstve Najsvätejšej Trojice Duch Svätý. On je </w:t>
      </w:r>
      <w:r w:rsidRPr="009130D3">
        <w:rPr>
          <w:rFonts w:ascii="Book Antiqua" w:hAnsi="Book Antiqua"/>
        </w:rPr>
        <w:lastRenderedPageBreak/>
        <w:t xml:space="preserve">vzájomnosť Otca i Syna. On je Láska, ktorá vychádza z Otca i Syna. On je Božím teplom. Duch Svätý je zážitok Boha v ľudskom srdci. Je to zážitok radosti z Boha a zároveň zážitok schopnosti milovať tak ako miluje Boh. Duch Svätý je Božský vzťah. Jedinečný a jedine správny vzťah k Bohu, k ľuďom i ku stvoreným veciam. Preto predovšetkým napráva naše pokazené vzťahy. Tak ako ťažisko našich hriechov </w:t>
      </w:r>
      <w:proofErr w:type="spellStart"/>
      <w:r w:rsidRPr="009130D3">
        <w:rPr>
          <w:rFonts w:ascii="Book Antiqua" w:hAnsi="Book Antiqua"/>
        </w:rPr>
        <w:t>nieje</w:t>
      </w:r>
      <w:proofErr w:type="spellEnd"/>
      <w:r w:rsidRPr="009130D3">
        <w:rPr>
          <w:rFonts w:ascii="Book Antiqua" w:hAnsi="Book Antiqua"/>
        </w:rPr>
        <w:t xml:space="preserve"> vo veciach samých, ale v zlých a nesprávnych vzťahoch, tak aj Spása sveta je v náprave vzťahov.</w:t>
      </w:r>
    </w:p>
    <w:p w:rsidR="009130D3" w:rsidRPr="009130D3" w:rsidRDefault="009130D3" w:rsidP="009130D3">
      <w:pPr>
        <w:ind w:left="-840" w:right="-888"/>
        <w:rPr>
          <w:rFonts w:ascii="Book Antiqua" w:hAnsi="Book Antiqua"/>
        </w:rPr>
      </w:pPr>
      <w:r w:rsidRPr="009130D3">
        <w:rPr>
          <w:rFonts w:ascii="Book Antiqua" w:hAnsi="Book Antiqua"/>
        </w:rPr>
        <w:t xml:space="preserve">     Duch Svätý je sladkosťou a mocou Božieho Slova. Duch Svätý je pochopením Božieho Slova. Slovo Božie je vydýchnuté Bohom Otcom v Duchu Svätom, a preto ho môžeme len natoľko pochopiť, nakoľko je v nás Duch Svätý. Sv. František hovorí, že skrze Božie Slovo hlboko do nás preniká Vznešenosť nášho Stvoriteľa. Duch Svätý dáva duchovnú plodnosť. V Duchu Svätom sa účinne ohlasuje Božie Slovo. On spôsobuje, že môžeme a máme o čom svedčiť druhým, že svojím svedectvom robíme dobrú propagandu Božiemu Kráľovstvu.</w:t>
      </w:r>
    </w:p>
    <w:p w:rsidR="009130D3" w:rsidRPr="009130D3" w:rsidRDefault="009130D3" w:rsidP="009130D3">
      <w:pPr>
        <w:ind w:left="-840" w:right="-888"/>
        <w:rPr>
          <w:rFonts w:ascii="Book Antiqua" w:hAnsi="Book Antiqua"/>
        </w:rPr>
      </w:pPr>
      <w:r w:rsidRPr="009130D3">
        <w:rPr>
          <w:rFonts w:ascii="Book Antiqua" w:hAnsi="Book Antiqua"/>
        </w:rPr>
        <w:t xml:space="preserve">     Ak chceme zažiť Boha v Duchu Svätom, musíme sa rozhodnúť poslúchať ho. Sv. apoštol Peter hovorí, že Boh dáva svojho Ducha tým, ktorí ho poslúchajú. Znakom správne žitej poslušnosti je Duch Svätý. Sv. Augustín nás poučuje: „Každý má Ducha Svätého v takej miere, v akej miluje Kristovu Cirkev.“ Usilujme sa o dosiahnutie tohto pravého bohatstva. Ak ho nemáme, aj keby sme mali všetky poklady sveta, sme pred Bohom chudobní. Ak je On v nás, máme to práve bohatstvo z Boha. Sme bohatí Bohom.</w:t>
      </w:r>
    </w:p>
    <w:p w:rsidR="009130D3" w:rsidRDefault="009130D3" w:rsidP="009130D3">
      <w:pPr>
        <w:ind w:left="-840" w:right="-888"/>
        <w:rPr>
          <w:rFonts w:ascii="Book Antiqua" w:hAnsi="Book Antiqua"/>
        </w:rPr>
      </w:pPr>
      <w:r w:rsidRPr="009130D3">
        <w:rPr>
          <w:rFonts w:ascii="Book Antiqua" w:hAnsi="Book Antiqua"/>
        </w:rPr>
        <w:t xml:space="preserve">     Na záver slová sv. Bazila Veľkého: „Skrze Ducha Svätého sa dáva navrátenie do raja, vstup do nebeského kráľovstva a návrat do stavu adoptovaných synov: dáva sa odvaha volať Boha svojím Otcom, umožňuje sa mať účasť na Kristovej milosti, volať sa synom svetla a mať podiel na večnej sláve“.</w:t>
      </w:r>
      <w:bookmarkStart w:id="0" w:name="_GoBack"/>
      <w:bookmarkEnd w:id="0"/>
    </w:p>
    <w:p w:rsidR="00D52C00" w:rsidRDefault="00D52C00" w:rsidP="00D52C00">
      <w:pPr>
        <w:ind w:left="-840" w:right="-888"/>
        <w:rPr>
          <w:rFonts w:ascii="Book Antiqua" w:hAnsi="Book Antiqua"/>
        </w:rPr>
      </w:pPr>
    </w:p>
    <w:p w:rsidR="00D52C00" w:rsidRDefault="00D52C00" w:rsidP="00D52C00">
      <w:pPr>
        <w:ind w:left="-840" w:right="-888"/>
        <w:rPr>
          <w:rFonts w:ascii="Book Antiqua" w:hAnsi="Book Antiqua"/>
        </w:rPr>
      </w:pPr>
    </w:p>
    <w:p w:rsidR="00D52C00" w:rsidRDefault="00D52C00" w:rsidP="00D52C00">
      <w:pPr>
        <w:ind w:left="-840" w:right="-888"/>
        <w:rPr>
          <w:rFonts w:ascii="Book Antiqua" w:hAnsi="Book Antiqua"/>
        </w:rPr>
      </w:pPr>
    </w:p>
    <w:p w:rsidR="00D52C00" w:rsidRDefault="00D52C00" w:rsidP="00D52C00">
      <w:pPr>
        <w:ind w:left="-840" w:right="-888"/>
        <w:rPr>
          <w:rFonts w:ascii="Book Antiqua" w:hAnsi="Book Antiqua"/>
        </w:rPr>
      </w:pPr>
    </w:p>
    <w:p w:rsidR="00D52C00" w:rsidRDefault="00D52C00" w:rsidP="00D52C00">
      <w:pPr>
        <w:ind w:left="-840" w:right="-888"/>
        <w:rPr>
          <w:rFonts w:ascii="Book Antiqua" w:hAnsi="Book Antiqua"/>
        </w:rPr>
      </w:pPr>
    </w:p>
    <w:p w:rsidR="00256D00" w:rsidRDefault="00256D00"/>
    <w:sectPr w:rsidR="00256D00" w:rsidSect="00256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2C00"/>
    <w:rsid w:val="00256D00"/>
    <w:rsid w:val="009130D3"/>
    <w:rsid w:val="00B22DB1"/>
    <w:rsid w:val="00D52C0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92EF"/>
  <w15:docId w15:val="{F80AF7A3-E986-47D4-B900-04752CD1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D52C00"/>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semiHidden/>
    <w:rsid w:val="00D52C0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1430</Words>
  <Characters>8151</Characters>
  <Application>Microsoft Office Word</Application>
  <DocSecurity>0</DocSecurity>
  <Lines>67</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Branislav Golha</cp:lastModifiedBy>
  <cp:revision>2</cp:revision>
  <dcterms:created xsi:type="dcterms:W3CDTF">2011-06-14T06:29:00Z</dcterms:created>
  <dcterms:modified xsi:type="dcterms:W3CDTF">2018-05-18T14:43:00Z</dcterms:modified>
</cp:coreProperties>
</file>