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9E55A" w14:textId="5469A0DE" w:rsidR="00E80FAE" w:rsidRPr="002A1070" w:rsidRDefault="00083528">
      <w:pPr>
        <w:ind w:left="-851" w:right="-851"/>
        <w:rPr>
          <w:rFonts w:ascii="Book Antiqua" w:hAnsi="Book Antiqua"/>
          <w:sz w:val="24"/>
          <w:szCs w:val="24"/>
        </w:rPr>
      </w:pPr>
      <w:r w:rsidRPr="002A1070">
        <w:rPr>
          <w:rFonts w:ascii="Book Antiqua" w:hAnsi="Book Antiqua"/>
          <w:b/>
          <w:bCs/>
          <w:sz w:val="24"/>
          <w:szCs w:val="24"/>
        </w:rPr>
        <w:t>Vy ste Božia stavba</w:t>
      </w:r>
      <w:r w:rsidRPr="002A1070">
        <w:rPr>
          <w:rFonts w:ascii="Book Antiqua" w:hAnsi="Book Antiqua"/>
          <w:sz w:val="24"/>
          <w:szCs w:val="24"/>
        </w:rPr>
        <w:t xml:space="preserve"> (1 Kor 3,9)</w:t>
      </w:r>
      <w:r w:rsidR="002A1070" w:rsidRPr="002A1070">
        <w:rPr>
          <w:rFonts w:ascii="Book Antiqua" w:hAnsi="Book Antiqua"/>
          <w:sz w:val="24"/>
          <w:szCs w:val="24"/>
        </w:rPr>
        <w:t xml:space="preserve"> – výročie posviacky Lateránskej baziliky </w:t>
      </w:r>
    </w:p>
    <w:p w14:paraId="28E3548A" w14:textId="77777777" w:rsidR="00840264" w:rsidRPr="002A1070" w:rsidRDefault="00083528">
      <w:pPr>
        <w:ind w:left="-851" w:right="-851"/>
        <w:rPr>
          <w:rFonts w:ascii="Book Antiqua" w:hAnsi="Book Antiqua"/>
          <w:sz w:val="24"/>
          <w:szCs w:val="24"/>
        </w:rPr>
      </w:pPr>
      <w:r w:rsidRPr="002A1070">
        <w:rPr>
          <w:rFonts w:ascii="Book Antiqua" w:hAnsi="Book Antiqua"/>
          <w:sz w:val="24"/>
          <w:szCs w:val="24"/>
        </w:rPr>
        <w:t>Bratia a sestry keď sa v roku 313 po Kristovi prvý krát otvorili brány tohto chrámu, kresťania zrejme prežívali obrovskú radosť. Po takmer tristo rokoch slávenia omše v tajnosti a skrývania svojej viery pre obavy z prenasledovania mohli vyjsť na svetlo – cisár Konštantín urobil kresťanstvo legálnym! Nielen to, ale Konštantín im dal prvý oficiálny kostol: miesto, kde sa mohli verejne zhromažďovať. Odvtedy sa tento chrám – rímska Bazilika sv. Jána v </w:t>
      </w:r>
      <w:proofErr w:type="spellStart"/>
      <w:r w:rsidRPr="002A1070">
        <w:rPr>
          <w:rFonts w:ascii="Book Antiqua" w:hAnsi="Book Antiqua"/>
          <w:sz w:val="24"/>
          <w:szCs w:val="24"/>
        </w:rPr>
        <w:t>Lateráne</w:t>
      </w:r>
      <w:proofErr w:type="spellEnd"/>
      <w:r w:rsidRPr="002A1070">
        <w:rPr>
          <w:rFonts w:ascii="Book Antiqua" w:hAnsi="Book Antiqua"/>
          <w:sz w:val="24"/>
          <w:szCs w:val="24"/>
        </w:rPr>
        <w:t xml:space="preserve"> – stal hlavným chrámom všetkých katolíkov. Dodnes je oficiálnym sídlom rímskeho biskupa – pápež - , a preto má obzvlášť čestné miesto. V istom zmysle má dokonca čestnejšie miesto ako Bazilika sv. Petra vo Vatikáne. Je úžasné uvažovať o tom, koľko sv. omší a slávností sa konalo na tomto mieste počas posledných dvoch tisícročí. Mali by sme však pouvažovať aj o tom, aké ovocie prináša táto bazilika svetu. </w:t>
      </w:r>
      <w:r w:rsidR="00840264" w:rsidRPr="002A1070">
        <w:rPr>
          <w:rFonts w:ascii="Book Antiqua" w:hAnsi="Book Antiqua"/>
          <w:sz w:val="24"/>
          <w:szCs w:val="24"/>
        </w:rPr>
        <w:t>Samotné slovo „omša“ sa prekladá z </w:t>
      </w:r>
      <w:proofErr w:type="spellStart"/>
      <w:r w:rsidR="00840264" w:rsidRPr="002A1070">
        <w:rPr>
          <w:rFonts w:ascii="Book Antiqua" w:hAnsi="Book Antiqua"/>
          <w:sz w:val="24"/>
          <w:szCs w:val="24"/>
        </w:rPr>
        <w:t>lati</w:t>
      </w:r>
      <w:proofErr w:type="spellEnd"/>
      <w:r w:rsidR="00840264" w:rsidRPr="002A1070">
        <w:rPr>
          <w:rFonts w:ascii="Book Antiqua" w:hAnsi="Book Antiqua"/>
          <w:sz w:val="24"/>
          <w:szCs w:val="24"/>
        </w:rPr>
        <w:t xml:space="preserve">. </w:t>
      </w:r>
      <w:proofErr w:type="spellStart"/>
      <w:r w:rsidR="00840264" w:rsidRPr="002A1070">
        <w:rPr>
          <w:rFonts w:ascii="Book Antiqua" w:hAnsi="Book Antiqua"/>
          <w:i/>
          <w:iCs/>
          <w:sz w:val="24"/>
          <w:szCs w:val="24"/>
        </w:rPr>
        <w:t>missa</w:t>
      </w:r>
      <w:proofErr w:type="spellEnd"/>
      <w:r w:rsidR="00840264" w:rsidRPr="002A1070">
        <w:rPr>
          <w:rFonts w:ascii="Book Antiqua" w:hAnsi="Book Antiqua"/>
          <w:i/>
          <w:iCs/>
          <w:sz w:val="24"/>
          <w:szCs w:val="24"/>
        </w:rPr>
        <w:t xml:space="preserve"> </w:t>
      </w:r>
      <w:proofErr w:type="spellStart"/>
      <w:r w:rsidR="00840264" w:rsidRPr="002A1070">
        <w:rPr>
          <w:rFonts w:ascii="Book Antiqua" w:hAnsi="Book Antiqua"/>
          <w:i/>
          <w:iCs/>
          <w:sz w:val="24"/>
          <w:szCs w:val="24"/>
        </w:rPr>
        <w:t>est</w:t>
      </w:r>
      <w:proofErr w:type="spellEnd"/>
      <w:r w:rsidR="00840264" w:rsidRPr="002A1070">
        <w:rPr>
          <w:rFonts w:ascii="Book Antiqua" w:hAnsi="Book Antiqua"/>
          <w:sz w:val="24"/>
          <w:szCs w:val="24"/>
        </w:rPr>
        <w:t xml:space="preserve">, čo znamená </w:t>
      </w:r>
      <w:r w:rsidR="00840264" w:rsidRPr="002A1070">
        <w:rPr>
          <w:rFonts w:ascii="Book Antiqua" w:hAnsi="Book Antiqua"/>
          <w:b/>
          <w:bCs/>
          <w:sz w:val="24"/>
          <w:szCs w:val="24"/>
        </w:rPr>
        <w:t>„ste poslaní“</w:t>
      </w:r>
      <w:r w:rsidR="00840264" w:rsidRPr="002A1070">
        <w:rPr>
          <w:rFonts w:ascii="Book Antiqua" w:hAnsi="Book Antiqua"/>
          <w:sz w:val="24"/>
          <w:szCs w:val="24"/>
        </w:rPr>
        <w:t xml:space="preserve">. Preto sa sv. omše vždy končia vyslaním ktoré nás povzbudzuje, aby sme odišli v pokoji, milovali Pána a slúžili mu v našich blížnych. Celé stáročia sa presne toto odohrávalo v Lateránskej bazilike. Boží ľud vstupoval dnu jej bránami, aby posilnil svoju vieru, a potom vychádzal von, aby dobrú zvesť o Kristovi prinášal svetu. Keď veriaci vojdú do tohto kostola, v súlade s Ježišovou túžbou sa hlbšie začleňujú do Cirkvi – Kristovho tela – a stávajú sa poslami jeho svetla pre ostatných. </w:t>
      </w:r>
    </w:p>
    <w:p w14:paraId="0A37DB52" w14:textId="2C0AB3A4" w:rsidR="00083528" w:rsidRPr="002A1070" w:rsidRDefault="00840264">
      <w:pPr>
        <w:ind w:left="-851" w:right="-851"/>
        <w:rPr>
          <w:rFonts w:ascii="Book Antiqua" w:hAnsi="Book Antiqua"/>
          <w:sz w:val="24"/>
          <w:szCs w:val="24"/>
        </w:rPr>
      </w:pPr>
      <w:r w:rsidRPr="002A1070">
        <w:rPr>
          <w:rFonts w:ascii="Book Antiqua" w:hAnsi="Book Antiqua"/>
          <w:sz w:val="24"/>
          <w:szCs w:val="24"/>
        </w:rPr>
        <w:t xml:space="preserve">Ktovie? Ak by nebolo tejto „matky a hlavy všetkých kostolov mesta a sveta“, možno by sme nemali žiadny kostol. Je teda správne uctiť si deň jeho posvätenia. Spomeňme si na to, keď budeme nabudúce vstupovať do svojho kostola. Ideš tam, aby si sa nasýtil. Ideš tam prijať Ježiša do svojho tela i duše. Prichádzaš preto, aby si mohol vyjsť von a svedčiť o jeho sláve a láske. </w:t>
      </w:r>
      <w:r w:rsidR="002A1070" w:rsidRPr="002A1070">
        <w:rPr>
          <w:rFonts w:ascii="Book Antiqua" w:hAnsi="Book Antiqua"/>
          <w:sz w:val="24"/>
          <w:szCs w:val="24"/>
        </w:rPr>
        <w:t>Amen</w:t>
      </w:r>
      <w:r w:rsidRPr="002A1070">
        <w:rPr>
          <w:rFonts w:ascii="Book Antiqua" w:hAnsi="Book Antiqua"/>
          <w:sz w:val="24"/>
          <w:szCs w:val="24"/>
        </w:rPr>
        <w:t xml:space="preserve"> </w:t>
      </w:r>
      <w:r w:rsidR="00083528" w:rsidRPr="002A1070">
        <w:rPr>
          <w:rFonts w:ascii="Book Antiqua" w:hAnsi="Book Antiqua"/>
          <w:sz w:val="24"/>
          <w:szCs w:val="24"/>
        </w:rPr>
        <w:t xml:space="preserve">  </w:t>
      </w:r>
    </w:p>
    <w:sectPr w:rsidR="00083528" w:rsidRPr="002A1070" w:rsidSect="002A1070">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28"/>
    <w:rsid w:val="00083528"/>
    <w:rsid w:val="002A1070"/>
    <w:rsid w:val="005267DE"/>
    <w:rsid w:val="00840264"/>
    <w:rsid w:val="009A29E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F795"/>
  <w15:chartTrackingRefBased/>
  <w15:docId w15:val="{D53FF1C1-DC5A-40DA-A326-0C9095B8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281</Words>
  <Characters>1606</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2020-11-09T15:11:00Z</cp:lastPrinted>
  <dcterms:created xsi:type="dcterms:W3CDTF">2020-11-09T14:47:00Z</dcterms:created>
  <dcterms:modified xsi:type="dcterms:W3CDTF">2020-11-09T20:45:00Z</dcterms:modified>
</cp:coreProperties>
</file>