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Style w:val="Siln"/>
          <w:rFonts w:ascii="Book Antiqua" w:hAnsi="Book Antiqua"/>
        </w:rPr>
        <w:t>2. nedeľa obdobia cez rok (C)</w:t>
      </w:r>
      <w:r>
        <w:rPr>
          <w:rFonts w:ascii="Book Antiqua" w:hAnsi="Book Antiqua"/>
          <w:b/>
          <w:bCs/>
        </w:rPr>
        <w:t xml:space="preserve">  -  </w:t>
      </w:r>
      <w:proofErr w:type="spellStart"/>
      <w:r>
        <w:rPr>
          <w:rStyle w:val="Zvraznenie"/>
          <w:rFonts w:ascii="Book Antiqua" w:hAnsi="Book Antiqua"/>
        </w:rPr>
        <w:t>Jn</w:t>
      </w:r>
      <w:proofErr w:type="spellEnd"/>
      <w:r>
        <w:rPr>
          <w:rStyle w:val="Zvraznenie"/>
          <w:rFonts w:ascii="Book Antiqua" w:hAnsi="Book Antiqua"/>
        </w:rPr>
        <w:t xml:space="preserve"> 4, 11-18: </w:t>
      </w:r>
      <w:r>
        <w:rPr>
          <w:rStyle w:val="Siln"/>
          <w:rFonts w:ascii="Book Antiqua" w:hAnsi="Book Antiqua"/>
        </w:rPr>
        <w:t>Čo je médium a čo cieľ?</w:t>
      </w:r>
      <w:r>
        <w:rPr>
          <w:rFonts w:ascii="Book Antiqua" w:hAnsi="Book Antiqua"/>
        </w:rPr>
        <w:br/>
        <w:t xml:space="preserve">V tlači ste sa mohli dočítať, že </w:t>
      </w:r>
      <w:r>
        <w:rPr>
          <w:rStyle w:val="Siln"/>
          <w:rFonts w:ascii="Book Antiqua" w:hAnsi="Book Antiqua"/>
        </w:rPr>
        <w:t>na Slovensku rastie spotreba vína</w:t>
      </w:r>
      <w:r>
        <w:rPr>
          <w:rFonts w:ascii="Book Antiqua" w:hAnsi="Book Antiqua"/>
        </w:rPr>
        <w:t xml:space="preserve"> a to dokonca i v oblastiach, kde sa víno nezvyklo až tak piť a kde ľudia dávali prednosť skôr tvrdému alkoholu. A tiež, že to víno, o ktoré je záujme je </w:t>
      </w:r>
      <w:r>
        <w:rPr>
          <w:rStyle w:val="Siln"/>
          <w:rFonts w:ascii="Book Antiqua" w:hAnsi="Book Antiqua"/>
        </w:rPr>
        <w:t>skôr víno vyberané, značkové</w:t>
      </w:r>
      <w:r>
        <w:rPr>
          <w:rFonts w:ascii="Book Antiqua" w:hAnsi="Book Antiqua"/>
        </w:rPr>
        <w:t xml:space="preserve">. Ľudia majú dokonca stále väčší záujem i o rôzne akcie, ktoré sa v tomto smere </w:t>
      </w:r>
      <w:proofErr w:type="spellStart"/>
      <w:r>
        <w:rPr>
          <w:rFonts w:ascii="Book Antiqua" w:hAnsi="Book Antiqua"/>
        </w:rPr>
        <w:t>poriadajú</w:t>
      </w:r>
      <w:proofErr w:type="spellEnd"/>
      <w:r>
        <w:rPr>
          <w:rFonts w:ascii="Book Antiqua" w:hAnsi="Book Antiqua"/>
        </w:rPr>
        <w:t xml:space="preserve">, napríklad </w:t>
      </w:r>
      <w:r>
        <w:rPr>
          <w:rStyle w:val="Siln"/>
          <w:rFonts w:ascii="Book Antiqua" w:hAnsi="Book Antiqua"/>
        </w:rPr>
        <w:t>vínne cesty</w:t>
      </w:r>
      <w:r>
        <w:rPr>
          <w:rFonts w:ascii="Book Antiqua" w:hAnsi="Book Antiqua"/>
        </w:rPr>
        <w:t xml:space="preserve">. Vlani vraj nebolo na Malokarpatskú vínnu cestu možné dostať vstupenky, hoci lacné nie sú. </w:t>
      </w:r>
      <w:r>
        <w:rPr>
          <w:rStyle w:val="Siln"/>
          <w:rFonts w:ascii="Book Antiqua" w:hAnsi="Book Antiqua"/>
        </w:rPr>
        <w:t>Je toto dobrý trend alebo zlý?</w:t>
      </w:r>
      <w:r>
        <w:rPr>
          <w:rFonts w:ascii="Book Antiqua" w:hAnsi="Book Antiqua"/>
        </w:rPr>
        <w:t xml:space="preserve"> 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Nakoľko dnešné </w:t>
      </w:r>
      <w:r>
        <w:rPr>
          <w:rStyle w:val="Siln"/>
          <w:rFonts w:ascii="Book Antiqua" w:hAnsi="Book Antiqua"/>
        </w:rPr>
        <w:t>evanjelium hovorí o víne</w:t>
      </w:r>
      <w:r>
        <w:rPr>
          <w:rFonts w:ascii="Book Antiqua" w:hAnsi="Book Antiqua"/>
        </w:rPr>
        <w:t xml:space="preserve"> a príbeh o jeho premenení z vody na svadbe v </w:t>
      </w:r>
      <w:proofErr w:type="spellStart"/>
      <w:r>
        <w:rPr>
          <w:rFonts w:ascii="Book Antiqua" w:hAnsi="Book Antiqua"/>
        </w:rPr>
        <w:t>Káne</w:t>
      </w:r>
      <w:proofErr w:type="spellEnd"/>
      <w:r>
        <w:rPr>
          <w:rFonts w:ascii="Book Antiqua" w:hAnsi="Book Antiqua"/>
        </w:rPr>
        <w:t xml:space="preserve"> je veľmi dobre známy i medzi ľuďmi, ktorí bibliu ani nepoznajú, poďme trocha uvažovať o tom, </w:t>
      </w:r>
      <w:r>
        <w:rPr>
          <w:rStyle w:val="Siln"/>
          <w:rFonts w:ascii="Book Antiqua" w:hAnsi="Book Antiqua"/>
        </w:rPr>
        <w:t>čo vlastne Ježiš urobil a prečo to urobil</w:t>
      </w:r>
      <w:r>
        <w:rPr>
          <w:rFonts w:ascii="Book Antiqua" w:hAnsi="Book Antiqua"/>
        </w:rPr>
        <w:t xml:space="preserve">. Ježiš totiž priniesol medzi hostí víno, keď ho už nemali a tak vyriešil podľa všetkého </w:t>
      </w:r>
      <w:r>
        <w:rPr>
          <w:rStyle w:val="Siln"/>
          <w:rFonts w:ascii="Book Antiqua" w:hAnsi="Book Antiqua"/>
        </w:rPr>
        <w:t>veľmi závažný problém</w:t>
      </w:r>
      <w:r>
        <w:rPr>
          <w:rFonts w:ascii="Book Antiqua" w:hAnsi="Book Antiqua"/>
        </w:rPr>
        <w:t xml:space="preserve">. 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>Poďme sa teda pýtať: Aký problém to Ježiš vyriešil? Prečo bolo pri riešení tohto problému v centre pozornosti víno? Je možné víno z evanjeliu brať doslova, alebo iba ako symbol čohosi úplne iného? Aké je vlastne posolstvo dnešného evanjelia?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>Nakoľko dnešné evanjelium, t.j. príbeh o premení vody na víno v </w:t>
      </w:r>
      <w:proofErr w:type="spellStart"/>
      <w:r>
        <w:rPr>
          <w:rFonts w:ascii="Book Antiqua" w:hAnsi="Book Antiqua"/>
        </w:rPr>
        <w:t>Káne</w:t>
      </w:r>
      <w:proofErr w:type="spellEnd"/>
      <w:r>
        <w:rPr>
          <w:rFonts w:ascii="Book Antiqua" w:hAnsi="Book Antiqua"/>
        </w:rPr>
        <w:t xml:space="preserve"> si čítame </w:t>
      </w:r>
      <w:r>
        <w:rPr>
          <w:rStyle w:val="Siln"/>
          <w:rFonts w:ascii="Book Antiqua" w:hAnsi="Book Antiqua"/>
        </w:rPr>
        <w:t>úplne na začiatku</w:t>
      </w:r>
      <w:r>
        <w:rPr>
          <w:rFonts w:ascii="Book Antiqua" w:hAnsi="Book Antiqua"/>
        </w:rPr>
        <w:t xml:space="preserve"> púte obdobím „cez rok", máme právo predpokladať, že ide o myšlienku, ktorá nám zadáva kurz celému nášmu uvažovaniu o zmysle učenia a diela Ježiša Krista. Nemyslime si, že fakt že toto evanjelium je položené na začiatok našej púte je čisto umelý, t.j. že sa ho tam rozhodla položiť z nejakého dôvodu cirkev, no tá ho mohla položiť kamkoľvek, keby sa tak rozhodla. Že je tomu tak - o tom svedčí fakt, že sám evanjelista Ján hovorí, že premenenie vody na víno v </w:t>
      </w:r>
      <w:proofErr w:type="spellStart"/>
      <w:r>
        <w:rPr>
          <w:rFonts w:ascii="Book Antiqua" w:hAnsi="Book Antiqua"/>
        </w:rPr>
        <w:t>Káne</w:t>
      </w:r>
      <w:proofErr w:type="spellEnd"/>
      <w:r>
        <w:rPr>
          <w:rFonts w:ascii="Book Antiqua" w:hAnsi="Book Antiqua"/>
        </w:rPr>
        <w:t xml:space="preserve"> bolo </w:t>
      </w:r>
      <w:r>
        <w:rPr>
          <w:rStyle w:val="Siln"/>
          <w:rFonts w:ascii="Book Antiqua" w:hAnsi="Book Antiqua"/>
        </w:rPr>
        <w:t>úplne prvé znamenie, ktoré Ježiš vykonal</w:t>
      </w:r>
      <w:r>
        <w:rPr>
          <w:rFonts w:ascii="Book Antiqua" w:hAnsi="Book Antiqua"/>
        </w:rPr>
        <w:t xml:space="preserve">. Nie zázrak, ale znamenie, pripomína Ján! </w:t>
      </w:r>
      <w:r>
        <w:rPr>
          <w:rStyle w:val="Siln"/>
          <w:rFonts w:ascii="Book Antiqua" w:hAnsi="Book Antiqua"/>
        </w:rPr>
        <w:t>Prečo na začiatku práve toto znamenie?</w:t>
      </w:r>
      <w:r>
        <w:rPr>
          <w:rFonts w:ascii="Book Antiqua" w:hAnsi="Book Antiqua"/>
        </w:rPr>
        <w:t xml:space="preserve"> Ide tu vari o niečo kľúčové? </w:t>
      </w:r>
      <w:r>
        <w:rPr>
          <w:rStyle w:val="Siln"/>
          <w:rFonts w:ascii="Book Antiqua" w:hAnsi="Book Antiqua"/>
        </w:rPr>
        <w:t>Má vari víno nejakú dôležitú funkciu?</w:t>
      </w:r>
      <w:r>
        <w:rPr>
          <w:rFonts w:ascii="Book Antiqua" w:hAnsi="Book Antiqua"/>
        </w:rPr>
        <w:t xml:space="preserve"> A prečo evanjelista Ján používa slovo </w:t>
      </w:r>
      <w:r>
        <w:rPr>
          <w:rStyle w:val="Siln"/>
          <w:rFonts w:ascii="Book Antiqua" w:hAnsi="Book Antiqua"/>
        </w:rPr>
        <w:t>znamenie</w:t>
      </w:r>
      <w:r>
        <w:rPr>
          <w:rFonts w:ascii="Book Antiqua" w:hAnsi="Book Antiqua"/>
        </w:rPr>
        <w:t xml:space="preserve"> a nie zázrak? 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Začnem od konca: evanjelista Ján nikde v celom svojom evanjeliu nepoužíva slovo zázrak, ale hovorí iba o znameniach. Ježiš podľa neho nekonal zázraky, ale znamenia. Samozrejme, že to, čo Ježiš konal, boli zázraky. No Ján sa rozhodol nenazývať to tak. Je tomu tak asi preto, lebo </w:t>
      </w:r>
      <w:r>
        <w:rPr>
          <w:rStyle w:val="Siln"/>
          <w:rFonts w:ascii="Book Antiqua" w:hAnsi="Book Antiqua"/>
        </w:rPr>
        <w:t>slovo znamenie</w:t>
      </w:r>
      <w:r>
        <w:rPr>
          <w:rFonts w:ascii="Book Antiqua" w:hAnsi="Book Antiqua"/>
        </w:rPr>
        <w:t xml:space="preserve"> (</w:t>
      </w:r>
      <w:proofErr w:type="spellStart"/>
      <w:r>
        <w:rPr>
          <w:rFonts w:ascii="Book Antiqua" w:hAnsi="Book Antiqua"/>
        </w:rPr>
        <w:t>shmei,wn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semeion</w:t>
      </w:r>
      <w:proofErr w:type="spellEnd"/>
      <w:r>
        <w:rPr>
          <w:rFonts w:ascii="Book Antiqua" w:hAnsi="Book Antiqua"/>
        </w:rPr>
        <w:t xml:space="preserve">) </w:t>
      </w:r>
      <w:r>
        <w:rPr>
          <w:rStyle w:val="Siln"/>
          <w:rFonts w:ascii="Book Antiqua" w:hAnsi="Book Antiqua"/>
        </w:rPr>
        <w:t>nás pozýva k pátraniu toho, čo je za tým</w:t>
      </w:r>
      <w:r>
        <w:rPr>
          <w:rFonts w:ascii="Book Antiqua" w:hAnsi="Book Antiqua"/>
        </w:rPr>
        <w:t>. Zázrak sa môže zobrať samoúčelne. Znamenie nie. Čo teda bolo a je za týmto znamením?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Už veľakrát sme si na tomto mieste povedali, že </w:t>
      </w:r>
      <w:r>
        <w:rPr>
          <w:rStyle w:val="Siln"/>
          <w:rFonts w:ascii="Book Antiqua" w:hAnsi="Book Antiqua"/>
        </w:rPr>
        <w:t>zmyslom Ježišovho príchodu bolo zhromažďovať to, čo bolo roztratené</w:t>
      </w:r>
      <w:r>
        <w:rPr>
          <w:rFonts w:ascii="Book Antiqua" w:hAnsi="Book Antiqua"/>
        </w:rPr>
        <w:t>. On o sebe napríklad vyhlásil: „Ja som poslaný iba k ovciam strateným z domu Izraela" (</w:t>
      </w:r>
      <w:proofErr w:type="spellStart"/>
      <w:r>
        <w:rPr>
          <w:rFonts w:ascii="Book Antiqua" w:hAnsi="Book Antiqua"/>
        </w:rPr>
        <w:t>Mt</w:t>
      </w:r>
      <w:proofErr w:type="spellEnd"/>
      <w:r>
        <w:rPr>
          <w:rFonts w:ascii="Book Antiqua" w:hAnsi="Book Antiqua"/>
        </w:rPr>
        <w:t xml:space="preserve"> 15,24). Alebo keď rozposlal svojich apoštolov povedal im, aby šli k „ovciam strateným z domu Izraela" (</w:t>
      </w:r>
      <w:proofErr w:type="spellStart"/>
      <w:r>
        <w:rPr>
          <w:rFonts w:ascii="Book Antiqua" w:hAnsi="Book Antiqua"/>
        </w:rPr>
        <w:t>Mt</w:t>
      </w:r>
      <w:proofErr w:type="spellEnd"/>
      <w:r>
        <w:rPr>
          <w:rFonts w:ascii="Book Antiqua" w:hAnsi="Book Antiqua"/>
        </w:rPr>
        <w:t xml:space="preserve"> 10,6) za účelom priviesť týchto ľudí späť domov, do spoločenstva, do komunity. Zmyslom Ježišovho príchodu bolo teda dať a </w:t>
      </w:r>
      <w:r>
        <w:rPr>
          <w:rStyle w:val="Siln"/>
          <w:rFonts w:ascii="Book Antiqua" w:hAnsi="Book Antiqua"/>
        </w:rPr>
        <w:t>dávať dohromady</w:t>
      </w:r>
      <w:r>
        <w:rPr>
          <w:rFonts w:ascii="Book Antiqua" w:hAnsi="Book Antiqua"/>
        </w:rPr>
        <w:t xml:space="preserve"> to, čo bolo roztratené, rozídené, rozbité, odcudzené. Prvotný hriech možno chápať ako </w:t>
      </w:r>
      <w:r>
        <w:rPr>
          <w:rStyle w:val="Siln"/>
          <w:rFonts w:ascii="Book Antiqua" w:hAnsi="Book Antiqua"/>
        </w:rPr>
        <w:t>bombu</w:t>
      </w:r>
      <w:r>
        <w:rPr>
          <w:rFonts w:ascii="Book Antiqua" w:hAnsi="Book Antiqua"/>
        </w:rPr>
        <w:t xml:space="preserve">, ktorá rozbila celok a nechala po sebe črepiny, ktoré bolo treba hľadať po celom okolí. Z toho dôvodu, mesiášske časy sa chápali - aj v Starom zákone - ako </w:t>
      </w:r>
      <w:r>
        <w:rPr>
          <w:rStyle w:val="Siln"/>
          <w:rFonts w:ascii="Book Antiqua" w:hAnsi="Book Antiqua"/>
        </w:rPr>
        <w:t>časy, kedy sa roztratení ľudia znova zídu dohromady</w:t>
      </w:r>
      <w:r>
        <w:rPr>
          <w:rFonts w:ascii="Book Antiqua" w:hAnsi="Book Antiqua"/>
        </w:rPr>
        <w:t xml:space="preserve"> a budú tvoriť spolu s Bohom jednu rodinu, kde bude pohoda, radosť, pokoj, jednota.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Preto Ježiša vidíme neustále </w:t>
      </w:r>
      <w:r>
        <w:rPr>
          <w:rStyle w:val="Siln"/>
          <w:rFonts w:ascii="Book Antiqua" w:hAnsi="Book Antiqua"/>
        </w:rPr>
        <w:t>na hostinách</w:t>
      </w:r>
      <w:r>
        <w:rPr>
          <w:rFonts w:ascii="Book Antiqua" w:hAnsi="Book Antiqua"/>
        </w:rPr>
        <w:t xml:space="preserve">, v rôznych partiách často pochybných ľudí. To sa vtedajším mocným moc nepáčilo, no Ježiš na to nedbal, pretože pre neho išlo o čosi veľmi podstatné. </w:t>
      </w:r>
      <w:r>
        <w:rPr>
          <w:rStyle w:val="Siln"/>
          <w:rFonts w:ascii="Book Antiqua" w:hAnsi="Book Antiqua"/>
        </w:rPr>
        <w:t>Keď prichádzal na hostiny, pre neho nebolo dôležité najesť a napiť sa, ale byť spolu s ostatnými</w:t>
      </w:r>
      <w:r>
        <w:rPr>
          <w:rFonts w:ascii="Book Antiqua" w:hAnsi="Book Antiqua"/>
        </w:rPr>
        <w:t xml:space="preserve"> a tešiť sa, že sa v jeho prítomnosti zišli pospolu dokonca i takí, ktorí by si nikdy spolu za jeden stôl nesadli. Ba čo bolo dôležité, bolo to, že mnohí z tých, ktorí tam v tej chvíli boli, pod vplyvom celej tej dynamiky </w:t>
      </w:r>
      <w:r>
        <w:rPr>
          <w:rStyle w:val="Siln"/>
          <w:rFonts w:ascii="Book Antiqua" w:hAnsi="Book Antiqua"/>
        </w:rPr>
        <w:t>znova našli i seba samých</w:t>
      </w:r>
      <w:r>
        <w:rPr>
          <w:rFonts w:ascii="Book Antiqua" w:hAnsi="Book Antiqua"/>
        </w:rPr>
        <w:t xml:space="preserve">, to znamená: zjednotili sa i sami v sebe, svoje rozbité vnútro znova zjednotili. 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Style w:val="Siln"/>
          <w:rFonts w:ascii="Book Antiqua" w:hAnsi="Book Antiqua"/>
        </w:rPr>
        <w:t>Čo ma s týmto spoločné víno?</w:t>
      </w:r>
      <w:r>
        <w:rPr>
          <w:rFonts w:ascii="Book Antiqua" w:hAnsi="Book Antiqua"/>
        </w:rPr>
        <w:t xml:space="preserve"> Veľa. V </w:t>
      </w:r>
      <w:proofErr w:type="spellStart"/>
      <w:r>
        <w:rPr>
          <w:rFonts w:ascii="Book Antiqua" w:hAnsi="Book Antiqua"/>
        </w:rPr>
        <w:t>Káne</w:t>
      </w:r>
      <w:proofErr w:type="spellEnd"/>
      <w:r>
        <w:rPr>
          <w:rFonts w:ascii="Book Antiqua" w:hAnsi="Book Antiqua"/>
        </w:rPr>
        <w:t xml:space="preserve"> hrozilo, že sa ľudia po tom, čo sa im minulo víno rozídu. Ich </w:t>
      </w:r>
      <w:r>
        <w:rPr>
          <w:rStyle w:val="Siln"/>
          <w:rFonts w:ascii="Book Antiqua" w:hAnsi="Book Antiqua"/>
        </w:rPr>
        <w:t>spoločenstvo</w:t>
      </w:r>
      <w:r>
        <w:rPr>
          <w:rFonts w:ascii="Book Antiqua" w:hAnsi="Book Antiqua"/>
        </w:rPr>
        <w:t xml:space="preserve"> preto, že nemali pri čom sedieť, </w:t>
      </w:r>
      <w:r>
        <w:rPr>
          <w:rStyle w:val="Siln"/>
          <w:rFonts w:ascii="Book Antiqua" w:hAnsi="Book Antiqua"/>
        </w:rPr>
        <w:t>malo skončiť</w:t>
      </w:r>
      <w:r>
        <w:rPr>
          <w:rFonts w:ascii="Book Antiqua" w:hAnsi="Book Antiqua"/>
        </w:rPr>
        <w:t xml:space="preserve">. Ježiš toto zachránil. Urobil im z vody </w:t>
      </w:r>
      <w:r>
        <w:rPr>
          <w:rFonts w:ascii="Book Antiqua" w:hAnsi="Book Antiqua"/>
        </w:rPr>
        <w:lastRenderedPageBreak/>
        <w:t>víno a </w:t>
      </w:r>
      <w:r>
        <w:rPr>
          <w:rStyle w:val="Siln"/>
          <w:rFonts w:ascii="Book Antiqua" w:hAnsi="Book Antiqua"/>
        </w:rPr>
        <w:t>tak ich udržal v jednote</w:t>
      </w:r>
      <w:r>
        <w:rPr>
          <w:rFonts w:ascii="Book Antiqua" w:hAnsi="Book Antiqua"/>
        </w:rPr>
        <w:t xml:space="preserve">. Vlastne sa tu splnili mesiášske časy, o ktorých dávno pred tým písal prorok </w:t>
      </w:r>
      <w:r>
        <w:rPr>
          <w:rStyle w:val="Siln"/>
          <w:rFonts w:ascii="Book Antiqua" w:hAnsi="Book Antiqua"/>
        </w:rPr>
        <w:t>Izaiáš</w:t>
      </w:r>
      <w:r>
        <w:rPr>
          <w:rFonts w:ascii="Book Antiqua" w:hAnsi="Book Antiqua"/>
        </w:rPr>
        <w:t xml:space="preserve">: </w:t>
      </w:r>
      <w:r>
        <w:rPr>
          <w:rStyle w:val="Zvraznenie"/>
          <w:rFonts w:ascii="Book Antiqua" w:hAnsi="Book Antiqua"/>
        </w:rPr>
        <w:t>„Pán zástupov pripravil na tomto vrchu všetkým národom hostinu hojnú, hostinu s vínom, hojnosť vyberanú, víno najjemnejšie. A zničí na tomto vrchu závoj, rozvinutý nad celým ľudstvom, a prikrývku, čo zakrýva všetky národy. Zničí smrť navždy a Pán, Jahve, zotrie slzu z každej tváre a hanbu svojho ľudu odstráni z celej zeme, lebo Pán hovoril."</w:t>
      </w:r>
      <w:r>
        <w:rPr>
          <w:rFonts w:ascii="Book Antiqua" w:hAnsi="Book Antiqua"/>
        </w:rPr>
        <w:t xml:space="preserve"> (</w:t>
      </w:r>
      <w:proofErr w:type="spellStart"/>
      <w:r>
        <w:rPr>
          <w:rFonts w:ascii="Book Antiqua" w:hAnsi="Book Antiqua"/>
        </w:rPr>
        <w:t>Iz</w:t>
      </w:r>
      <w:proofErr w:type="spellEnd"/>
      <w:r>
        <w:rPr>
          <w:rFonts w:ascii="Book Antiqua" w:hAnsi="Book Antiqua"/>
        </w:rPr>
        <w:t xml:space="preserve"> 25,6-8)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Style w:val="Siln"/>
          <w:rFonts w:ascii="Book Antiqua" w:hAnsi="Book Antiqua"/>
        </w:rPr>
        <w:t>Vidíme tu to víno?</w:t>
      </w:r>
      <w:r>
        <w:rPr>
          <w:rFonts w:ascii="Book Antiqua" w:hAnsi="Book Antiqua"/>
        </w:rPr>
        <w:t xml:space="preserve"> Izaiáš spomína mesiášske časy, - ktoré samozrejme budú mať plnú realizáciu až v Božom kráľovstve -, ako časy, kedy sa zhromaždia vedno rôzni ľudia, kde bude hojná hostina s vínom a to vyberaným, t.j. značkovým, žiaden </w:t>
      </w:r>
      <w:proofErr w:type="spellStart"/>
      <w:r>
        <w:rPr>
          <w:rFonts w:ascii="Book Antiqua" w:hAnsi="Book Antiqua"/>
        </w:rPr>
        <w:t>šmejd</w:t>
      </w:r>
      <w:proofErr w:type="spellEnd"/>
      <w:r>
        <w:rPr>
          <w:rFonts w:ascii="Book Antiqua" w:hAnsi="Book Antiqua"/>
        </w:rPr>
        <w:t xml:space="preserve">. </w:t>
      </w:r>
      <w:r>
        <w:rPr>
          <w:rStyle w:val="Siln"/>
          <w:rFonts w:ascii="Book Antiqua" w:hAnsi="Book Antiqua"/>
        </w:rPr>
        <w:t>Víno je tu symbolom komunity, vychutnávania, dobrej nálady a pohody.</w:t>
      </w:r>
      <w:r>
        <w:rPr>
          <w:rFonts w:ascii="Book Antiqua" w:hAnsi="Book Antiqua"/>
        </w:rPr>
        <w:t xml:space="preserve"> Nedivme sa preto, že Ježiš za </w:t>
      </w:r>
      <w:r>
        <w:rPr>
          <w:rStyle w:val="Siln"/>
          <w:rFonts w:ascii="Book Antiqua" w:hAnsi="Book Antiqua"/>
        </w:rPr>
        <w:t>jeden zo znakov eucharistie</w:t>
      </w:r>
      <w:r>
        <w:rPr>
          <w:rFonts w:ascii="Book Antiqua" w:hAnsi="Book Antiqua"/>
        </w:rPr>
        <w:t xml:space="preserve"> vybral víno: eucharistia je tiež znamenie, ktoré nás zhromažďuje dovedna.  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Na tomto pozadí potom pochopíme </w:t>
      </w:r>
      <w:r>
        <w:rPr>
          <w:rStyle w:val="Siln"/>
          <w:rFonts w:ascii="Book Antiqua" w:hAnsi="Book Antiqua"/>
        </w:rPr>
        <w:t>niektoré aktivity</w:t>
      </w:r>
      <w:r>
        <w:rPr>
          <w:rFonts w:ascii="Book Antiqua" w:hAnsi="Book Antiqua"/>
        </w:rPr>
        <w:t xml:space="preserve"> v rámci kresťanstva, nielen ako dosť </w:t>
      </w:r>
      <w:r>
        <w:rPr>
          <w:rStyle w:val="Siln"/>
          <w:rFonts w:ascii="Book Antiqua" w:hAnsi="Book Antiqua"/>
        </w:rPr>
        <w:t>neprirodzené</w:t>
      </w:r>
      <w:r>
        <w:rPr>
          <w:rFonts w:ascii="Book Antiqua" w:hAnsi="Book Antiqua"/>
        </w:rPr>
        <w:t xml:space="preserve">, ale dokonca </w:t>
      </w:r>
      <w:r>
        <w:rPr>
          <w:rStyle w:val="Siln"/>
          <w:rFonts w:ascii="Book Antiqua" w:hAnsi="Book Antiqua"/>
        </w:rPr>
        <w:t>v rozpore s evanjeliom</w:t>
      </w:r>
      <w:r>
        <w:rPr>
          <w:rFonts w:ascii="Book Antiqua" w:hAnsi="Book Antiqua"/>
        </w:rPr>
        <w:t xml:space="preserve">. Napríklad nepáči sa mi spiritualita, ktorá je založená na tzv. </w:t>
      </w:r>
      <w:r>
        <w:rPr>
          <w:rStyle w:val="Siln"/>
          <w:rFonts w:ascii="Book Antiqua" w:hAnsi="Book Antiqua"/>
        </w:rPr>
        <w:t>púti slzavým údolím</w:t>
      </w:r>
      <w:r>
        <w:rPr>
          <w:rFonts w:ascii="Book Antiqua" w:hAnsi="Book Antiqua"/>
        </w:rPr>
        <w:t xml:space="preserve">. Tá hovorí, že sa treba vydať na cestu, nevšímať si nikoho ani naľavo, ani napravo. Nič nevychutnávať. Praktizovať </w:t>
      </w:r>
      <w:proofErr w:type="spellStart"/>
      <w:r>
        <w:rPr>
          <w:rFonts w:ascii="Book Antiqua" w:hAnsi="Book Antiqua"/>
        </w:rPr>
        <w:t>sebaodriekanie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sebazápor</w:t>
      </w:r>
      <w:proofErr w:type="spellEnd"/>
      <w:r>
        <w:rPr>
          <w:rFonts w:ascii="Book Antiqua" w:hAnsi="Book Antiqua"/>
        </w:rPr>
        <w:t xml:space="preserve">. Žiť v úzkosti a neistote, či ma Boh spasí a prijme do svojho náručia. Nedivme sa, že takáto spiritualita nikdy nemohla zaujať ľudí natrvalo, lebo </w:t>
      </w:r>
      <w:r>
        <w:rPr>
          <w:rStyle w:val="Siln"/>
          <w:rFonts w:ascii="Book Antiqua" w:hAnsi="Book Antiqua"/>
        </w:rPr>
        <w:t>bola v rozpore jednak s potrebami a cítením človeka, ale i s evanjeliom</w:t>
      </w:r>
      <w:r>
        <w:rPr>
          <w:rFonts w:ascii="Book Antiqua" w:hAnsi="Book Antiqua"/>
        </w:rPr>
        <w:t xml:space="preserve">. 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Budem trocha konkrétny. Niekedy sa študenti pýtajú: je dobré ísť na pivo s </w:t>
      </w:r>
      <w:proofErr w:type="spellStart"/>
      <w:r>
        <w:rPr>
          <w:rFonts w:ascii="Book Antiqua" w:hAnsi="Book Antiqua"/>
        </w:rPr>
        <w:t>kamošmi</w:t>
      </w:r>
      <w:proofErr w:type="spellEnd"/>
      <w:r>
        <w:rPr>
          <w:rFonts w:ascii="Book Antiqua" w:hAnsi="Book Antiqua"/>
        </w:rPr>
        <w:t xml:space="preserve">, či vypiť si občas i vínko alebo nie? Moja odpoveď je obyčajne takáto: „Závisí od toho, čo ti je </w:t>
      </w:r>
      <w:r>
        <w:rPr>
          <w:rStyle w:val="Siln"/>
          <w:rFonts w:ascii="Book Antiqua" w:hAnsi="Book Antiqua"/>
        </w:rPr>
        <w:t>cieľom</w:t>
      </w:r>
      <w:r>
        <w:rPr>
          <w:rFonts w:ascii="Book Antiqua" w:hAnsi="Book Antiqua"/>
        </w:rPr>
        <w:t xml:space="preserve"> a čo </w:t>
      </w:r>
      <w:r>
        <w:rPr>
          <w:rStyle w:val="Siln"/>
          <w:rFonts w:ascii="Book Antiqua" w:hAnsi="Book Antiqua"/>
        </w:rPr>
        <w:t>médiom</w:t>
      </w:r>
      <w:r>
        <w:rPr>
          <w:rFonts w:ascii="Book Antiqua" w:hAnsi="Book Antiqua"/>
        </w:rPr>
        <w:t xml:space="preserve">. Ak ti je </w:t>
      </w:r>
      <w:r>
        <w:rPr>
          <w:rStyle w:val="Siln"/>
          <w:rFonts w:ascii="Book Antiqua" w:hAnsi="Book Antiqua"/>
        </w:rPr>
        <w:t>cieľom spoločenstvo</w:t>
      </w:r>
      <w:r>
        <w:rPr>
          <w:rFonts w:ascii="Book Antiqua" w:hAnsi="Book Antiqua"/>
        </w:rPr>
        <w:t xml:space="preserve"> s tvojimi priateľmi a </w:t>
      </w:r>
      <w:r>
        <w:rPr>
          <w:rStyle w:val="Siln"/>
          <w:rFonts w:ascii="Book Antiqua" w:hAnsi="Book Antiqua"/>
        </w:rPr>
        <w:t>médiom ti je pivo</w:t>
      </w:r>
      <w:r>
        <w:rPr>
          <w:rFonts w:ascii="Book Antiqua" w:hAnsi="Book Antiqua"/>
        </w:rPr>
        <w:t xml:space="preserve">, choď! Tak sa totiž stane, že bude rásť tvoja blízkosť a tvoj vzťah s tvojimi priateľmi, budete sa veľa rozprávať, po čase možno i o vážnych a citlivých témach a bude sa vám umenšovať osamelosť. A navyše nikdy sa neopiješ, lebo pivo ti bude len médiom. Budeš si z neho pochlipkávať, no nebudeš mať potrebu sa ním nalievať. Ak to bude ale </w:t>
      </w:r>
      <w:r>
        <w:rPr>
          <w:rStyle w:val="Siln"/>
          <w:rFonts w:ascii="Book Antiqua" w:hAnsi="Book Antiqua"/>
        </w:rPr>
        <w:t>naopak</w:t>
      </w:r>
      <w:r>
        <w:rPr>
          <w:rFonts w:ascii="Book Antiqua" w:hAnsi="Book Antiqua"/>
        </w:rPr>
        <w:t xml:space="preserve">, že cieľom ti bude pivo a médiom tvoji priatelia, potom ty budeš svojich priateľov iba používať, aby si do krčmy nešiel sám, no oni ti dôležití nebudú. Dôležité ti bude pivo. A ty budeš odchádzať z krčmy opitý, a navyše osamelý, lebo so svojimi priateľmi, aj keď si s nimi sedel a sedávaš pri jednom stole celé hodiny, si blízky nebudete."  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Dosť často chodím po návštevách, kde sa dosť často </w:t>
      </w:r>
      <w:r>
        <w:rPr>
          <w:rStyle w:val="Siln"/>
          <w:rFonts w:ascii="Book Antiqua" w:hAnsi="Book Antiqua"/>
        </w:rPr>
        <w:t>stretávam s milovníkmi vín</w:t>
      </w:r>
      <w:r>
        <w:rPr>
          <w:rFonts w:ascii="Book Antiqua" w:hAnsi="Book Antiqua"/>
        </w:rPr>
        <w:t xml:space="preserve">. Sám mám rád ochutnávku vína. Títo ľudia vedia o vínach zasvätene rozprávať. Vedia ich ponúknuť na koštovku. Rozlišovať osobnosť vína, jeho charakteristiku a pod. No, samozrejme, ono </w:t>
      </w:r>
      <w:r>
        <w:rPr>
          <w:rStyle w:val="Siln"/>
          <w:rFonts w:ascii="Book Antiqua" w:hAnsi="Book Antiqua"/>
        </w:rPr>
        <w:t>to pri víne nezostáva</w:t>
      </w:r>
      <w:r>
        <w:rPr>
          <w:rFonts w:ascii="Book Antiqua" w:hAnsi="Book Antiqua"/>
        </w:rPr>
        <w:t xml:space="preserve">. Rozprávame sa i hlbšie a človek príde domov triezvy a obohatený o to, čo počul a zažil. 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V tomto zmysle si myslím, že </w:t>
      </w:r>
      <w:r>
        <w:rPr>
          <w:rStyle w:val="Siln"/>
          <w:rFonts w:ascii="Book Antiqua" w:hAnsi="Book Antiqua"/>
        </w:rPr>
        <w:t>trend s vínom</w:t>
      </w:r>
      <w:r>
        <w:rPr>
          <w:rFonts w:ascii="Book Antiqua" w:hAnsi="Book Antiqua"/>
        </w:rPr>
        <w:t xml:space="preserve">, ktorý badáme i na Slovensku je vcelku zdravý. Len aby sa dotiahol ďalej. </w:t>
      </w:r>
      <w:r>
        <w:rPr>
          <w:rStyle w:val="Siln"/>
          <w:rFonts w:ascii="Book Antiqua" w:hAnsi="Book Antiqua"/>
        </w:rPr>
        <w:t>Na Slovensku máme veľa alkoholikov.</w:t>
      </w:r>
      <w:r>
        <w:rPr>
          <w:rFonts w:ascii="Book Antiqua" w:hAnsi="Book Antiqua"/>
        </w:rPr>
        <w:t xml:space="preserve"> Poväčšine sú to ľudia, ktorí si myslia, že majú priateľov, no v skutočnosti je to zhluk </w:t>
      </w:r>
      <w:proofErr w:type="spellStart"/>
      <w:r>
        <w:rPr>
          <w:rFonts w:ascii="Book Antiqua" w:hAnsi="Book Antiqua"/>
        </w:rPr>
        <w:t>osamelcov</w:t>
      </w:r>
      <w:proofErr w:type="spellEnd"/>
      <w:r>
        <w:rPr>
          <w:rFonts w:ascii="Book Antiqua" w:hAnsi="Book Antiqua"/>
        </w:rPr>
        <w:t xml:space="preserve">, ktorí sa zídu, aby sa opili. Použijú sa jeden druhého, nikdy sa nezaoberajú vážnymi témami, vlastne tými, ktoré sú príčinou, že pijú a že sú vo svojom jadre nešťastní a osamelí. Aké úplne odlišné od </w:t>
      </w:r>
      <w:proofErr w:type="spellStart"/>
      <w:r>
        <w:rPr>
          <w:rFonts w:ascii="Book Antiqua" w:hAnsi="Book Antiqua"/>
        </w:rPr>
        <w:t>tohoto</w:t>
      </w:r>
      <w:proofErr w:type="spellEnd"/>
      <w:r>
        <w:rPr>
          <w:rFonts w:ascii="Book Antiqua" w:hAnsi="Book Antiqua"/>
        </w:rPr>
        <w:t xml:space="preserve"> je posolstvo Ježišovo: vytváraj komunitu, rozprávajte sa, otvárajte sa, spájajte sa... pri stole!</w:t>
      </w:r>
    </w:p>
    <w:p w:rsidR="00690D21" w:rsidRDefault="00690D21" w:rsidP="00690D21">
      <w:pPr>
        <w:pStyle w:val="Normlnywebov"/>
        <w:spacing w:beforeAutospacing="0" w:afterAutospacing="0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Aby ste ma nepochopili nesprávne: </w:t>
      </w:r>
      <w:r>
        <w:rPr>
          <w:rStyle w:val="Siln"/>
          <w:rFonts w:ascii="Book Antiqua" w:hAnsi="Book Antiqua"/>
        </w:rPr>
        <w:t>nechcem tu dnes propagovať víno a pitie</w:t>
      </w:r>
      <w:r>
        <w:rPr>
          <w:rFonts w:ascii="Book Antiqua" w:hAnsi="Book Antiqua"/>
        </w:rPr>
        <w:t xml:space="preserve">. Víno som použil </w:t>
      </w:r>
      <w:r>
        <w:rPr>
          <w:rStyle w:val="Siln"/>
          <w:rFonts w:ascii="Book Antiqua" w:hAnsi="Book Antiqua"/>
        </w:rPr>
        <w:t>ako príklad</w:t>
      </w:r>
      <w:r>
        <w:rPr>
          <w:rFonts w:ascii="Book Antiqua" w:hAnsi="Book Antiqua"/>
        </w:rPr>
        <w:t xml:space="preserve"> len preto, lebo sa nachádza v dnešnom evanjeliu. Ten istý účel splnia aj iné veci, ktoré ľudia obľubujú: čaj, káva, koláčiky, džúsy... alebo čokoľvek, čo nám slúži ako </w:t>
      </w:r>
      <w:r>
        <w:rPr>
          <w:rStyle w:val="Siln"/>
          <w:rFonts w:ascii="Book Antiqua" w:hAnsi="Book Antiqua"/>
        </w:rPr>
        <w:t>médium pri tvorení komunity</w:t>
      </w:r>
      <w:r>
        <w:rPr>
          <w:rFonts w:ascii="Book Antiqua" w:hAnsi="Book Antiqua"/>
        </w:rPr>
        <w:t xml:space="preserve">. Toto všetko sú len prostriedky k tomu, aby ľudia prišli, aby sa dali dohromady a aby tvorili komunitu. Samozrejme, </w:t>
      </w:r>
      <w:r>
        <w:rPr>
          <w:rStyle w:val="Siln"/>
          <w:rFonts w:ascii="Book Antiqua" w:hAnsi="Book Antiqua"/>
        </w:rPr>
        <w:t>najdokonalejšia je komunita, v ktorej strede je Ježiš</w:t>
      </w:r>
      <w:r>
        <w:rPr>
          <w:rFonts w:ascii="Book Antiqua" w:hAnsi="Book Antiqua"/>
        </w:rPr>
        <w:t xml:space="preserve">. Nech nás  tento Ježiš vedie k tomu, aby sme dokázali </w:t>
      </w:r>
      <w:r>
        <w:rPr>
          <w:rStyle w:val="Siln"/>
          <w:rFonts w:ascii="Book Antiqua" w:hAnsi="Book Antiqua"/>
        </w:rPr>
        <w:t>čítať všetky znamenia</w:t>
      </w:r>
      <w:r>
        <w:rPr>
          <w:rFonts w:ascii="Book Antiqua" w:hAnsi="Book Antiqua"/>
        </w:rPr>
        <w:t xml:space="preserve">, s ktorými sa v jeho slove počas tohto roka budeme stretať. </w:t>
      </w:r>
    </w:p>
    <w:p w:rsidR="00690D21" w:rsidRDefault="00690D21" w:rsidP="00690D21">
      <w:pPr>
        <w:rPr>
          <w:rFonts w:ascii="Book Antiqua" w:hAnsi="Book Antiqua"/>
          <w:sz w:val="24"/>
          <w:szCs w:val="24"/>
        </w:rPr>
      </w:pPr>
    </w:p>
    <w:p w:rsidR="005502E6" w:rsidRDefault="005502E6"/>
    <w:sectPr w:rsidR="005502E6" w:rsidSect="00550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0D21"/>
    <w:rsid w:val="005502E6"/>
    <w:rsid w:val="0069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0D2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9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90D21"/>
    <w:rPr>
      <w:b/>
      <w:bCs/>
    </w:rPr>
  </w:style>
  <w:style w:type="character" w:styleId="Zvraznenie">
    <w:name w:val="Emphasis"/>
    <w:basedOn w:val="Predvolenpsmoodseku"/>
    <w:uiPriority w:val="20"/>
    <w:qFormat/>
    <w:rsid w:val="00690D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2011-06-14T06:39:00Z</dcterms:created>
  <dcterms:modified xsi:type="dcterms:W3CDTF">2011-06-14T06:40:00Z</dcterms:modified>
</cp:coreProperties>
</file>