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E9" w:rsidRDefault="009522E9" w:rsidP="009522E9">
      <w:pPr>
        <w:ind w:left="-851" w:right="-851"/>
        <w:rPr>
          <w:rFonts w:ascii="Book Antiqua" w:eastAsia="Batang" w:hAnsi="Book Antiqua"/>
          <w:sz w:val="24"/>
          <w:szCs w:val="24"/>
        </w:rPr>
      </w:pPr>
      <w:proofErr w:type="spellStart"/>
      <w:r>
        <w:rPr>
          <w:rFonts w:ascii="Book Antiqua" w:eastAsia="Batang" w:hAnsi="Book Antiqua"/>
          <w:sz w:val="24"/>
          <w:szCs w:val="24"/>
        </w:rPr>
        <w:t>Jn</w:t>
      </w:r>
      <w:proofErr w:type="spellEnd"/>
      <w:r>
        <w:rPr>
          <w:rFonts w:ascii="Book Antiqua" w:eastAsia="Batang" w:hAnsi="Book Antiqua"/>
          <w:sz w:val="24"/>
          <w:szCs w:val="24"/>
        </w:rPr>
        <w:t xml:space="preserve"> 5,1-3. 5-16</w:t>
      </w:r>
    </w:p>
    <w:p w:rsidR="00EF3DC7" w:rsidRDefault="00C33732" w:rsidP="009522E9">
      <w:pPr>
        <w:ind w:left="-851" w:right="-851"/>
        <w:rPr>
          <w:rFonts w:ascii="Book Antiqua" w:eastAsia="Batang" w:hAnsi="Book Antiqua"/>
          <w:sz w:val="24"/>
          <w:szCs w:val="24"/>
        </w:rPr>
      </w:pPr>
      <w:r w:rsidRPr="00C33732">
        <w:rPr>
          <w:rFonts w:ascii="Book Antiqua" w:eastAsia="Batang" w:hAnsi="Book Antiqua"/>
          <w:sz w:val="24"/>
          <w:szCs w:val="24"/>
        </w:rPr>
        <w:t>Predstavme si dnešný svet, v ktorom žije množstvo ľudí, vyše 6 miliárd. Veľa z nich trpí na rozličné choroby tela, ale hlavne ducha. Ježiš v oboch prípadoch ponúka svoju pomoc. Veď život v ťažkom hriechu z nás robí veľmi ťažko chorých, ochrnutých na duši.</w:t>
      </w:r>
      <w:r>
        <w:rPr>
          <w:rFonts w:ascii="Book Antiqua" w:eastAsia="Batang" w:hAnsi="Book Antiqua"/>
          <w:sz w:val="24"/>
          <w:szCs w:val="24"/>
        </w:rPr>
        <w:t xml:space="preserve"> Koľkí z týchto množstva sa túžia uzdraviť, ale nevedia ako, alebo nemajú dosť síl, aby prosili Ježiša. Preto nás Ježiš posiela, aby sme iným pomáhali, dvíhali ich z hriešnych </w:t>
      </w:r>
      <w:r w:rsidRPr="009522E9">
        <w:rPr>
          <w:rFonts w:ascii="Book Antiqua" w:eastAsia="Batang" w:hAnsi="Book Antiqua"/>
          <w:i/>
          <w:sz w:val="24"/>
          <w:szCs w:val="24"/>
        </w:rPr>
        <w:t>„ochrnutí“</w:t>
      </w:r>
      <w:r>
        <w:rPr>
          <w:rFonts w:ascii="Book Antiqua" w:eastAsia="Batang" w:hAnsi="Book Antiqua"/>
          <w:sz w:val="24"/>
          <w:szCs w:val="24"/>
        </w:rPr>
        <w:t xml:space="preserve"> svojou modlitbou, všímavosťou ich problémov, aby sme svojou vierou svietili. Ľahostajnosť, ktorá sa dnes veľmi rozmáha, nás robí necitlivými k núdznym, chudobným, ľudom bez domova, k chorým. </w:t>
      </w:r>
    </w:p>
    <w:p w:rsidR="009522E9" w:rsidRDefault="009522E9" w:rsidP="009522E9">
      <w:pPr>
        <w:ind w:left="-851" w:right="-851"/>
        <w:rPr>
          <w:rFonts w:ascii="Book Antiqua" w:eastAsia="Batang" w:hAnsi="Book Antiqua"/>
          <w:sz w:val="24"/>
          <w:szCs w:val="24"/>
        </w:rPr>
      </w:pPr>
      <w:r>
        <w:rPr>
          <w:rFonts w:ascii="Book Antiqua" w:eastAsia="Batang" w:hAnsi="Book Antiqua"/>
          <w:sz w:val="24"/>
          <w:szCs w:val="24"/>
        </w:rPr>
        <w:t xml:space="preserve">Ježiš nám zanechal jedinečnú možnosť na uzdravenie našich chorôb o ochrnutí. Máme možnosť ponoriť seba, ale aj iných, do </w:t>
      </w:r>
      <w:r w:rsidRPr="009522E9">
        <w:rPr>
          <w:rFonts w:ascii="Book Antiqua" w:eastAsia="Batang" w:hAnsi="Book Antiqua"/>
          <w:i/>
          <w:sz w:val="24"/>
          <w:szCs w:val="24"/>
        </w:rPr>
        <w:t>„rybníka“</w:t>
      </w:r>
      <w:r>
        <w:rPr>
          <w:rFonts w:ascii="Book Antiqua" w:eastAsia="Batang" w:hAnsi="Book Antiqua"/>
          <w:sz w:val="24"/>
          <w:szCs w:val="24"/>
        </w:rPr>
        <w:t xml:space="preserve"> jeho milosti a prítomnosti medzi nami. Zanechal seba samého ako pomoc,  uzdravenie, posilu vo svojom slove. V eucharistii sa celkom osobne ponúka za pokrm. Pýta sa nás aj dnes: </w:t>
      </w:r>
      <w:r w:rsidRPr="009522E9">
        <w:rPr>
          <w:rFonts w:ascii="Book Antiqua" w:eastAsia="Batang" w:hAnsi="Book Antiqua"/>
          <w:i/>
          <w:sz w:val="24"/>
          <w:szCs w:val="24"/>
        </w:rPr>
        <w:t>„Chceš ozdravieť?“</w:t>
      </w:r>
      <w:r>
        <w:rPr>
          <w:rFonts w:ascii="Book Antiqua" w:eastAsia="Batang" w:hAnsi="Book Antiqua"/>
          <w:sz w:val="24"/>
          <w:szCs w:val="24"/>
        </w:rPr>
        <w:t xml:space="preserve"> Čo mu odpovieme práve v tejto chvíli? Koľkým pomôžeme dostať sa tam?</w:t>
      </w:r>
    </w:p>
    <w:p w:rsidR="009522E9" w:rsidRPr="009522E9" w:rsidRDefault="009522E9" w:rsidP="009522E9">
      <w:pPr>
        <w:ind w:left="-851" w:right="-851"/>
        <w:rPr>
          <w:rFonts w:ascii="Book Antiqua" w:eastAsia="Batang" w:hAnsi="Book Antiqua"/>
          <w:sz w:val="24"/>
          <w:szCs w:val="24"/>
        </w:rPr>
      </w:pPr>
      <w:r w:rsidRPr="009522E9">
        <w:rPr>
          <w:rFonts w:ascii="Book Antiqua" w:hAnsi="Book Antiqua"/>
          <w:sz w:val="24"/>
          <w:szCs w:val="24"/>
        </w:rPr>
        <w:t>Dve žaby padli do hrnca, v ktorom bola smotana. Tvrdo bojovali, aby sa dostali z hrnca von. Jedna to po hodine vzdala a utopila sa. Druhá pokračovala. Mlátila a mlátila. Vtom sa ocitla na hrudke masla. Presne takúto húževnatosť mal človek, o ktorom hovorí evanjelium.</w:t>
      </w:r>
    </w:p>
    <w:sectPr w:rsidR="009522E9" w:rsidRPr="009522E9" w:rsidSect="009522E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33732"/>
    <w:rsid w:val="009522E9"/>
    <w:rsid w:val="00C33732"/>
    <w:rsid w:val="00EF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3D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2012-03-20T15:06:00Z</dcterms:created>
  <dcterms:modified xsi:type="dcterms:W3CDTF">2012-03-20T15:27:00Z</dcterms:modified>
</cp:coreProperties>
</file>