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43" w:rsidRDefault="00403BDA" w:rsidP="00403BDA">
      <w:pPr>
        <w:jc w:val="center"/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>Komisionálne preskúšanie 2019/2020</w:t>
      </w:r>
    </w:p>
    <w:p w:rsidR="00403BDA" w:rsidRDefault="00403BDA" w:rsidP="00403BDA">
      <w:pPr>
        <w:jc w:val="center"/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 xml:space="preserve">Matematika </w:t>
      </w:r>
    </w:p>
    <w:p w:rsidR="00B27243" w:rsidRPr="00B27243" w:rsidRDefault="00B27243" w:rsidP="00B27243">
      <w:pPr>
        <w:pStyle w:val="Odsekzoznamu"/>
        <w:rPr>
          <w:rStyle w:val="Siln"/>
          <w:b w:val="0"/>
          <w:bCs w:val="0"/>
        </w:rPr>
      </w:pPr>
    </w:p>
    <w:p w:rsidR="00B27243" w:rsidRPr="00B27243" w:rsidRDefault="00B27243" w:rsidP="00B27243">
      <w:pPr>
        <w:pStyle w:val="Odsekzoznamu"/>
        <w:rPr>
          <w:rStyle w:val="Siln"/>
          <w:b w:val="0"/>
          <w:bCs w:val="0"/>
        </w:rPr>
      </w:pPr>
    </w:p>
    <w:p w:rsidR="00E000EA" w:rsidRPr="00CC478A" w:rsidRDefault="00CC478A" w:rsidP="00CC478A">
      <w:pPr>
        <w:pStyle w:val="Odsekzoznamu"/>
        <w:numPr>
          <w:ilvl w:val="0"/>
          <w:numId w:val="1"/>
        </w:numPr>
        <w:rPr>
          <w:rStyle w:val="Siln"/>
          <w:b w:val="0"/>
          <w:bCs w:val="0"/>
        </w:rPr>
      </w:pPr>
      <w:r>
        <w:rPr>
          <w:rStyle w:val="Siln"/>
          <w:rFonts w:ascii="Arial" w:hAnsi="Arial" w:cs="Arial"/>
          <w:color w:val="3B4146"/>
          <w:sz w:val="16"/>
          <w:szCs w:val="16"/>
          <w:shd w:val="clear" w:color="auto" w:fill="FFFFFF"/>
        </w:rPr>
        <w:t>Strelec zasiahne cieľ v každom výstrele s pravdepodobnosťou 0,6. Aká je pravdepodobnosť, že pri štyroch výstreloch zasiahne cieľ práve tri krát?</w:t>
      </w:r>
    </w:p>
    <w:p w:rsidR="00CC478A" w:rsidRDefault="00B27243" w:rsidP="00B27243">
      <w:pPr>
        <w:pStyle w:val="Odsekzoznamu"/>
        <w:numPr>
          <w:ilvl w:val="0"/>
          <w:numId w:val="5"/>
        </w:numPr>
      </w:pPr>
      <w:r>
        <w:t xml:space="preserve"> 0,22                          b) 0, 0,25                c) 0,35         d) 0, 29</w:t>
      </w:r>
    </w:p>
    <w:p w:rsidR="00CC478A" w:rsidRDefault="00CC478A" w:rsidP="00CC478A"/>
    <w:p w:rsidR="00CC478A" w:rsidRDefault="00CC478A" w:rsidP="00CC478A"/>
    <w:p w:rsidR="00CC478A" w:rsidRDefault="00CC478A" w:rsidP="00CC478A"/>
    <w:p w:rsidR="00CC478A" w:rsidRPr="00CC478A" w:rsidRDefault="00CC478A" w:rsidP="00CC478A">
      <w:pPr>
        <w:pStyle w:val="Odsekzoznamu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CC478A">
        <w:rPr>
          <w:rFonts w:ascii="Arial" w:eastAsia="Times New Roman" w:hAnsi="Arial" w:cs="Arial"/>
          <w:color w:val="3B4146"/>
          <w:sz w:val="16"/>
          <w:szCs w:val="16"/>
        </w:rPr>
        <w:t>Dvojičky Karolínka a Jakub si zaznačili do tabuľky svoje školské známky, ktoré dostali počas celého polroka z určitých predmetov : Tabuľka. </w:t>
      </w:r>
    </w:p>
    <w:p w:rsidR="00CC478A" w:rsidRPr="00CC478A" w:rsidRDefault="00CC478A" w:rsidP="00CC478A">
      <w:pPr>
        <w:spacing w:after="12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CC478A">
        <w:rPr>
          <w:rFonts w:ascii="inherit" w:eastAsia="Times New Roman" w:hAnsi="inherit" w:cs="Arial"/>
          <w:b/>
          <w:bCs/>
          <w:color w:val="3B4146"/>
          <w:sz w:val="16"/>
        </w:rPr>
        <w:t>Vypočítaj výslednú známku súrodencov z daných predmetov.</w:t>
      </w:r>
      <w:r w:rsidRPr="00CC478A">
        <w:rPr>
          <w:rFonts w:ascii="Arial" w:eastAsia="Times New Roman" w:hAnsi="Arial" w:cs="Arial"/>
          <w:color w:val="3B4146"/>
          <w:sz w:val="16"/>
          <w:szCs w:val="16"/>
        </w:rPr>
        <w:br/>
      </w:r>
      <w:r w:rsidRPr="00CC478A">
        <w:rPr>
          <w:rFonts w:ascii="inherit" w:eastAsia="Times New Roman" w:hAnsi="inherit" w:cs="Arial"/>
          <w:b/>
          <w:bCs/>
          <w:color w:val="3B4146"/>
          <w:sz w:val="16"/>
        </w:rPr>
        <w:t>Z koľkých predmetov dostala na vysvedčení Karolínka lepšiu známku ako jej brat Jakub?</w:t>
      </w:r>
    </w:p>
    <w:p w:rsidR="00CC478A" w:rsidRPr="00CC478A" w:rsidRDefault="00CC478A" w:rsidP="00CC478A">
      <w:pPr>
        <w:spacing w:after="12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>
        <w:rPr>
          <w:rFonts w:ascii="inherit" w:eastAsia="Times New Roman" w:hAnsi="inherit" w:cs="Arial"/>
          <w:b/>
          <w:bCs/>
          <w:noProof/>
          <w:color w:val="3B4146"/>
          <w:sz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195580</wp:posOffset>
            </wp:positionV>
            <wp:extent cx="4216400" cy="864870"/>
            <wp:effectExtent l="1905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2497" t="38830" r="18856" b="47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86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C478A">
        <w:rPr>
          <w:rFonts w:ascii="inherit" w:eastAsia="Times New Roman" w:hAnsi="inherit" w:cs="Arial"/>
          <w:b/>
          <w:bCs/>
          <w:color w:val="3B4146"/>
          <w:sz w:val="16"/>
        </w:rPr>
        <w:t>Určte medián a modus zo všetkých známok Karolínky a medián a modus zo všetkých známok Jakuba. </w:t>
      </w:r>
    </w:p>
    <w:p w:rsidR="00CC478A" w:rsidRPr="00CC478A" w:rsidRDefault="00CC478A" w:rsidP="00CC478A">
      <w:pPr>
        <w:spacing w:after="12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CC478A">
        <w:rPr>
          <w:rFonts w:ascii="Arial" w:eastAsia="Times New Roman" w:hAnsi="Arial" w:cs="Arial"/>
          <w:color w:val="3B4146"/>
          <w:sz w:val="16"/>
          <w:szCs w:val="16"/>
        </w:rPr>
        <w:t> </w:t>
      </w:r>
    </w:p>
    <w:p w:rsidR="00CC478A" w:rsidRPr="00CC478A" w:rsidRDefault="00CC478A" w:rsidP="00CC478A">
      <w:pPr>
        <w:spacing w:after="57" w:line="240" w:lineRule="auto"/>
        <w:jc w:val="center"/>
        <w:rPr>
          <w:rFonts w:ascii="Arial" w:eastAsia="Times New Roman" w:hAnsi="Arial" w:cs="Arial"/>
          <w:color w:val="3B4146"/>
          <w:sz w:val="16"/>
          <w:szCs w:val="16"/>
        </w:rPr>
      </w:pPr>
    </w:p>
    <w:p w:rsidR="00CC478A" w:rsidRDefault="00CC478A" w:rsidP="00CC478A"/>
    <w:p w:rsidR="00CC478A" w:rsidRDefault="00CC478A" w:rsidP="00CC478A"/>
    <w:p w:rsidR="00CC478A" w:rsidRDefault="00CC478A" w:rsidP="00CC478A"/>
    <w:p w:rsidR="00CC478A" w:rsidRDefault="00CC478A" w:rsidP="00CC478A"/>
    <w:p w:rsidR="00CC478A" w:rsidRDefault="00CC478A" w:rsidP="00CC478A"/>
    <w:p w:rsidR="00CC478A" w:rsidRPr="00CC478A" w:rsidRDefault="00CC478A" w:rsidP="00CC478A">
      <w:pPr>
        <w:pStyle w:val="Odsekzoznamu"/>
        <w:numPr>
          <w:ilvl w:val="0"/>
          <w:numId w:val="1"/>
        </w:numPr>
        <w:spacing w:after="120" w:line="240" w:lineRule="auto"/>
        <w:rPr>
          <w:rFonts w:ascii="inherit" w:eastAsia="Times New Roman" w:hAnsi="inherit" w:cs="Arial"/>
          <w:b/>
          <w:bCs/>
          <w:color w:val="3B4146"/>
          <w:sz w:val="16"/>
        </w:rPr>
      </w:pPr>
      <w:r w:rsidRPr="00CC478A">
        <w:rPr>
          <w:rFonts w:ascii="inherit" w:eastAsia="Times New Roman" w:hAnsi="inherit" w:cs="Arial"/>
          <w:b/>
          <w:bCs/>
          <w:color w:val="3B4146"/>
          <w:sz w:val="16"/>
        </w:rPr>
        <w:t xml:space="preserve">Hodnoty štatistického znaku sú usporiadané vzostupne: 1, 1, 2, 2, 3, x, 5, y, 6, 6. Aritmetický priemer je 3,7. Potom súčet </w:t>
      </w:r>
      <w:proofErr w:type="spellStart"/>
      <w:r w:rsidRPr="00CC478A">
        <w:rPr>
          <w:rFonts w:ascii="inherit" w:eastAsia="Times New Roman" w:hAnsi="inherit" w:cs="Arial"/>
          <w:b/>
          <w:bCs/>
          <w:color w:val="3B4146"/>
          <w:sz w:val="16"/>
        </w:rPr>
        <w:t>x+y</w:t>
      </w:r>
      <w:proofErr w:type="spellEnd"/>
      <w:r w:rsidRPr="00CC478A">
        <w:rPr>
          <w:rFonts w:ascii="inherit" w:eastAsia="Times New Roman" w:hAnsi="inherit" w:cs="Arial"/>
          <w:b/>
          <w:bCs/>
          <w:color w:val="3B4146"/>
          <w:sz w:val="16"/>
        </w:rPr>
        <w:t xml:space="preserve"> je:</w:t>
      </w:r>
    </w:p>
    <w:p w:rsidR="00CC478A" w:rsidRPr="00CC478A" w:rsidRDefault="00B27243" w:rsidP="00CC478A">
      <w:pPr>
        <w:spacing w:after="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>
        <w:rPr>
          <w:rFonts w:ascii="Arial" w:eastAsia="Times New Roman" w:hAnsi="Arial" w:cs="Arial"/>
          <w:color w:val="3B4146"/>
          <w:sz w:val="16"/>
          <w:szCs w:val="16"/>
        </w:rPr>
        <w:t xml:space="preserve">                     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a)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9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                        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b)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8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                             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c)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11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                          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d)</w:t>
      </w:r>
      <w:r w:rsidR="00CC478A">
        <w:rPr>
          <w:rFonts w:ascii="Arial" w:eastAsia="Times New Roman" w:hAnsi="Arial" w:cs="Arial"/>
          <w:color w:val="3B4146"/>
          <w:sz w:val="16"/>
          <w:szCs w:val="16"/>
        </w:rPr>
        <w:t xml:space="preserve"> </w:t>
      </w:r>
      <w:r w:rsidR="00CC478A" w:rsidRPr="00CC478A">
        <w:rPr>
          <w:rFonts w:ascii="Arial" w:eastAsia="Times New Roman" w:hAnsi="Arial" w:cs="Arial"/>
          <w:color w:val="3B4146"/>
          <w:sz w:val="16"/>
          <w:szCs w:val="16"/>
        </w:rPr>
        <w:t>10</w:t>
      </w:r>
    </w:p>
    <w:p w:rsidR="00CC478A" w:rsidRDefault="00CC478A" w:rsidP="00CC478A">
      <w:pPr>
        <w:pStyle w:val="Odsekzoznamu"/>
      </w:pPr>
    </w:p>
    <w:p w:rsidR="00CC478A" w:rsidRDefault="00CC478A" w:rsidP="00CC478A">
      <w:pPr>
        <w:pStyle w:val="Odsekzoznamu"/>
      </w:pPr>
    </w:p>
    <w:p w:rsidR="00CC478A" w:rsidRDefault="00CC478A" w:rsidP="00CC478A">
      <w:pPr>
        <w:pStyle w:val="Odsekzoznamu"/>
      </w:pPr>
    </w:p>
    <w:p w:rsidR="00CC478A" w:rsidRDefault="00CC478A" w:rsidP="00CC478A">
      <w:pPr>
        <w:pStyle w:val="Odsekzoznamu"/>
      </w:pPr>
    </w:p>
    <w:p w:rsidR="00CC478A" w:rsidRDefault="00CC478A" w:rsidP="00CC478A">
      <w:pPr>
        <w:pStyle w:val="Odsekzoznamu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101600</wp:posOffset>
            </wp:positionV>
            <wp:extent cx="3112135" cy="1138555"/>
            <wp:effectExtent l="19050" t="0" r="0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535" t="51330" r="22642" b="30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478A" w:rsidRDefault="00CC478A" w:rsidP="00CC478A">
      <w:pPr>
        <w:pStyle w:val="Odsekzoznamu"/>
        <w:numPr>
          <w:ilvl w:val="0"/>
          <w:numId w:val="1"/>
        </w:numPr>
      </w:pPr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 xml:space="preserve">Vypočítajte prvých 6 členov postupnosti, ktorá je daná </w:t>
      </w:r>
      <w:proofErr w:type="spellStart"/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rekurentne</w:t>
      </w:r>
      <w:proofErr w:type="spellEnd"/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: </w:t>
      </w:r>
    </w:p>
    <w:p w:rsidR="00CC478A" w:rsidRPr="00CC478A" w:rsidRDefault="00CC478A" w:rsidP="00CC478A"/>
    <w:p w:rsidR="00CC478A" w:rsidRDefault="00CC478A" w:rsidP="00CC478A"/>
    <w:p w:rsidR="00CC478A" w:rsidRDefault="00CC478A" w:rsidP="00CC478A"/>
    <w:p w:rsidR="00CC478A" w:rsidRDefault="00CC478A" w:rsidP="00CC478A"/>
    <w:p w:rsidR="00403BDA" w:rsidRDefault="00403BDA" w:rsidP="00CC478A"/>
    <w:p w:rsidR="00CC478A" w:rsidRDefault="00CC478A" w:rsidP="00CC478A"/>
    <w:p w:rsidR="00CC478A" w:rsidRPr="00B27243" w:rsidRDefault="00CC478A" w:rsidP="00CC478A">
      <w:pPr>
        <w:pStyle w:val="Odsekzoznamu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20"/>
          <w:szCs w:val="16"/>
        </w:rPr>
      </w:pPr>
      <w:r w:rsidRPr="00CC478A">
        <w:rPr>
          <w:rFonts w:ascii="Arial" w:eastAsia="Times New Roman" w:hAnsi="Arial" w:cs="Arial"/>
          <w:color w:val="3B4146"/>
          <w:sz w:val="16"/>
          <w:szCs w:val="16"/>
        </w:rPr>
        <w:lastRenderedPageBreak/>
        <w:t>V aritmeti</w:t>
      </w:r>
      <w:r w:rsidR="00B27243">
        <w:rPr>
          <w:rFonts w:ascii="Arial" w:eastAsia="Times New Roman" w:hAnsi="Arial" w:cs="Arial"/>
          <w:color w:val="3B4146"/>
          <w:sz w:val="16"/>
          <w:szCs w:val="16"/>
        </w:rPr>
        <w:t xml:space="preserve">ckej postupnosti je dané :                  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</w:rPr>
        <w:t>a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  <w:vertAlign w:val="subscript"/>
        </w:rPr>
        <w:t>1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</w:rPr>
        <w:t>+a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  <w:vertAlign w:val="subscript"/>
        </w:rPr>
        <w:t>6</w:t>
      </w:r>
      <w:r w:rsidRPr="00B27243">
        <w:rPr>
          <w:rFonts w:ascii="Arial" w:eastAsia="Times New Roman" w:hAnsi="Arial" w:cs="Arial"/>
          <w:color w:val="3B4146"/>
          <w:sz w:val="20"/>
          <w:szCs w:val="16"/>
        </w:rPr>
        <w:t>=22</w:t>
      </w:r>
    </w:p>
    <w:p w:rsidR="00CC478A" w:rsidRPr="00CC478A" w:rsidRDefault="00CC478A" w:rsidP="00CC478A">
      <w:pPr>
        <w:pStyle w:val="Odsekzoznamu"/>
        <w:shd w:val="clear" w:color="auto" w:fill="FFFFFF"/>
        <w:spacing w:after="120" w:line="240" w:lineRule="auto"/>
        <w:rPr>
          <w:rFonts w:ascii="Arial" w:eastAsia="Times New Roman" w:hAnsi="Arial" w:cs="Arial"/>
          <w:color w:val="3B4146"/>
          <w:sz w:val="16"/>
          <w:szCs w:val="16"/>
        </w:rPr>
      </w:pPr>
      <w:r w:rsidRPr="00B27243">
        <w:rPr>
          <w:rFonts w:ascii="Arial" w:eastAsia="Times New Roman" w:hAnsi="Arial" w:cs="Arial"/>
          <w:color w:val="3B4146"/>
          <w:sz w:val="20"/>
          <w:szCs w:val="16"/>
        </w:rPr>
        <w:t xml:space="preserve">                              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</w:rPr>
        <w:t>                             a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  <w:vertAlign w:val="subscript"/>
        </w:rPr>
        <w:t>2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</w:rPr>
        <w:t>+a</w:t>
      </w:r>
      <w:r w:rsidR="00B27243" w:rsidRPr="00B27243">
        <w:rPr>
          <w:rFonts w:ascii="Arial" w:eastAsia="Times New Roman" w:hAnsi="Arial" w:cs="Arial"/>
          <w:color w:val="3B4146"/>
          <w:sz w:val="20"/>
          <w:szCs w:val="16"/>
          <w:vertAlign w:val="subscript"/>
        </w:rPr>
        <w:t>4</w:t>
      </w:r>
      <w:r w:rsidRPr="00B27243">
        <w:rPr>
          <w:rFonts w:ascii="Arial" w:eastAsia="Times New Roman" w:hAnsi="Arial" w:cs="Arial"/>
          <w:color w:val="3B4146"/>
          <w:sz w:val="20"/>
          <w:szCs w:val="16"/>
        </w:rPr>
        <w:t>=20</w:t>
      </w:r>
    </w:p>
    <w:p w:rsidR="00CC478A" w:rsidRPr="00CC478A" w:rsidRDefault="00CC478A" w:rsidP="00CC478A">
      <w:p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3B4146"/>
          <w:sz w:val="16"/>
          <w:szCs w:val="16"/>
        </w:rPr>
      </w:pPr>
      <w:r>
        <w:rPr>
          <w:rFonts w:ascii="Arial" w:eastAsia="Times New Roman" w:hAnsi="Arial" w:cs="Arial"/>
          <w:color w:val="3B4146"/>
          <w:sz w:val="16"/>
          <w:szCs w:val="16"/>
        </w:rPr>
        <w:t xml:space="preserve">        </w:t>
      </w:r>
      <w:r w:rsidRPr="00CC478A">
        <w:rPr>
          <w:rFonts w:ascii="Arial" w:eastAsia="Times New Roman" w:hAnsi="Arial" w:cs="Arial"/>
          <w:color w:val="3B4146"/>
          <w:sz w:val="16"/>
          <w:szCs w:val="16"/>
        </w:rPr>
        <w:t>Určte prvý člen a diferenciu. </w:t>
      </w:r>
    </w:p>
    <w:p w:rsidR="00CC478A" w:rsidRDefault="00CC478A" w:rsidP="00CC478A">
      <w:pPr>
        <w:tabs>
          <w:tab w:val="left" w:pos="2078"/>
          <w:tab w:val="left" w:pos="2635"/>
        </w:tabs>
        <w:ind w:left="360"/>
      </w:pPr>
      <w:r>
        <w:tab/>
      </w:r>
      <w:r>
        <w:tab/>
      </w:r>
    </w:p>
    <w:p w:rsidR="00CC478A" w:rsidRDefault="00CC478A" w:rsidP="00CC478A">
      <w:pPr>
        <w:tabs>
          <w:tab w:val="left" w:pos="2078"/>
          <w:tab w:val="left" w:pos="2635"/>
        </w:tabs>
        <w:ind w:left="360"/>
      </w:pPr>
    </w:p>
    <w:p w:rsidR="00CC478A" w:rsidRDefault="00CC478A" w:rsidP="00CC478A">
      <w:pPr>
        <w:pStyle w:val="Odsekzoznamu"/>
        <w:numPr>
          <w:ilvl w:val="0"/>
          <w:numId w:val="1"/>
        </w:numPr>
        <w:tabs>
          <w:tab w:val="left" w:pos="2078"/>
          <w:tab w:val="left" w:pos="2635"/>
        </w:tabs>
      </w:pPr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V trojuholníku uhly tvoria aritmetickú postupnosť. Určite ostatné uhly, ak najmenší uhol má veľkosť 40°. </w:t>
      </w:r>
    </w:p>
    <w:p w:rsidR="00CC478A" w:rsidRPr="00CC478A" w:rsidRDefault="00403BDA" w:rsidP="00403BDA">
      <w:pPr>
        <w:pStyle w:val="Odsekzoznamu"/>
        <w:numPr>
          <w:ilvl w:val="0"/>
          <w:numId w:val="6"/>
        </w:numPr>
        <w:tabs>
          <w:tab w:val="left" w:pos="1494"/>
        </w:tabs>
      </w:pPr>
      <w:r>
        <w:t>40°, 60°, 80°     b) 40°, 70°, 70°       c) 40°,  50°, 90°      d) 40°, 95°, 45°</w:t>
      </w:r>
    </w:p>
    <w:p w:rsidR="00CC478A" w:rsidRPr="00CC478A" w:rsidRDefault="00CC478A" w:rsidP="00CC478A"/>
    <w:p w:rsidR="00CC478A" w:rsidRPr="00CC478A" w:rsidRDefault="00CC478A" w:rsidP="00CC478A"/>
    <w:p w:rsidR="00CC478A" w:rsidRDefault="00CC478A" w:rsidP="00CC478A"/>
    <w:p w:rsidR="00CC478A" w:rsidRDefault="00CC478A" w:rsidP="00CC478A">
      <w:pPr>
        <w:pStyle w:val="Odsekzoznamu"/>
        <w:numPr>
          <w:ilvl w:val="0"/>
          <w:numId w:val="1"/>
        </w:numPr>
      </w:pPr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Vypočítajte prvý člen geometrickej postupnosti, ak viete, že jej druhý člen je 16 a jej piaty člen je 2.</w:t>
      </w:r>
    </w:p>
    <w:p w:rsidR="00B27243" w:rsidRDefault="00B27243" w:rsidP="00CC478A">
      <w:pPr>
        <w:pStyle w:val="Odsekzoznamu"/>
        <w:numPr>
          <w:ilvl w:val="0"/>
          <w:numId w:val="4"/>
        </w:numPr>
        <w:tabs>
          <w:tab w:val="left" w:pos="1046"/>
        </w:tabs>
      </w:pPr>
      <w:r>
        <w:t>8         b) 32         c) 1           d) 64</w:t>
      </w:r>
    </w:p>
    <w:p w:rsidR="00B27243" w:rsidRPr="00B27243" w:rsidRDefault="00B27243" w:rsidP="00B27243"/>
    <w:p w:rsidR="00B27243" w:rsidRPr="00B27243" w:rsidRDefault="00B27243" w:rsidP="00B27243"/>
    <w:p w:rsidR="00B27243" w:rsidRDefault="00B27243" w:rsidP="00B27243"/>
    <w:p w:rsidR="00B27243" w:rsidRDefault="00B27243" w:rsidP="00B27243">
      <w:pPr>
        <w:pStyle w:val="Odsekzoznamu"/>
        <w:numPr>
          <w:ilvl w:val="0"/>
          <w:numId w:val="1"/>
        </w:numPr>
      </w:pPr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 xml:space="preserve">Pri zloženom úrokovaní sme na začiatku mali 15000€ na účte, úročenom 5 percent </w:t>
      </w:r>
      <w:proofErr w:type="spellStart"/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p.a</w:t>
      </w:r>
      <w:proofErr w:type="spellEnd"/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. Koľko je na účte po desiatich rokoch?</w:t>
      </w:r>
    </w:p>
    <w:p w:rsidR="00B27243" w:rsidRPr="00B27243" w:rsidRDefault="00B27243" w:rsidP="00B27243"/>
    <w:p w:rsidR="00B27243" w:rsidRPr="00B27243" w:rsidRDefault="00B27243" w:rsidP="00B27243"/>
    <w:p w:rsidR="00B27243" w:rsidRPr="00B27243" w:rsidRDefault="00B27243" w:rsidP="00B27243"/>
    <w:p w:rsidR="00B27243" w:rsidRDefault="00B27243" w:rsidP="00B27243"/>
    <w:p w:rsidR="00CC478A" w:rsidRPr="00B27243" w:rsidRDefault="00B27243" w:rsidP="00B27243">
      <w:pPr>
        <w:pStyle w:val="Odsekzoznamu"/>
        <w:numPr>
          <w:ilvl w:val="0"/>
          <w:numId w:val="1"/>
        </w:numPr>
      </w:pPr>
      <w:r>
        <w:rPr>
          <w:rFonts w:ascii="Arial" w:hAnsi="Arial" w:cs="Arial"/>
          <w:color w:val="3B4146"/>
          <w:sz w:val="16"/>
          <w:szCs w:val="16"/>
          <w:shd w:val="clear" w:color="auto" w:fill="FFFFFF"/>
        </w:rPr>
        <w:t>Koľko budeme mať na sporiacom účte po 50 rokoch sporenia, ak banka ponúka fixnú úrokovú mieru 4 %, a plánujeme vkladať 1500€ ročne?</w:t>
      </w:r>
    </w:p>
    <w:sectPr w:rsidR="00CC478A" w:rsidRPr="00B27243" w:rsidSect="00E0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CB6"/>
    <w:multiLevelType w:val="hybridMultilevel"/>
    <w:tmpl w:val="91EC71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04F10"/>
    <w:multiLevelType w:val="multilevel"/>
    <w:tmpl w:val="D9E0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500BF"/>
    <w:multiLevelType w:val="hybridMultilevel"/>
    <w:tmpl w:val="10C83A2E"/>
    <w:lvl w:ilvl="0" w:tplc="9B96482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30" w:hanging="360"/>
      </w:pPr>
    </w:lvl>
    <w:lvl w:ilvl="2" w:tplc="041B001B" w:tentative="1">
      <w:start w:val="1"/>
      <w:numFmt w:val="lowerRoman"/>
      <w:lvlText w:val="%3."/>
      <w:lvlJc w:val="right"/>
      <w:pPr>
        <w:ind w:left="2850" w:hanging="180"/>
      </w:pPr>
    </w:lvl>
    <w:lvl w:ilvl="3" w:tplc="041B000F" w:tentative="1">
      <w:start w:val="1"/>
      <w:numFmt w:val="decimal"/>
      <w:lvlText w:val="%4."/>
      <w:lvlJc w:val="left"/>
      <w:pPr>
        <w:ind w:left="3570" w:hanging="360"/>
      </w:pPr>
    </w:lvl>
    <w:lvl w:ilvl="4" w:tplc="041B0019" w:tentative="1">
      <w:start w:val="1"/>
      <w:numFmt w:val="lowerLetter"/>
      <w:lvlText w:val="%5."/>
      <w:lvlJc w:val="left"/>
      <w:pPr>
        <w:ind w:left="4290" w:hanging="360"/>
      </w:pPr>
    </w:lvl>
    <w:lvl w:ilvl="5" w:tplc="041B001B" w:tentative="1">
      <w:start w:val="1"/>
      <w:numFmt w:val="lowerRoman"/>
      <w:lvlText w:val="%6."/>
      <w:lvlJc w:val="right"/>
      <w:pPr>
        <w:ind w:left="5010" w:hanging="180"/>
      </w:pPr>
    </w:lvl>
    <w:lvl w:ilvl="6" w:tplc="041B000F" w:tentative="1">
      <w:start w:val="1"/>
      <w:numFmt w:val="decimal"/>
      <w:lvlText w:val="%7."/>
      <w:lvlJc w:val="left"/>
      <w:pPr>
        <w:ind w:left="5730" w:hanging="360"/>
      </w:pPr>
    </w:lvl>
    <w:lvl w:ilvl="7" w:tplc="041B0019" w:tentative="1">
      <w:start w:val="1"/>
      <w:numFmt w:val="lowerLetter"/>
      <w:lvlText w:val="%8."/>
      <w:lvlJc w:val="left"/>
      <w:pPr>
        <w:ind w:left="6450" w:hanging="360"/>
      </w:pPr>
    </w:lvl>
    <w:lvl w:ilvl="8" w:tplc="041B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>
    <w:nsid w:val="689451ED"/>
    <w:multiLevelType w:val="hybridMultilevel"/>
    <w:tmpl w:val="9DFE9472"/>
    <w:lvl w:ilvl="0" w:tplc="FBDE19E4">
      <w:start w:val="1"/>
      <w:numFmt w:val="lowerLetter"/>
      <w:lvlText w:val="%1)"/>
      <w:lvlJc w:val="left"/>
      <w:pPr>
        <w:ind w:left="18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80" w:hanging="360"/>
      </w:pPr>
    </w:lvl>
    <w:lvl w:ilvl="2" w:tplc="041B001B" w:tentative="1">
      <w:start w:val="1"/>
      <w:numFmt w:val="lowerRoman"/>
      <w:lvlText w:val="%3."/>
      <w:lvlJc w:val="right"/>
      <w:pPr>
        <w:ind w:left="3300" w:hanging="180"/>
      </w:pPr>
    </w:lvl>
    <w:lvl w:ilvl="3" w:tplc="041B000F" w:tentative="1">
      <w:start w:val="1"/>
      <w:numFmt w:val="decimal"/>
      <w:lvlText w:val="%4."/>
      <w:lvlJc w:val="left"/>
      <w:pPr>
        <w:ind w:left="4020" w:hanging="360"/>
      </w:pPr>
    </w:lvl>
    <w:lvl w:ilvl="4" w:tplc="041B0019" w:tentative="1">
      <w:start w:val="1"/>
      <w:numFmt w:val="lowerLetter"/>
      <w:lvlText w:val="%5."/>
      <w:lvlJc w:val="left"/>
      <w:pPr>
        <w:ind w:left="4740" w:hanging="360"/>
      </w:pPr>
    </w:lvl>
    <w:lvl w:ilvl="5" w:tplc="041B001B" w:tentative="1">
      <w:start w:val="1"/>
      <w:numFmt w:val="lowerRoman"/>
      <w:lvlText w:val="%6."/>
      <w:lvlJc w:val="right"/>
      <w:pPr>
        <w:ind w:left="5460" w:hanging="180"/>
      </w:pPr>
    </w:lvl>
    <w:lvl w:ilvl="6" w:tplc="041B000F" w:tentative="1">
      <w:start w:val="1"/>
      <w:numFmt w:val="decimal"/>
      <w:lvlText w:val="%7."/>
      <w:lvlJc w:val="left"/>
      <w:pPr>
        <w:ind w:left="6180" w:hanging="360"/>
      </w:pPr>
    </w:lvl>
    <w:lvl w:ilvl="7" w:tplc="041B0019" w:tentative="1">
      <w:start w:val="1"/>
      <w:numFmt w:val="lowerLetter"/>
      <w:lvlText w:val="%8."/>
      <w:lvlJc w:val="left"/>
      <w:pPr>
        <w:ind w:left="6900" w:hanging="360"/>
      </w:pPr>
    </w:lvl>
    <w:lvl w:ilvl="8" w:tplc="041B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69E84402"/>
    <w:multiLevelType w:val="hybridMultilevel"/>
    <w:tmpl w:val="094AB8D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A6650"/>
    <w:multiLevelType w:val="hybridMultilevel"/>
    <w:tmpl w:val="FA2AC5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C478A"/>
    <w:rsid w:val="00403BDA"/>
    <w:rsid w:val="00633D29"/>
    <w:rsid w:val="00B27243"/>
    <w:rsid w:val="00CC478A"/>
    <w:rsid w:val="00E0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C478A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CC478A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47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2155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62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81419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3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2183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1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7990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003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2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2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9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69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81781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309">
              <w:marLeft w:val="-136"/>
              <w:marRight w:val="-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57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07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7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1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58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2438">
          <w:marLeft w:val="0"/>
          <w:marRight w:val="0"/>
          <w:marTop w:val="0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178">
              <w:marLeft w:val="-136"/>
              <w:marRight w:val="-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2020-08-13T16:09:00Z</dcterms:created>
  <dcterms:modified xsi:type="dcterms:W3CDTF">2020-08-13T16:42:00Z</dcterms:modified>
</cp:coreProperties>
</file>