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b/>
          <w:lang w:val="sk-SK"/>
        </w:rPr>
      </w:pPr>
      <w:r>
        <w:rPr>
          <w:rFonts w:hint="default" w:ascii="Arial" w:hAnsi="Arial" w:cs="Arial"/>
          <w:b/>
          <w:lang w:val="sk-SK"/>
        </w:rPr>
        <w:t>Komisionálne preskúšanie za I. polrok 2022/2023 Matematika</w:t>
      </w:r>
    </w:p>
    <w:p>
      <w:pPr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sk-SK"/>
        </w:rPr>
        <w:t>Dicková, I.A</w:t>
      </w:r>
    </w:p>
    <w:p>
      <w:pPr>
        <w:pStyle w:val="4"/>
        <w:numPr>
          <w:numId w:val="0"/>
        </w:numPr>
        <w:rPr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66"/>
        <w:rPr>
          <w:sz w:val="20"/>
          <w:szCs w:val="20"/>
        </w:rPr>
      </w:pPr>
      <w:r>
        <w:rPr>
          <w:sz w:val="20"/>
          <w:szCs w:val="20"/>
        </w:rPr>
        <w:t>Na ktorom z Vennových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diagramov znázorňuje vyfarbená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 xml:space="preserve">oblasť množinu </w:t>
      </w:r>
      <w:r>
        <w:rPr>
          <w:position w:val="-10"/>
          <w:sz w:val="20"/>
          <w:szCs w:val="20"/>
        </w:rPr>
        <w:object>
          <v:shape id="_x0000_i1025" o:spt="75" type="#_x0000_t75" style="height:14.4pt;width:99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0"/>
          <w:szCs w:val="20"/>
        </w:rPr>
        <w:t>?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A)</w:t>
      </w:r>
      <w:r>
        <w:rPr>
          <w:sz w:val="20"/>
          <w:szCs w:val="20"/>
          <w:lang w:val="sk-SK" w:eastAsia="sk-SK"/>
        </w:rPr>
        <w:drawing>
          <wp:inline distT="0" distB="0" distL="0" distR="0">
            <wp:extent cx="1212850" cy="967105"/>
            <wp:effectExtent l="0" t="0" r="0" b="4445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ok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B)</w:t>
      </w:r>
      <w:r>
        <w:rPr>
          <w:sz w:val="20"/>
          <w:szCs w:val="20"/>
          <w:lang w:val="sk-SK" w:eastAsia="sk-SK"/>
        </w:rPr>
        <w:drawing>
          <wp:inline distT="0" distB="0" distL="0" distR="0">
            <wp:extent cx="1331595" cy="1106805"/>
            <wp:effectExtent l="0" t="0" r="1905" b="4445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ázok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C)</w:t>
      </w:r>
      <w:r>
        <w:rPr>
          <w:sz w:val="20"/>
          <w:szCs w:val="20"/>
          <w:lang w:val="sk-SK" w:eastAsia="sk-SK"/>
        </w:rPr>
        <w:drawing>
          <wp:inline distT="0" distB="0" distL="0" distR="0">
            <wp:extent cx="1450975" cy="1086485"/>
            <wp:effectExtent l="0" t="0" r="3175" b="5715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ok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D)</w:t>
      </w:r>
      <w:r>
        <w:rPr>
          <w:sz w:val="20"/>
          <w:szCs w:val="20"/>
          <w:lang w:val="sk-SK" w:eastAsia="sk-SK"/>
        </w:rPr>
        <w:drawing>
          <wp:inline distT="0" distB="0" distL="0" distR="0">
            <wp:extent cx="1259205" cy="993775"/>
            <wp:effectExtent l="0" t="0" r="4445" b="317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ázok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hint="default"/>
          <w:sz w:val="20"/>
          <w:szCs w:val="20"/>
          <w:lang w:val="sk-SK"/>
        </w:rPr>
        <w:t>1</w:t>
      </w:r>
      <w:r>
        <w:rPr>
          <w:sz w:val="20"/>
          <w:szCs w:val="20"/>
        </w:rPr>
        <w:t>b</w:t>
      </w:r>
    </w:p>
    <w:p>
      <w:pPr>
        <w:pStyle w:val="4"/>
        <w:numPr>
          <w:ilvl w:val="0"/>
          <w:numId w:val="2"/>
        </w:numPr>
        <w:spacing w:line="276" w:lineRule="auto"/>
        <w:ind w:left="66" w:right="1"/>
        <w:jc w:val="both"/>
        <w:rPr>
          <w:sz w:val="20"/>
          <w:szCs w:val="20"/>
        </w:rPr>
      </w:pPr>
      <w:r>
        <w:rPr>
          <w:sz w:val="20"/>
          <w:szCs w:val="20"/>
        </w:rPr>
        <w:t>Negácia výroku: „ Najviac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traja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žiaci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 na matematický krúžok.“ Je:</w:t>
      </w:r>
    </w:p>
    <w:p>
      <w:pPr>
        <w:pStyle w:val="4"/>
        <w:numPr>
          <w:ilvl w:val="0"/>
          <w:numId w:val="3"/>
        </w:numPr>
        <w:spacing w:line="276" w:lineRule="auto"/>
        <w:ind w:left="567" w:right="1"/>
        <w:jc w:val="both"/>
        <w:rPr>
          <w:sz w:val="20"/>
          <w:szCs w:val="20"/>
        </w:rPr>
      </w:pPr>
      <w:r>
        <w:rPr>
          <w:sz w:val="20"/>
          <w:szCs w:val="20"/>
        </w:rPr>
        <w:t>Najmenej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traja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žiaci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 na matematický krúžok</w:t>
      </w:r>
    </w:p>
    <w:p>
      <w:pPr>
        <w:pStyle w:val="4"/>
        <w:numPr>
          <w:ilvl w:val="0"/>
          <w:numId w:val="3"/>
        </w:numPr>
        <w:spacing w:line="276" w:lineRule="auto"/>
        <w:ind w:left="567" w:right="1"/>
        <w:jc w:val="both"/>
        <w:rPr>
          <w:sz w:val="20"/>
          <w:szCs w:val="20"/>
        </w:rPr>
      </w:pPr>
      <w:r>
        <w:rPr>
          <w:sz w:val="20"/>
          <w:szCs w:val="20"/>
        </w:rPr>
        <w:t>Na matematický krúžok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štyria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 xml:space="preserve">žiaci. </w:t>
      </w:r>
    </w:p>
    <w:p>
      <w:pPr>
        <w:pStyle w:val="4"/>
        <w:numPr>
          <w:ilvl w:val="0"/>
          <w:numId w:val="3"/>
        </w:numPr>
        <w:spacing w:line="276" w:lineRule="auto"/>
        <w:ind w:left="567" w:right="1"/>
        <w:jc w:val="both"/>
        <w:rPr>
          <w:sz w:val="20"/>
          <w:szCs w:val="20"/>
        </w:rPr>
      </w:pPr>
      <w:r>
        <w:rPr>
          <w:sz w:val="20"/>
          <w:szCs w:val="20"/>
        </w:rPr>
        <w:t>Nie je pravda, že na matematický krúžok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najmenej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traja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žiaci.</w:t>
      </w:r>
    </w:p>
    <w:p>
      <w:pPr>
        <w:pStyle w:val="4"/>
        <w:numPr>
          <w:ilvl w:val="0"/>
          <w:numId w:val="3"/>
        </w:numPr>
        <w:spacing w:line="276" w:lineRule="auto"/>
        <w:ind w:left="567" w:right="1"/>
        <w:jc w:val="both"/>
        <w:rPr>
          <w:sz w:val="20"/>
          <w:szCs w:val="20"/>
        </w:rPr>
      </w:pPr>
      <w:r>
        <w:rPr>
          <w:sz w:val="20"/>
          <w:szCs w:val="20"/>
        </w:rPr>
        <w:t>Na matematický krúžok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 aspoň štyria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žiaci.</w:t>
      </w:r>
    </w:p>
    <w:p>
      <w:pPr>
        <w:pStyle w:val="4"/>
        <w:numPr>
          <w:ilvl w:val="0"/>
          <w:numId w:val="3"/>
        </w:numPr>
        <w:spacing w:line="276" w:lineRule="auto"/>
        <w:ind w:left="567" w:right="1"/>
        <w:jc w:val="both"/>
        <w:rPr>
          <w:sz w:val="20"/>
          <w:szCs w:val="20"/>
        </w:rPr>
      </w:pPr>
      <w:r>
        <w:rPr>
          <w:sz w:val="20"/>
          <w:szCs w:val="20"/>
        </w:rPr>
        <w:t>Na matematický krúžok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chodia aspoň traja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 xml:space="preserve">žiaci. </w:t>
      </w:r>
      <w:r>
        <w:rPr>
          <w:sz w:val="20"/>
          <w:szCs w:val="20"/>
        </w:rPr>
        <w:tab/>
      </w:r>
    </w:p>
    <w:p>
      <w:pPr>
        <w:pStyle w:val="4"/>
        <w:spacing w:line="276" w:lineRule="auto"/>
        <w:ind w:left="207" w:right="1" w:firstLine="5000" w:firstLineChars="250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1b</w:t>
      </w:r>
    </w:p>
    <w:p>
      <w:pPr>
        <w:pStyle w:val="4"/>
        <w:numPr>
          <w:ilvl w:val="0"/>
          <w:numId w:val="2"/>
        </w:numPr>
        <w:ind w:left="66"/>
        <w:rPr>
          <w:sz w:val="20"/>
          <w:szCs w:val="20"/>
        </w:rPr>
      </w:pPr>
      <w:r>
        <w:rPr>
          <w:sz w:val="20"/>
          <w:szCs w:val="20"/>
        </w:rPr>
        <w:t>Z 35 žiakov si bagetu kúpilo 8, nápoj si kúpilo 10. Nič si nekúpilo 21. Koľkí si kúpili bagetu aj nápoj?   2b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Odpoveď: ____________________________________</w:t>
      </w:r>
    </w:p>
    <w:p>
      <w:pPr>
        <w:rPr>
          <w:sz w:val="20"/>
          <w:szCs w:val="20"/>
        </w:rPr>
      </w:pPr>
    </w:p>
    <w:p>
      <w:pPr>
        <w:pStyle w:val="4"/>
        <w:numPr>
          <w:ilvl w:val="0"/>
          <w:numId w:val="2"/>
        </w:numPr>
        <w:spacing w:after="160" w:line="360" w:lineRule="auto"/>
        <w:ind w:left="66"/>
        <w:rPr>
          <w:b/>
          <w:sz w:val="20"/>
          <w:szCs w:val="20"/>
        </w:rPr>
      </w:pPr>
      <w:r>
        <w:rPr>
          <w:sz w:val="20"/>
          <w:szCs w:val="20"/>
        </w:rPr>
        <w:t>Janka na narodeniny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priniesla 30 lízaniek a 24 žuvačiek</w:t>
      </w:r>
      <w:r>
        <w:rPr>
          <w:sz w:val="20"/>
          <w:szCs w:val="20"/>
          <w:lang w:val="sk-SK"/>
        </w:rPr>
        <w:t xml:space="preserve">. </w:t>
      </w:r>
      <w:r>
        <w:rPr>
          <w:sz w:val="20"/>
          <w:szCs w:val="20"/>
        </w:rPr>
        <w:t xml:space="preserve">Koľko má </w:t>
      </w:r>
      <w:r>
        <w:rPr>
          <w:rFonts w:hint="default"/>
          <w:sz w:val="20"/>
          <w:szCs w:val="20"/>
          <w:lang w:val="sk-SK"/>
        </w:rPr>
        <w:t xml:space="preserve"> naviac </w:t>
      </w:r>
      <w:bookmarkStart w:id="0" w:name="_GoBack"/>
      <w:bookmarkEnd w:id="0"/>
      <w:r>
        <w:rPr>
          <w:sz w:val="20"/>
          <w:szCs w:val="20"/>
        </w:rPr>
        <w:t xml:space="preserve">kamarátok, ak každá dostala rovnaký počet lízaniek a žuvačiek?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3                          (B) 4                     (C) 6               (D)    2                (E) 5               </w:t>
      </w:r>
    </w:p>
    <w:p>
      <w:pPr>
        <w:pStyle w:val="4"/>
        <w:ind w:firstLine="7100" w:firstLineChars="355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  <w:lang w:val="sk-SK"/>
        </w:rPr>
        <w:t>3</w:t>
      </w:r>
      <w:r>
        <w:rPr>
          <w:sz w:val="20"/>
          <w:szCs w:val="20"/>
        </w:rPr>
        <w:t>b</w:t>
      </w:r>
    </w:p>
    <w:p>
      <w:pPr>
        <w:pStyle w:val="4"/>
        <w:spacing w:after="160" w:line="360" w:lineRule="auto"/>
        <w:ind w:left="66"/>
        <w:rPr>
          <w:b/>
          <w:sz w:val="20"/>
          <w:szCs w:val="20"/>
          <w:lang w:val="sk-SK"/>
        </w:rPr>
      </w:pPr>
      <w:r>
        <w:rPr>
          <w:sz w:val="20"/>
          <w:szCs w:val="20"/>
        </w:rPr>
        <w:t>Koľko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žuvačiek a koľko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 xml:space="preserve">lízaniek dostala každá kamarátka? </w:t>
      </w:r>
      <w:r>
        <w:rPr>
          <w:sz w:val="20"/>
          <w:szCs w:val="20"/>
          <w:lang w:val="sk-SK"/>
        </w:rPr>
        <w:t>Odpoveď:____________________________</w:t>
      </w:r>
    </w:p>
    <w:p>
      <w:pPr>
        <w:rPr>
          <w:sz w:val="20"/>
          <w:szCs w:val="20"/>
        </w:rPr>
      </w:pPr>
    </w:p>
    <w:p>
      <w:pPr>
        <w:pStyle w:val="4"/>
        <w:numPr>
          <w:ilvl w:val="0"/>
          <w:numId w:val="5"/>
        </w:numPr>
        <w:spacing w:line="276" w:lineRule="auto"/>
        <w:ind w:right="1"/>
        <w:jc w:val="both"/>
        <w:rPr>
          <w:sz w:val="20"/>
          <w:szCs w:val="20"/>
        </w:rPr>
      </w:pPr>
      <w:r>
        <w:rPr>
          <w:sz w:val="20"/>
          <w:szCs w:val="20"/>
        </w:rPr>
        <w:t>Súčtom</w:t>
      </w:r>
      <w:r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</w:rPr>
        <w:t>zlomkov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1−b</m:t>
            </m:r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1+b</m:t>
            </m:r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 xml:space="preserve"> je zlomok: </w:t>
      </w:r>
    </w:p>
    <w:p>
      <w:pPr>
        <w:pStyle w:val="4"/>
        <w:numPr>
          <w:ilvl w:val="0"/>
          <w:numId w:val="6"/>
        </w:numPr>
        <w:spacing w:line="276" w:lineRule="auto"/>
        <w:ind w:left="0" w:right="1" w:firstLine="240"/>
        <w:jc w:val="both"/>
        <w:rPr>
          <w:sz w:val="20"/>
          <w:szCs w:val="20"/>
        </w:rPr>
      </w:pPr>
      <w:r>
        <w:rPr>
          <w:rFonts w:ascii="Calibri" w:hAnsi="Cambria Math"/>
          <w:sz w:val="20"/>
          <w:szCs w:val="20"/>
          <w:lang w:val="sk-SK"/>
        </w:rPr>
        <w:t xml:space="preserve">        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1−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1−</m:t>
            </m:r>
            <m:r>
              <m:rPr/>
              <w:rPr>
                <w:rFonts w:ascii="Cambria Math" w:hAnsi="Cambria Math"/>
                <w:sz w:val="20"/>
                <w:szCs w:val="20"/>
              </w:rPr>
              <m:t>b</m:t>
            </m:r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1−b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(E)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/>
              <w:rPr>
                <w:rFonts w:ascii="Cambria Math" w:hAnsi="Cambria Math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  <m:ctrlPr>
              <w:rPr>
                <w:rFonts w:ascii="Cambria Math" w:hAnsi="Cambria Math"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/>
                <w:sz w:val="20"/>
                <w:szCs w:val="20"/>
              </w:rPr>
            </m:ctrlPr>
          </m:den>
        </m:f>
      </m:oMath>
      <w:r>
        <w:rPr>
          <w:sz w:val="20"/>
          <w:szCs w:val="20"/>
        </w:rPr>
        <w:t xml:space="preserve">                    2b</w:t>
      </w:r>
    </w:p>
    <w:p>
      <w:pPr>
        <w:rPr>
          <w:sz w:val="20"/>
          <w:szCs w:val="20"/>
        </w:rPr>
      </w:pPr>
    </w:p>
    <w:p>
      <w:pPr>
        <w:pStyle w:val="4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Zjednodušte výraz :</w:t>
      </w:r>
    </w:p>
    <w:p>
      <w:pPr>
        <w:pStyle w:val="4"/>
        <w:rPr>
          <w:rFonts w:hAnsi="Cambria Math" w:cstheme="minorHAnsi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−6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−5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a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4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  <m:sup>
              <m:r>
                <m:rPr/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up>
          </m:sSup>
          <m:r>
            <m:rPr/>
            <w:rPr>
              <w:rFonts w:ascii="Cambria Math" w:hAnsi="Cambria Math" w:cstheme="minorHAnsi"/>
              <w:sz w:val="20"/>
              <w:szCs w:val="20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0"/>
                  <w:szCs w:val="20"/>
                </w:rPr>
                <m:t>a</m:t>
              </m: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up>
              </m:sSup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en>
          </m:f>
          <m:r>
            <m:rPr/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>
      <w:pPr>
        <w:pStyle w:val="4"/>
        <w:rPr>
          <w:rFonts w:hAnsi="Cambria Math" w:cstheme="minorHAnsi"/>
          <w:sz w:val="20"/>
          <w:szCs w:val="20"/>
          <w:lang w:val="sk-SK"/>
        </w:rPr>
      </w:pPr>
      <w:r>
        <w:rPr>
          <w:rFonts w:hAnsi="Cambria Math" w:cstheme="minorHAnsi"/>
          <w:sz w:val="20"/>
          <w:szCs w:val="20"/>
          <w:lang w:val="sk-SK"/>
        </w:rPr>
        <w:t xml:space="preserve">                                                                                                                                                         3b</w:t>
      </w:r>
    </w:p>
    <w:p>
      <w:pPr>
        <w:pStyle w:val="4"/>
        <w:rPr>
          <w:rFonts w:hAnsi="Cambria Math" w:cstheme="minorHAnsi"/>
          <w:sz w:val="20"/>
          <w:szCs w:val="20"/>
        </w:rPr>
      </w:pPr>
    </w:p>
    <w:p>
      <w:pPr>
        <w:pStyle w:val="4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Zjednoduš</w:t>
      </w:r>
      <w:r>
        <w:rPr>
          <w:rFonts w:cstheme="minorHAnsi"/>
          <w:sz w:val="20"/>
          <w:szCs w:val="20"/>
          <w:lang w:val="sk-SK"/>
        </w:rPr>
        <w:t>ením</w:t>
      </w:r>
      <w:r>
        <w:rPr>
          <w:rFonts w:cstheme="minorHAnsi"/>
          <w:sz w:val="20"/>
          <w:szCs w:val="20"/>
        </w:rPr>
        <w:t xml:space="preserve"> výraz</w:t>
      </w:r>
      <w:r>
        <w:rPr>
          <w:rFonts w:cstheme="minorHAnsi"/>
          <w:sz w:val="20"/>
          <w:szCs w:val="20"/>
          <w:lang w:val="sk-SK"/>
        </w:rPr>
        <w:t>u dostaneme výraz v tvare odmocniny:</w:t>
      </w:r>
    </w:p>
    <w:p>
      <w:pPr>
        <w:pStyle w:val="4"/>
        <w:ind w:left="360"/>
        <w:rPr>
          <w:rFonts w:cstheme="minorHAnsi"/>
          <w:sz w:val="20"/>
          <w:szCs w:val="20"/>
        </w:rPr>
      </w:pPr>
    </w:p>
    <w:p>
      <w:pPr>
        <w:rPr>
          <w:rFonts w:hAnsi="Cambria Math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6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en>
        </m:f>
        <m:r>
          <m:rPr/>
          <w:rPr>
            <w:rFonts w:ascii="Cambria Math" w:hAnsi="Cambria Math" w:cstheme="minorHAnsi"/>
            <w:sz w:val="20"/>
            <w:szCs w:val="20"/>
          </w:rPr>
          <m:t>∙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/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r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sk-SK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  <m:sup>
                <m:r>
                  <m:rPr/>
                  <w:rPr>
                    <w:rFonts w:ascii="Cambria Math" w:hAnsi="Cambria Math" w:cstheme="minorHAnsi"/>
                    <w:sz w:val="20"/>
                    <w:szCs w:val="20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up>
            </m:sSup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en>
        </m:f>
        <m:r>
          <m:rPr/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>
        <w:rPr>
          <w:rFonts w:ascii="Cambria Math" w:hAnsi="Cambria Math" w:cstheme="min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2b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7"/>
        </w:numPr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     </w:t>
      </w:r>
      <w:r>
        <w:rPr>
          <w:position w:val="-6"/>
          <w:sz w:val="20"/>
          <w:szCs w:val="20"/>
          <w:lang w:val="sk-SK"/>
        </w:rPr>
        <w:object>
          <v:shape id="_x0000_i1026" o:spt="75" type="#_x0000_t75" style="height:17.3pt;width:1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sz w:val="20"/>
          <w:szCs w:val="20"/>
          <w:lang w:val="sk-SK"/>
        </w:rPr>
        <w:t xml:space="preserve">                (B) </w:t>
      </w:r>
      <w:r>
        <w:rPr>
          <w:position w:val="-6"/>
          <w:sz w:val="20"/>
          <w:szCs w:val="20"/>
          <w:lang w:val="sk-SK"/>
        </w:rPr>
        <w:object>
          <v:shape id="_x0000_i1027" o:spt="75" type="#_x0000_t75" style="height:19pt;width:27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 w:val="20"/>
          <w:szCs w:val="20"/>
          <w:lang w:val="sk-SK"/>
        </w:rPr>
        <w:t xml:space="preserve">                    (C)         </w:t>
      </w:r>
      <w:r>
        <w:rPr>
          <w:position w:val="-6"/>
          <w:sz w:val="20"/>
          <w:szCs w:val="20"/>
          <w:lang w:val="sk-SK"/>
        </w:rPr>
        <w:object>
          <v:shape id="_x0000_i1028" o:spt="75" type="#_x0000_t75" style="height:19pt;width:28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 w:val="20"/>
          <w:szCs w:val="20"/>
          <w:lang w:val="sk-SK"/>
        </w:rPr>
        <w:t xml:space="preserve">              (D) </w:t>
      </w:r>
      <w:r>
        <w:rPr>
          <w:position w:val="-6"/>
          <w:sz w:val="20"/>
          <w:szCs w:val="20"/>
          <w:lang w:val="sk-SK"/>
        </w:rPr>
        <w:object>
          <v:shape id="_x0000_i1029" o:spt="75" type="#_x0000_t75" style="height:19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sz w:val="20"/>
          <w:szCs w:val="20"/>
          <w:lang w:val="sk-SK"/>
        </w:rPr>
        <w:t xml:space="preserve">                 (E) </w:t>
      </w:r>
      <w:r>
        <w:rPr>
          <w:position w:val="-6"/>
          <w:sz w:val="20"/>
          <w:szCs w:val="20"/>
          <w:lang w:val="sk-SK"/>
        </w:rPr>
        <w:object>
          <v:shape id="_x0000_i1030" o:spt="75" type="#_x0000_t75" style="height:19pt;width:23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rPr>
          <w:sz w:val="20"/>
          <w:szCs w:val="20"/>
        </w:rPr>
      </w:pPr>
    </w:p>
    <w:p>
      <w:pPr>
        <w:pStyle w:val="4"/>
        <w:numPr>
          <w:ilvl w:val="0"/>
          <w:numId w:val="5"/>
        </w:numPr>
        <w:rPr>
          <w:rFonts w:eastAsiaTheme="minorEastAsia" w:cstheme="minorHAnsi"/>
          <w:sz w:val="20"/>
          <w:szCs w:val="20"/>
          <w:lang w:val="sk-SK"/>
        </w:rPr>
      </w:pPr>
      <w:r>
        <w:rPr>
          <w:rFonts w:eastAsiaTheme="minorEastAsia" w:cstheme="minorHAnsi"/>
          <w:sz w:val="20"/>
          <w:szCs w:val="20"/>
          <w:lang w:val="sk-SK"/>
        </w:rPr>
        <w:t xml:space="preserve">Z nasledujúcich mnohočlenov vyberte päťčlen štvrtého stupňa. </w:t>
      </w:r>
      <w:r>
        <w:rPr>
          <w:rFonts w:eastAsiaTheme="minorEastAsia" w:cstheme="minorHAnsi"/>
          <w:sz w:val="20"/>
          <w:szCs w:val="20"/>
          <w:lang w:val="sk-SK"/>
        </w:rPr>
        <w:tab/>
      </w:r>
      <w:r>
        <w:rPr>
          <w:rFonts w:eastAsiaTheme="minorEastAsia" w:cstheme="minorHAnsi"/>
          <w:sz w:val="20"/>
          <w:szCs w:val="20"/>
          <w:lang w:val="sk-SK"/>
        </w:rPr>
        <w:tab/>
      </w:r>
      <w:r>
        <w:rPr>
          <w:rFonts w:eastAsiaTheme="minorEastAsia" w:cstheme="minorHAnsi"/>
          <w:sz w:val="20"/>
          <w:szCs w:val="20"/>
          <w:lang w:val="sk-SK"/>
        </w:rPr>
        <w:tab/>
      </w:r>
      <w:r>
        <w:rPr>
          <w:rFonts w:eastAsiaTheme="minorEastAsia" w:cstheme="minorHAnsi"/>
          <w:sz w:val="20"/>
          <w:szCs w:val="20"/>
          <w:lang w:val="sk-SK"/>
        </w:rPr>
        <w:tab/>
      </w:r>
      <w:r>
        <w:rPr>
          <w:rFonts w:eastAsiaTheme="minorEastAsia" w:cstheme="minorHAnsi"/>
          <w:sz w:val="20"/>
          <w:szCs w:val="20"/>
          <w:lang w:val="sk-SK"/>
        </w:rPr>
        <w:tab/>
      </w:r>
      <w:r>
        <w:rPr>
          <w:rFonts w:eastAsiaTheme="minorEastAsia" w:cstheme="minorHAnsi"/>
          <w:sz w:val="20"/>
          <w:szCs w:val="20"/>
          <w:lang w:val="sk-SK"/>
        </w:rPr>
        <w:t>1b</w:t>
      </w:r>
    </w:p>
    <w:p>
      <w:pPr>
        <w:pStyle w:val="4"/>
        <w:rPr>
          <w:rFonts w:eastAsiaTheme="minorEastAsia" w:cstheme="minorHAnsi"/>
          <w:sz w:val="20"/>
          <w:szCs w:val="20"/>
          <w:lang w:val="sk-SK"/>
        </w:rPr>
      </w:pPr>
    </w:p>
    <w:p>
      <w:pPr>
        <w:pStyle w:val="4"/>
        <w:numPr>
          <w:ilvl w:val="0"/>
          <w:numId w:val="8"/>
        </w:numPr>
        <w:ind w:left="851"/>
        <w:rPr>
          <w:rFonts w:eastAsiaTheme="minorEastAsia" w:cstheme="minorHAnsi"/>
          <w:sz w:val="20"/>
          <w:szCs w:val="20"/>
          <w:lang w:val="sk-SK"/>
        </w:rPr>
      </w:pPr>
      <w:r>
        <w:rPr>
          <w:rFonts w:eastAsiaTheme="minorEastAsia" w:cstheme="minorHAnsi"/>
          <w:sz w:val="20"/>
          <w:szCs w:val="20"/>
          <w:lang w:val="sk-SK"/>
        </w:rPr>
        <w:t xml:space="preserve">  </w:t>
      </w:r>
      <w:r>
        <w:rPr>
          <w:b/>
          <w:sz w:val="20"/>
          <w:szCs w:val="20"/>
        </w:rPr>
        <w:t>5x</w:t>
      </w:r>
      <w:r>
        <w:rPr>
          <w:b/>
          <w:sz w:val="20"/>
          <w:szCs w:val="20"/>
          <w:vertAlign w:val="superscript"/>
        </w:rPr>
        <w:t>5</w:t>
      </w:r>
      <w:r>
        <w:rPr>
          <w:b/>
          <w:sz w:val="20"/>
          <w:szCs w:val="20"/>
        </w:rPr>
        <w:t xml:space="preserve"> + 4x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– 3x</w:t>
      </w:r>
      <w:r>
        <w:rPr>
          <w:b/>
          <w:sz w:val="20"/>
          <w:szCs w:val="20"/>
          <w:vertAlign w:val="superscript"/>
        </w:rPr>
        <w:t xml:space="preserve"> </w:t>
      </w:r>
      <w:r>
        <w:rPr>
          <w:b/>
          <w:sz w:val="20"/>
          <w:szCs w:val="20"/>
        </w:rPr>
        <w:t>+ 5   (B)  5x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>y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– 3x</w:t>
      </w:r>
      <w:r>
        <w:rPr>
          <w:b/>
          <w:sz w:val="20"/>
          <w:szCs w:val="20"/>
          <w:vertAlign w:val="superscript"/>
        </w:rPr>
        <w:t xml:space="preserve">3 </w:t>
      </w:r>
      <w:r>
        <w:rPr>
          <w:b/>
          <w:sz w:val="20"/>
          <w:szCs w:val="20"/>
        </w:rPr>
        <w:t>+ 5x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>+8x  (C) 5x</w:t>
      </w:r>
      <w:r>
        <w:rPr>
          <w:b/>
          <w:sz w:val="20"/>
          <w:szCs w:val="20"/>
          <w:vertAlign w:val="superscript"/>
        </w:rPr>
        <w:t>4</w:t>
      </w:r>
      <w:r>
        <w:rPr>
          <w:b/>
          <w:sz w:val="20"/>
          <w:szCs w:val="20"/>
        </w:rPr>
        <w:t>+ 4x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– 3x+9   (D)   5x</w:t>
      </w:r>
      <w:r>
        <w:rPr>
          <w:b/>
          <w:sz w:val="20"/>
          <w:szCs w:val="20"/>
          <w:vertAlign w:val="superscript"/>
        </w:rPr>
        <w:t>4</w:t>
      </w:r>
      <w:r>
        <w:rPr>
          <w:b/>
          <w:sz w:val="20"/>
          <w:szCs w:val="20"/>
        </w:rPr>
        <w:t xml:space="preserve"> + 4x</w:t>
      </w:r>
      <w:r>
        <w:rPr>
          <w:b/>
          <w:sz w:val="20"/>
          <w:szCs w:val="20"/>
          <w:vertAlign w:val="superscript"/>
        </w:rPr>
        <w:t>3</w:t>
      </w:r>
      <w:r>
        <w:rPr>
          <w:b/>
          <w:sz w:val="20"/>
          <w:szCs w:val="20"/>
        </w:rPr>
        <w:t xml:space="preserve"> – 3x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+7x+7</w:t>
      </w:r>
    </w:p>
    <w:p>
      <w:pPr>
        <w:pStyle w:val="4"/>
        <w:ind w:left="851"/>
        <w:rPr>
          <w:rFonts w:eastAsiaTheme="minorEastAsia" w:cstheme="minorHAnsi"/>
          <w:sz w:val="20"/>
          <w:szCs w:val="20"/>
          <w:lang w:val="sk-SK"/>
        </w:rPr>
      </w:pPr>
    </w:p>
    <w:p>
      <w:pPr>
        <w:pStyle w:val="4"/>
        <w:numPr>
          <w:ilvl w:val="0"/>
          <w:numId w:val="5"/>
        </w:numPr>
      </w:pPr>
      <w:r>
        <w:t>Vypočítajte:</w:t>
      </w:r>
    </w:p>
    <w:p>
      <w:pPr>
        <w:pStyle w:val="4"/>
        <w:numPr>
          <w:ilvl w:val="0"/>
          <w:numId w:val="9"/>
        </w:numPr>
      </w:pPr>
      <w:r>
        <w:t xml:space="preserve">(2x+5) </w:t>
      </w:r>
      <w:r>
        <w:rPr>
          <w:vertAlign w:val="superscript"/>
        </w:rPr>
        <w:t>2</w:t>
      </w:r>
      <w:r>
        <w:t>=</w:t>
      </w:r>
    </w:p>
    <w:p>
      <w:pPr>
        <w:pStyle w:val="4"/>
        <w:numPr>
          <w:ilvl w:val="0"/>
          <w:numId w:val="9"/>
        </w:numPr>
      </w:pPr>
      <w:r>
        <w:t>(x - 2y) . (3 – x</w:t>
      </w:r>
      <w:r>
        <w:rPr>
          <w:vertAlign w:val="superscript"/>
        </w:rPr>
        <w:t>3</w:t>
      </w:r>
      <w:r>
        <w:t>)=</w:t>
      </w:r>
    </w:p>
    <w:p>
      <w:pPr>
        <w:pStyle w:val="4"/>
        <w:numPr>
          <w:ilvl w:val="0"/>
          <w:numId w:val="9"/>
        </w:numPr>
      </w:pPr>
      <w:r>
        <w:t>(24x</w:t>
      </w:r>
      <w:r>
        <w:rPr>
          <w:vertAlign w:val="superscript"/>
        </w:rPr>
        <w:t>2</w:t>
      </w:r>
      <w:r>
        <w:t xml:space="preserve"> +16x -8) – (25x</w:t>
      </w:r>
      <w:r>
        <w:rPr>
          <w:vertAlign w:val="superscript"/>
        </w:rPr>
        <w:t>3</w:t>
      </w:r>
      <w:r>
        <w:t xml:space="preserve"> + 10x</w:t>
      </w:r>
      <w:r>
        <w:rPr>
          <w:vertAlign w:val="superscript"/>
        </w:rPr>
        <w:t>2</w:t>
      </w:r>
      <w:r>
        <w:t xml:space="preserve"> – 5x-4)=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5b</w:t>
      </w:r>
    </w:p>
    <w:sectPr>
      <w:pgSz w:w="11906" w:h="16838"/>
      <w:pgMar w:top="440" w:right="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440C5"/>
    <w:multiLevelType w:val="singleLevel"/>
    <w:tmpl w:val="D86440C5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0EE279DE"/>
    <w:multiLevelType w:val="singleLevel"/>
    <w:tmpl w:val="0EE279DE"/>
    <w:lvl w:ilvl="0" w:tentative="0">
      <w:start w:val="12"/>
      <w:numFmt w:val="upperLetter"/>
      <w:suff w:val="space"/>
      <w:lvlText w:val="%1."/>
      <w:lvlJc w:val="left"/>
    </w:lvl>
  </w:abstractNum>
  <w:abstractNum w:abstractNumId="2">
    <w:nsid w:val="0FAD20FD"/>
    <w:multiLevelType w:val="multilevel"/>
    <w:tmpl w:val="0FAD20F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558C"/>
    <w:multiLevelType w:val="multilevel"/>
    <w:tmpl w:val="226D558C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4E3857"/>
    <w:multiLevelType w:val="singleLevel"/>
    <w:tmpl w:val="274E3857"/>
    <w:lvl w:ilvl="0" w:tentative="0">
      <w:start w:val="1"/>
      <w:numFmt w:val="decimal"/>
      <w:suff w:val="space"/>
      <w:lvlText w:val="%1."/>
      <w:lvlJc w:val="left"/>
      <w:rPr>
        <w:rFonts w:hint="default"/>
        <w:sz w:val="18"/>
        <w:szCs w:val="18"/>
      </w:rPr>
    </w:lvl>
  </w:abstractNum>
  <w:abstractNum w:abstractNumId="5">
    <w:nsid w:val="3E56233A"/>
    <w:multiLevelType w:val="multilevel"/>
    <w:tmpl w:val="3E56233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F249E"/>
    <w:multiLevelType w:val="multilevel"/>
    <w:tmpl w:val="441F249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8776AD"/>
    <w:multiLevelType w:val="multilevel"/>
    <w:tmpl w:val="608776A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A1991"/>
    <w:multiLevelType w:val="multilevel"/>
    <w:tmpl w:val="7A5A1991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46E34"/>
    <w:rsid w:val="02146E34"/>
    <w:rsid w:val="4B7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2023-02-20T15:05:00Z</dcterms:created>
  <dc:creator>jarul</dc:creator>
  <cp:lastModifiedBy>jarul</cp:lastModifiedBy>
  <cp:lastPrinted>2023-02-20T15:11:30Z</cp:lastPrinted>
  <dcterms:modified xsi:type="dcterms:W3CDTF">2023-02-20T15:14:48Z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22FA5DBF7E934A15BBC412DAFB695C86</vt:lpwstr>
  </property>
</Properties>
</file>