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D0" w:rsidRPr="000304E9" w:rsidRDefault="00F256D0" w:rsidP="00F256D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04E9">
        <w:rPr>
          <w:rFonts w:ascii="Times New Roman" w:hAnsi="Times New Roman" w:cs="Times New Roman"/>
          <w:b/>
          <w:sz w:val="24"/>
          <w:szCs w:val="24"/>
          <w:u w:val="single"/>
        </w:rPr>
        <w:t>Gymnázium Gelnica, SNP 1, 056 01 Gelnica</w:t>
      </w:r>
    </w:p>
    <w:p w:rsidR="00F256D0" w:rsidRPr="000304E9" w:rsidRDefault="00A51D0F" w:rsidP="00AD75E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 xml:space="preserve">Komisionálne preskúšanie </w:t>
      </w:r>
      <w:r w:rsidR="00F256D0" w:rsidRPr="000304E9">
        <w:rPr>
          <w:rFonts w:ascii="Times New Roman" w:hAnsi="Times New Roman" w:cs="Times New Roman"/>
          <w:sz w:val="24"/>
          <w:szCs w:val="24"/>
        </w:rPr>
        <w:t xml:space="preserve">z predmetu slovenský jazyk a literatúra </w:t>
      </w:r>
      <w:r w:rsidR="00F256D0" w:rsidRPr="000304E9">
        <w:rPr>
          <w:rFonts w:ascii="Times New Roman" w:hAnsi="Times New Roman" w:cs="Times New Roman"/>
          <w:b/>
          <w:sz w:val="24"/>
          <w:szCs w:val="24"/>
        </w:rPr>
        <w:t>–</w:t>
      </w:r>
      <w:r w:rsidR="00F256D0" w:rsidRPr="000304E9">
        <w:rPr>
          <w:rFonts w:ascii="Times New Roman" w:hAnsi="Times New Roman" w:cs="Times New Roman"/>
          <w:sz w:val="24"/>
          <w:szCs w:val="24"/>
        </w:rPr>
        <w:t xml:space="preserve"> 2. ročník</w:t>
      </w:r>
    </w:p>
    <w:p w:rsidR="00F256D0" w:rsidRPr="000304E9" w:rsidRDefault="00F256D0" w:rsidP="00AD75E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 xml:space="preserve">Žiak: Sára </w:t>
      </w:r>
      <w:proofErr w:type="spellStart"/>
      <w:r w:rsidRPr="000304E9">
        <w:rPr>
          <w:rFonts w:ascii="Times New Roman" w:hAnsi="Times New Roman" w:cs="Times New Roman"/>
          <w:sz w:val="24"/>
          <w:szCs w:val="24"/>
        </w:rPr>
        <w:t>Pšenková</w:t>
      </w:r>
      <w:proofErr w:type="spellEnd"/>
    </w:p>
    <w:p w:rsidR="00F256D0" w:rsidRPr="000304E9" w:rsidRDefault="00F256D0" w:rsidP="00AD75E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>Dátum: 25. 8. 2022</w:t>
      </w:r>
    </w:p>
    <w:p w:rsidR="006116D9" w:rsidRPr="000304E9" w:rsidRDefault="00A51D0F" w:rsidP="00F256D0">
      <w:pPr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 xml:space="preserve">1. Teória literatúry – </w:t>
      </w:r>
      <w:proofErr w:type="spellStart"/>
      <w:r w:rsidRPr="000304E9">
        <w:rPr>
          <w:rFonts w:ascii="Times New Roman" w:hAnsi="Times New Roman" w:cs="Times New Roman"/>
          <w:b/>
          <w:sz w:val="24"/>
          <w:szCs w:val="24"/>
        </w:rPr>
        <w:t>pojmoslovný</w:t>
      </w:r>
      <w:proofErr w:type="spellEnd"/>
      <w:r w:rsidRPr="000304E9">
        <w:rPr>
          <w:rFonts w:ascii="Times New Roman" w:hAnsi="Times New Roman" w:cs="Times New Roman"/>
          <w:b/>
          <w:sz w:val="24"/>
          <w:szCs w:val="24"/>
        </w:rPr>
        <w:t xml:space="preserve"> aparát</w:t>
      </w:r>
      <w:r w:rsidRPr="000304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750" w:rsidRDefault="00F256D0" w:rsidP="00030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>Definujte 5 ľubovoľne vybraných pojmov</w:t>
      </w:r>
      <w:r w:rsidR="00ED333C" w:rsidRPr="000304E9">
        <w:rPr>
          <w:rFonts w:ascii="Times New Roman" w:hAnsi="Times New Roman" w:cs="Times New Roman"/>
          <w:sz w:val="24"/>
          <w:szCs w:val="24"/>
        </w:rPr>
        <w:t xml:space="preserve"> z teórie literatúry – </w:t>
      </w:r>
      <w:r w:rsidR="00A51D0F" w:rsidRPr="000304E9">
        <w:rPr>
          <w:rFonts w:ascii="Times New Roman" w:hAnsi="Times New Roman" w:cs="Times New Roman"/>
          <w:sz w:val="24"/>
          <w:szCs w:val="24"/>
        </w:rPr>
        <w:t>epika, dráma,</w:t>
      </w:r>
      <w:r w:rsidR="00FC4726" w:rsidRPr="000304E9">
        <w:rPr>
          <w:rFonts w:ascii="Times New Roman" w:hAnsi="Times New Roman" w:cs="Times New Roman"/>
          <w:sz w:val="24"/>
          <w:szCs w:val="24"/>
        </w:rPr>
        <w:t xml:space="preserve"> román, tragédia, próza, dialóg</w:t>
      </w:r>
      <w:r w:rsidR="009D24CE" w:rsidRPr="000304E9">
        <w:rPr>
          <w:rFonts w:ascii="Times New Roman" w:hAnsi="Times New Roman" w:cs="Times New Roman"/>
          <w:sz w:val="24"/>
          <w:szCs w:val="24"/>
        </w:rPr>
        <w:t xml:space="preserve">, </w:t>
      </w:r>
      <w:r w:rsidR="00ED333C" w:rsidRPr="000304E9">
        <w:rPr>
          <w:rFonts w:ascii="Times New Roman" w:hAnsi="Times New Roman" w:cs="Times New Roman"/>
          <w:sz w:val="24"/>
          <w:szCs w:val="24"/>
        </w:rPr>
        <w:t xml:space="preserve">dramatický monológ, vonkajšia kompozícia epického diela, vnútorná kompozícia </w:t>
      </w:r>
      <w:r w:rsidR="00A51D0F" w:rsidRPr="000304E9">
        <w:rPr>
          <w:rFonts w:ascii="Times New Roman" w:hAnsi="Times New Roman" w:cs="Times New Roman"/>
          <w:sz w:val="24"/>
          <w:szCs w:val="24"/>
        </w:rPr>
        <w:t xml:space="preserve"> </w:t>
      </w:r>
      <w:r w:rsidR="00ED333C" w:rsidRPr="000304E9">
        <w:rPr>
          <w:rFonts w:ascii="Times New Roman" w:hAnsi="Times New Roman" w:cs="Times New Roman"/>
          <w:sz w:val="24"/>
          <w:szCs w:val="24"/>
        </w:rPr>
        <w:t>epického diela, estetický zážitok;</w:t>
      </w:r>
    </w:p>
    <w:p w:rsidR="00F97B27" w:rsidRPr="000304E9" w:rsidRDefault="00F97B27" w:rsidP="00030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1D0F" w:rsidRPr="000304E9" w:rsidRDefault="00284750" w:rsidP="002847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256D0" w:rsidRPr="000304E9">
        <w:rPr>
          <w:rFonts w:ascii="Times New Roman" w:hAnsi="Times New Roman" w:cs="Times New Roman"/>
          <w:b/>
          <w:sz w:val="24"/>
          <w:szCs w:val="24"/>
        </w:rPr>
        <w:t>Analýza literárneho diela</w:t>
      </w:r>
    </w:p>
    <w:p w:rsidR="00284750" w:rsidRPr="000304E9" w:rsidRDefault="00284750" w:rsidP="00284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 xml:space="preserve">a) W. Shakespeare – Hamlet </w:t>
      </w:r>
      <w:r w:rsidR="00F256D0" w:rsidRPr="000304E9">
        <w:rPr>
          <w:rFonts w:ascii="Times New Roman" w:hAnsi="Times New Roman" w:cs="Times New Roman"/>
          <w:b/>
          <w:sz w:val="24"/>
          <w:szCs w:val="24"/>
        </w:rPr>
        <w:t>(literárna ukážka)</w:t>
      </w:r>
    </w:p>
    <w:p w:rsidR="00F256D0" w:rsidRPr="000304E9" w:rsidRDefault="00F256D0" w:rsidP="002847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56D0" w:rsidRPr="000304E9" w:rsidRDefault="00F256D0" w:rsidP="000304E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04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TRETIE DEJSTVO. Prvý obraz</w:t>
      </w:r>
      <w:r w:rsidRPr="000304E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 xml:space="preserve">HAMLET: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Byť, či nebyť - kto mi odpovie,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čo šľachtí ducha viac: či trpne znášať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strely a šípy zlostnej Šťasteny,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či pozdvihnúť zbraň proti moru bied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a násilne ho zdolať? Umrieť, spať -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nič viac, a namýšľať si, že tým spánkom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sa končí srdca bôľ a stovky hrôz,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čo sú nám súdené; tak umrieť, spať -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či v tom je méta našich túžení?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Spať - azda snívať - to nás zaráža,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čo prisniť sa nám môže v spánku smrti,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keď unikli sme svetským krútňavám.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 xml:space="preserve">A človek zaváha - tie obavy 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  <w:t>nám predlžujú strasti života...</w:t>
      </w:r>
      <w:r w:rsidRPr="000304E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br/>
      </w:r>
    </w:p>
    <w:p w:rsidR="00F256D0" w:rsidRPr="000304E9" w:rsidRDefault="00F256D0" w:rsidP="00F25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 xml:space="preserve">Úlohy –  </w:t>
      </w:r>
      <w:r w:rsidRPr="000304E9">
        <w:rPr>
          <w:rFonts w:ascii="Times New Roman" w:hAnsi="Times New Roman" w:cs="Times New Roman"/>
          <w:sz w:val="24"/>
          <w:szCs w:val="24"/>
        </w:rPr>
        <w:t>zaraďte autora do národnej literatúry, prerozprávajte stručne  dejovú líniu diela,  charakterizujte  hlavnú postav</w:t>
      </w:r>
      <w:r w:rsidR="00414B30" w:rsidRPr="000304E9">
        <w:rPr>
          <w:rFonts w:ascii="Times New Roman" w:hAnsi="Times New Roman" w:cs="Times New Roman"/>
          <w:sz w:val="24"/>
          <w:szCs w:val="24"/>
        </w:rPr>
        <w:t>u</w:t>
      </w:r>
      <w:r w:rsidRPr="000304E9">
        <w:rPr>
          <w:rFonts w:ascii="Times New Roman" w:hAnsi="Times New Roman" w:cs="Times New Roman"/>
          <w:sz w:val="24"/>
          <w:szCs w:val="24"/>
        </w:rPr>
        <w:t xml:space="preserve"> a</w:t>
      </w:r>
      <w:r w:rsidR="00414B30" w:rsidRPr="000304E9">
        <w:rPr>
          <w:rFonts w:ascii="Times New Roman" w:hAnsi="Times New Roman" w:cs="Times New Roman"/>
          <w:sz w:val="24"/>
          <w:szCs w:val="24"/>
        </w:rPr>
        <w:t xml:space="preserve"> sformulujte </w:t>
      </w:r>
      <w:r w:rsidRPr="000304E9">
        <w:rPr>
          <w:rFonts w:ascii="Times New Roman" w:hAnsi="Times New Roman" w:cs="Times New Roman"/>
          <w:sz w:val="24"/>
          <w:szCs w:val="24"/>
        </w:rPr>
        <w:t xml:space="preserve">ideové posolstvo diela pre dnešok </w:t>
      </w:r>
      <w:r w:rsidRPr="000304E9">
        <w:rPr>
          <w:rFonts w:ascii="Times New Roman" w:hAnsi="Times New Roman" w:cs="Times New Roman"/>
          <w:b/>
          <w:sz w:val="24"/>
          <w:szCs w:val="24"/>
        </w:rPr>
        <w:t>–</w:t>
      </w:r>
      <w:r w:rsidRPr="000304E9">
        <w:rPr>
          <w:rFonts w:ascii="Times New Roman" w:hAnsi="Times New Roman" w:cs="Times New Roman"/>
          <w:sz w:val="24"/>
          <w:szCs w:val="24"/>
        </w:rPr>
        <w:t xml:space="preserve">  </w:t>
      </w:r>
      <w:r w:rsidR="00414B30" w:rsidRPr="000304E9">
        <w:rPr>
          <w:rFonts w:ascii="Times New Roman" w:hAnsi="Times New Roman" w:cs="Times New Roman"/>
          <w:sz w:val="24"/>
          <w:szCs w:val="24"/>
        </w:rPr>
        <w:t xml:space="preserve">pracujte s krátkou </w:t>
      </w:r>
      <w:r w:rsidRPr="000304E9">
        <w:rPr>
          <w:rFonts w:ascii="Times New Roman" w:hAnsi="Times New Roman" w:cs="Times New Roman"/>
          <w:sz w:val="24"/>
          <w:szCs w:val="24"/>
        </w:rPr>
        <w:t xml:space="preserve"> literárn</w:t>
      </w:r>
      <w:r w:rsidR="00414B30" w:rsidRPr="000304E9">
        <w:rPr>
          <w:rFonts w:ascii="Times New Roman" w:hAnsi="Times New Roman" w:cs="Times New Roman"/>
          <w:sz w:val="24"/>
          <w:szCs w:val="24"/>
        </w:rPr>
        <w:t xml:space="preserve">ou </w:t>
      </w:r>
      <w:r w:rsidRPr="000304E9">
        <w:rPr>
          <w:rFonts w:ascii="Times New Roman" w:hAnsi="Times New Roman" w:cs="Times New Roman"/>
          <w:sz w:val="24"/>
          <w:szCs w:val="24"/>
        </w:rPr>
        <w:t>a</w:t>
      </w:r>
      <w:r w:rsidR="00414B30" w:rsidRPr="000304E9">
        <w:rPr>
          <w:rFonts w:ascii="Times New Roman" w:hAnsi="Times New Roman" w:cs="Times New Roman"/>
          <w:sz w:val="24"/>
          <w:szCs w:val="24"/>
        </w:rPr>
        <w:t> </w:t>
      </w:r>
      <w:r w:rsidRPr="000304E9">
        <w:rPr>
          <w:rFonts w:ascii="Times New Roman" w:hAnsi="Times New Roman" w:cs="Times New Roman"/>
          <w:sz w:val="24"/>
          <w:szCs w:val="24"/>
        </w:rPr>
        <w:t>ukážk</w:t>
      </w:r>
      <w:r w:rsidR="00414B30" w:rsidRPr="000304E9">
        <w:rPr>
          <w:rFonts w:ascii="Times New Roman" w:hAnsi="Times New Roman" w:cs="Times New Roman"/>
          <w:sz w:val="24"/>
          <w:szCs w:val="24"/>
        </w:rPr>
        <w:t>ou;</w:t>
      </w:r>
    </w:p>
    <w:p w:rsidR="00F256D0" w:rsidRPr="000304E9" w:rsidRDefault="000304E9" w:rsidP="00284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 xml:space="preserve">3. Slovenský jazyk – úvahový slohový postup, úvaha </w:t>
      </w:r>
    </w:p>
    <w:p w:rsidR="00723CE2" w:rsidRPr="000304E9" w:rsidRDefault="00723CE2" w:rsidP="002847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304E9" w:rsidRPr="000304E9" w:rsidRDefault="000304E9" w:rsidP="000304E9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304E9">
        <w:rPr>
          <w:rFonts w:ascii="Times New Roman" w:hAnsi="Times New Roman" w:cs="Times New Roman"/>
          <w:b/>
          <w:i/>
          <w:sz w:val="24"/>
          <w:szCs w:val="24"/>
        </w:rPr>
        <w:t xml:space="preserve">        Tak často počúvam túto vetu z úst svojich rodičov, starých rodičov a často aj v škole!</w:t>
      </w:r>
    </w:p>
    <w:p w:rsidR="000304E9" w:rsidRPr="000304E9" w:rsidRDefault="000304E9" w:rsidP="000304E9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304E9">
        <w:rPr>
          <w:rFonts w:ascii="Times New Roman" w:hAnsi="Times New Roman" w:cs="Times New Roman"/>
          <w:b/>
          <w:i/>
          <w:sz w:val="24"/>
          <w:szCs w:val="24"/>
        </w:rPr>
        <w:t xml:space="preserve">        Keď niekto urobí chybný krok, zvyčajne k nemu dostane pripomienku: ,,Každý je kováčom svojho šťastia!“</w:t>
      </w:r>
    </w:p>
    <w:p w:rsidR="000304E9" w:rsidRPr="000304E9" w:rsidRDefault="000304E9" w:rsidP="000304E9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304E9">
        <w:rPr>
          <w:rFonts w:ascii="Times New Roman" w:hAnsi="Times New Roman" w:cs="Times New Roman"/>
          <w:b/>
          <w:i/>
          <w:sz w:val="24"/>
          <w:szCs w:val="24"/>
        </w:rPr>
        <w:t xml:space="preserve">        Ale keď sa zas niekomu niečo podarí alebo dosiahne úspech, ľudia to okorenia vetou: ,,Ten má ale šťastie!“</w:t>
      </w:r>
    </w:p>
    <w:p w:rsidR="000304E9" w:rsidRPr="000304E9" w:rsidRDefault="000304E9" w:rsidP="000304E9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304E9">
        <w:rPr>
          <w:rFonts w:ascii="Times New Roman" w:hAnsi="Times New Roman" w:cs="Times New Roman"/>
          <w:b/>
          <w:i/>
          <w:sz w:val="24"/>
          <w:szCs w:val="24"/>
        </w:rPr>
        <w:t xml:space="preserve">        Ako je to teda so šťastím? Môžeme si ho sami ukovať alebo sa nám primotá do cesty, kedy ono chce?</w:t>
      </w:r>
    </w:p>
    <w:p w:rsidR="000304E9" w:rsidRPr="000304E9" w:rsidRDefault="000304E9" w:rsidP="000304E9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304E9">
        <w:rPr>
          <w:rFonts w:ascii="Times New Roman" w:hAnsi="Times New Roman" w:cs="Times New Roman"/>
          <w:b/>
          <w:i/>
          <w:sz w:val="24"/>
          <w:szCs w:val="24"/>
        </w:rPr>
        <w:t xml:space="preserve">       Môj pohľad na šťastie sa začína príbehom, vlastne predstavou kováča z dávnych čias. Mocný chlapisko tlčie na nákove do žeravých kusov železa, pot mu steká po tvári a svaly na rukách mocné ako oceľ sa vzpínajú od ťažkého kladiva. Dočervena rozpálené kúsky kovu získavajú tvár: krúžok, hák, podkova... Ako vidno, kováčska robota nezaváňa pohodou ani </w:t>
      </w:r>
      <w:r w:rsidRPr="000304E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zábavou. Je to riadna drina! Takáto je cesta ku šťastiu? Nestačilo by len zbierať podkovy, podkovičky, štvorlístky, staré symboly šťastia a čakať, kedy sa šťastie zatúla ku mne? </w:t>
      </w:r>
    </w:p>
    <w:p w:rsidR="000304E9" w:rsidRPr="000304E9" w:rsidRDefault="000304E9" w:rsidP="000304E9">
      <w:pPr>
        <w:jc w:val="both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b/>
          <w:i/>
          <w:sz w:val="24"/>
          <w:szCs w:val="24"/>
        </w:rPr>
        <w:tab/>
        <w:t>Už teraz viem, že mňa veru sedieť  a čakať na šťastie neláka. Ani zbierať podkovy, ktoré ktosi iný ukoval. Môj pohľad na šťastie pokračuje inou predstavou</w:t>
      </w:r>
      <w:r>
        <w:rPr>
          <w:rFonts w:ascii="Times New Roman" w:hAnsi="Times New Roman" w:cs="Times New Roman"/>
          <w:b/>
          <w:i/>
          <w:sz w:val="24"/>
          <w:szCs w:val="24"/>
        </w:rPr>
        <w:t>...</w:t>
      </w:r>
    </w:p>
    <w:p w:rsidR="000304E9" w:rsidRPr="00135435" w:rsidRDefault="000304E9" w:rsidP="00030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>Úlohy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04E9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>úvahový slohový postup, jeho funkciu a uplatnenie v praktickom živote</w:t>
      </w:r>
      <w:r w:rsidR="00135435">
        <w:rPr>
          <w:rFonts w:ascii="Times New Roman" w:hAnsi="Times New Roman" w:cs="Times New Roman"/>
          <w:sz w:val="24"/>
          <w:szCs w:val="24"/>
        </w:rPr>
        <w:t xml:space="preserve"> </w:t>
      </w:r>
      <w:r w:rsidR="00135435" w:rsidRPr="00135435">
        <w:rPr>
          <w:rFonts w:ascii="Times New Roman" w:hAnsi="Times New Roman" w:cs="Times New Roman"/>
          <w:sz w:val="24"/>
          <w:szCs w:val="24"/>
        </w:rPr>
        <w:t xml:space="preserve">– pracujte s krátkou </w:t>
      </w:r>
      <w:r w:rsidR="00135435">
        <w:rPr>
          <w:rFonts w:ascii="Times New Roman" w:hAnsi="Times New Roman" w:cs="Times New Roman"/>
          <w:sz w:val="24"/>
          <w:szCs w:val="24"/>
        </w:rPr>
        <w:t>ukážkou, dotvorte text 5 vetami, ktoré budú vyjadrovať vašu predstavu o šťastí;</w:t>
      </w:r>
    </w:p>
    <w:p w:rsidR="000304E9" w:rsidRPr="000304E9" w:rsidRDefault="000304E9" w:rsidP="00030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04E9" w:rsidRPr="000304E9" w:rsidRDefault="000304E9" w:rsidP="000304E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4E9" w:rsidRPr="000304E9" w:rsidRDefault="000304E9" w:rsidP="002847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Default="000304E9" w:rsidP="0028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04E9" w:rsidRPr="00F256D0" w:rsidRDefault="000304E9" w:rsidP="0028475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F256D0" w:rsidRDefault="00F256D0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56D0" w:rsidRDefault="00F256D0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Default="00135435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5435" w:rsidRPr="000304E9" w:rsidRDefault="00135435" w:rsidP="0013543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04E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Gymnázium Gelnica, SNP 1, 056 01 Gelnica</w:t>
      </w:r>
    </w:p>
    <w:p w:rsidR="00135435" w:rsidRPr="000304E9" w:rsidRDefault="00135435" w:rsidP="001354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 xml:space="preserve">Komisionálne preskúšanie z predmetu slovenský jazyk a literatúra </w:t>
      </w:r>
      <w:r w:rsidRPr="000304E9">
        <w:rPr>
          <w:rFonts w:ascii="Times New Roman" w:hAnsi="Times New Roman" w:cs="Times New Roman"/>
          <w:b/>
          <w:sz w:val="24"/>
          <w:szCs w:val="24"/>
        </w:rPr>
        <w:t>–</w:t>
      </w:r>
      <w:r w:rsidRPr="0003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304E9">
        <w:rPr>
          <w:rFonts w:ascii="Times New Roman" w:hAnsi="Times New Roman" w:cs="Times New Roman"/>
          <w:sz w:val="24"/>
          <w:szCs w:val="24"/>
        </w:rPr>
        <w:t>. ročník</w:t>
      </w:r>
    </w:p>
    <w:p w:rsidR="00135435" w:rsidRPr="000304E9" w:rsidRDefault="00135435" w:rsidP="001354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 xml:space="preserve">Žiak: Sára </w:t>
      </w:r>
      <w:proofErr w:type="spellStart"/>
      <w:r w:rsidRPr="000304E9">
        <w:rPr>
          <w:rFonts w:ascii="Times New Roman" w:hAnsi="Times New Roman" w:cs="Times New Roman"/>
          <w:sz w:val="24"/>
          <w:szCs w:val="24"/>
        </w:rPr>
        <w:t>Pšenková</w:t>
      </w:r>
      <w:proofErr w:type="spellEnd"/>
    </w:p>
    <w:p w:rsidR="00135435" w:rsidRPr="000304E9" w:rsidRDefault="00135435" w:rsidP="001354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>Dátum: 2</w:t>
      </w:r>
      <w:r>
        <w:rPr>
          <w:rFonts w:ascii="Times New Roman" w:hAnsi="Times New Roman" w:cs="Times New Roman"/>
          <w:sz w:val="24"/>
          <w:szCs w:val="24"/>
        </w:rPr>
        <w:t>. 9</w:t>
      </w:r>
      <w:r w:rsidRPr="000304E9">
        <w:rPr>
          <w:rFonts w:ascii="Times New Roman" w:hAnsi="Times New Roman" w:cs="Times New Roman"/>
          <w:sz w:val="24"/>
          <w:szCs w:val="24"/>
        </w:rPr>
        <w:t>. 2022</w:t>
      </w:r>
    </w:p>
    <w:p w:rsidR="00135435" w:rsidRPr="000304E9" w:rsidRDefault="00135435" w:rsidP="00135435">
      <w:pPr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 xml:space="preserve">1. Teória literatúry – </w:t>
      </w:r>
      <w:proofErr w:type="spellStart"/>
      <w:r w:rsidRPr="000304E9">
        <w:rPr>
          <w:rFonts w:ascii="Times New Roman" w:hAnsi="Times New Roman" w:cs="Times New Roman"/>
          <w:b/>
          <w:sz w:val="24"/>
          <w:szCs w:val="24"/>
        </w:rPr>
        <w:t>pojmoslovný</w:t>
      </w:r>
      <w:proofErr w:type="spellEnd"/>
      <w:r w:rsidRPr="000304E9">
        <w:rPr>
          <w:rFonts w:ascii="Times New Roman" w:hAnsi="Times New Roman" w:cs="Times New Roman"/>
          <w:b/>
          <w:sz w:val="24"/>
          <w:szCs w:val="24"/>
        </w:rPr>
        <w:t xml:space="preserve"> aparát</w:t>
      </w:r>
      <w:r w:rsidRPr="000304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435" w:rsidRDefault="00135435" w:rsidP="00135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sz w:val="24"/>
          <w:szCs w:val="24"/>
        </w:rPr>
        <w:t>Definujte 5 ľubovoľne vybraných pojmov z teórie literatúry – epika, dráma, román, tragédia, próza, dialóg, dramatický monológ, vonkajšia kompozícia epického diela, vnútorná kompozícia  epického diela, estetický zážitok;</w:t>
      </w:r>
    </w:p>
    <w:p w:rsidR="00135435" w:rsidRPr="000304E9" w:rsidRDefault="00135435" w:rsidP="00135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5435" w:rsidRPr="000304E9" w:rsidRDefault="00135435" w:rsidP="001354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>2. Analýza literárneho diela</w:t>
      </w:r>
    </w:p>
    <w:p w:rsidR="00135435" w:rsidRDefault="00135435" w:rsidP="00135435">
      <w:pPr>
        <w:spacing w:after="0"/>
        <w:rPr>
          <w:rFonts w:ascii="Times New Roman" w:hAnsi="Times New Roman" w:cs="Times New Roman"/>
          <w:b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135435">
        <w:rPr>
          <w:rFonts w:ascii="Times New Roman" w:hAnsi="Times New Roman" w:cs="Times New Roman"/>
          <w:b/>
        </w:rPr>
        <w:t xml:space="preserve">E. M. </w:t>
      </w:r>
      <w:proofErr w:type="spellStart"/>
      <w:r w:rsidRPr="00135435">
        <w:rPr>
          <w:rFonts w:ascii="Times New Roman" w:hAnsi="Times New Roman" w:cs="Times New Roman"/>
          <w:b/>
        </w:rPr>
        <w:t>Remarque</w:t>
      </w:r>
      <w:proofErr w:type="spellEnd"/>
      <w:r w:rsidRPr="00135435">
        <w:rPr>
          <w:rFonts w:ascii="Times New Roman" w:hAnsi="Times New Roman" w:cs="Times New Roman"/>
          <w:b/>
        </w:rPr>
        <w:t xml:space="preserve"> – Na západe nič nové (literárna ukážka)</w:t>
      </w:r>
    </w:p>
    <w:p w:rsidR="00B07B32" w:rsidRDefault="00B07B32" w:rsidP="00135435">
      <w:pPr>
        <w:spacing w:after="0"/>
        <w:rPr>
          <w:rFonts w:ascii="Times New Roman" w:hAnsi="Times New Roman" w:cs="Times New Roman"/>
          <w:b/>
        </w:rPr>
      </w:pPr>
    </w:p>
    <w:p w:rsidR="00B07B32" w:rsidRDefault="00135435" w:rsidP="00B07B3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07B3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B07B32" w:rsidRPr="00B07B32">
        <w:rPr>
          <w:rFonts w:ascii="Times New Roman" w:hAnsi="Times New Roman" w:cs="Times New Roman"/>
          <w:b/>
          <w:i/>
          <w:sz w:val="24"/>
          <w:szCs w:val="24"/>
        </w:rPr>
        <w:t xml:space="preserve">me opustení ako deti a skúsení </w:t>
      </w:r>
      <w:r w:rsidRPr="00B07B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07B32" w:rsidRPr="00B07B32">
        <w:rPr>
          <w:rFonts w:ascii="Times New Roman" w:hAnsi="Times New Roman" w:cs="Times New Roman"/>
          <w:b/>
          <w:i/>
          <w:sz w:val="24"/>
          <w:szCs w:val="24"/>
        </w:rPr>
        <w:t>ako starí ľudia</w:t>
      </w:r>
      <w:r w:rsidRPr="00B07B3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B07B32" w:rsidRPr="00B07B32">
        <w:rPr>
          <w:rFonts w:ascii="Times New Roman" w:hAnsi="Times New Roman" w:cs="Times New Roman"/>
          <w:b/>
          <w:i/>
          <w:sz w:val="24"/>
          <w:szCs w:val="24"/>
        </w:rPr>
        <w:t>sme suroví a smutní a povrchní – myslím, že sme stratení.</w:t>
      </w:r>
    </w:p>
    <w:p w:rsidR="00B07B32" w:rsidRDefault="00B07B32" w:rsidP="00B07B3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07B32" w:rsidRDefault="00135435" w:rsidP="00B07B3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B32">
        <w:rPr>
          <w:rFonts w:ascii="Times New Roman" w:hAnsi="Times New Roman" w:cs="Times New Roman"/>
          <w:b/>
          <w:i/>
          <w:sz w:val="24"/>
          <w:szCs w:val="24"/>
        </w:rPr>
        <w:t>Táto kniha nechce byť ani obžalobou, ani vyznaním, chce sa iba  pokúsiť vydať svedectvo</w:t>
      </w:r>
      <w:r w:rsidR="00B07B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07B32">
        <w:rPr>
          <w:rFonts w:ascii="Times New Roman" w:hAnsi="Times New Roman" w:cs="Times New Roman"/>
          <w:b/>
          <w:i/>
          <w:sz w:val="24"/>
          <w:szCs w:val="24"/>
        </w:rPr>
        <w:t xml:space="preserve">  o generácii, ktorú poznačila vojna, i keď unikla jej granátom</w:t>
      </w:r>
      <w:r w:rsidR="00B07B32">
        <w:rPr>
          <w:rFonts w:ascii="Times New Roman" w:hAnsi="Times New Roman" w:cs="Times New Roman"/>
          <w:b/>
          <w:sz w:val="24"/>
          <w:szCs w:val="24"/>
        </w:rPr>
        <w:t>.</w:t>
      </w:r>
    </w:p>
    <w:p w:rsidR="00B07B32" w:rsidRPr="00B07B32" w:rsidRDefault="00B07B32" w:rsidP="00B07B3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5435" w:rsidRPr="00B07B32" w:rsidRDefault="00135435" w:rsidP="00B07B3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07B32">
        <w:rPr>
          <w:rFonts w:ascii="Times New Roman" w:hAnsi="Times New Roman" w:cs="Times New Roman"/>
          <w:b/>
          <w:i/>
          <w:sz w:val="24"/>
          <w:szCs w:val="24"/>
        </w:rPr>
        <w:t>Padol v októbri 1918, jedného dňa, čo bol na celom fronte taký pokojný a tichý, že</w:t>
      </w:r>
    </w:p>
    <w:p w:rsidR="00135435" w:rsidRPr="00B07B32" w:rsidRDefault="00135435" w:rsidP="00B07B3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07B32">
        <w:rPr>
          <w:rFonts w:ascii="Times New Roman" w:hAnsi="Times New Roman" w:cs="Times New Roman"/>
          <w:b/>
          <w:i/>
          <w:sz w:val="24"/>
          <w:szCs w:val="24"/>
        </w:rPr>
        <w:t>sa správa z</w:t>
      </w:r>
      <w:r w:rsidR="00B07B32">
        <w:rPr>
          <w:rFonts w:ascii="Times New Roman" w:hAnsi="Times New Roman" w:cs="Times New Roman"/>
          <w:b/>
          <w:i/>
          <w:sz w:val="24"/>
          <w:szCs w:val="24"/>
        </w:rPr>
        <w:t> bojiska obmedzila iba na vetu...</w:t>
      </w:r>
    </w:p>
    <w:p w:rsidR="00135435" w:rsidRPr="00135435" w:rsidRDefault="00135435" w:rsidP="00135435">
      <w:pPr>
        <w:spacing w:after="0"/>
        <w:rPr>
          <w:rFonts w:ascii="Times New Roman" w:hAnsi="Times New Roman" w:cs="Times New Roman"/>
          <w:b/>
        </w:rPr>
      </w:pPr>
    </w:p>
    <w:p w:rsidR="00135435" w:rsidRPr="000304E9" w:rsidRDefault="00135435" w:rsidP="001354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750" w:rsidRPr="00135435" w:rsidRDefault="00284750" w:rsidP="001D39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5435">
        <w:rPr>
          <w:rFonts w:ascii="Times New Roman" w:hAnsi="Times New Roman" w:cs="Times New Roman"/>
          <w:b/>
          <w:sz w:val="24"/>
          <w:szCs w:val="24"/>
        </w:rPr>
        <w:t xml:space="preserve">Úlohy </w:t>
      </w:r>
      <w:r w:rsidR="001D3913" w:rsidRPr="00135435">
        <w:rPr>
          <w:rFonts w:ascii="Times New Roman" w:hAnsi="Times New Roman" w:cs="Times New Roman"/>
          <w:b/>
          <w:sz w:val="24"/>
          <w:szCs w:val="24"/>
        </w:rPr>
        <w:t>–</w:t>
      </w:r>
      <w:r w:rsidRPr="0013543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A2C0F" w:rsidRPr="000304E9">
        <w:rPr>
          <w:rFonts w:ascii="Times New Roman" w:hAnsi="Times New Roman" w:cs="Times New Roman"/>
          <w:sz w:val="24"/>
          <w:szCs w:val="24"/>
        </w:rPr>
        <w:t xml:space="preserve">zaraďte autora do národnej literatúry, prerozprávajte stručne  dejovú líniu diela,  charakterizujte  hlavnú postavu a sformulujte ideové posolstvo diela pre dnešok </w:t>
      </w:r>
      <w:r w:rsidR="005A2C0F" w:rsidRPr="000304E9">
        <w:rPr>
          <w:rFonts w:ascii="Times New Roman" w:hAnsi="Times New Roman" w:cs="Times New Roman"/>
          <w:b/>
          <w:sz w:val="24"/>
          <w:szCs w:val="24"/>
        </w:rPr>
        <w:t>–</w:t>
      </w:r>
      <w:r w:rsidR="005A2C0F" w:rsidRPr="000304E9">
        <w:rPr>
          <w:rFonts w:ascii="Times New Roman" w:hAnsi="Times New Roman" w:cs="Times New Roman"/>
          <w:sz w:val="24"/>
          <w:szCs w:val="24"/>
        </w:rPr>
        <w:t xml:space="preserve">  pracujte s</w:t>
      </w:r>
      <w:r w:rsidR="005A2C0F">
        <w:rPr>
          <w:rFonts w:ascii="Times New Roman" w:hAnsi="Times New Roman" w:cs="Times New Roman"/>
          <w:sz w:val="24"/>
          <w:szCs w:val="24"/>
        </w:rPr>
        <w:t> </w:t>
      </w:r>
      <w:r w:rsidR="005A2C0F" w:rsidRPr="000304E9">
        <w:rPr>
          <w:rFonts w:ascii="Times New Roman" w:hAnsi="Times New Roman" w:cs="Times New Roman"/>
          <w:sz w:val="24"/>
          <w:szCs w:val="24"/>
        </w:rPr>
        <w:t>krátk</w:t>
      </w:r>
      <w:r w:rsidR="005A2C0F">
        <w:rPr>
          <w:rFonts w:ascii="Times New Roman" w:hAnsi="Times New Roman" w:cs="Times New Roman"/>
          <w:sz w:val="24"/>
          <w:szCs w:val="24"/>
        </w:rPr>
        <w:t>ymi citátmi z diela</w:t>
      </w:r>
      <w:r w:rsidR="005A2C0F" w:rsidRPr="000304E9">
        <w:rPr>
          <w:rFonts w:ascii="Times New Roman" w:hAnsi="Times New Roman" w:cs="Times New Roman"/>
          <w:sz w:val="24"/>
          <w:szCs w:val="24"/>
        </w:rPr>
        <w:t>;</w:t>
      </w:r>
    </w:p>
    <w:p w:rsidR="001D3913" w:rsidRPr="00135435" w:rsidRDefault="001D3913" w:rsidP="00284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43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</w:t>
      </w:r>
    </w:p>
    <w:p w:rsidR="001D3913" w:rsidRDefault="001D3913" w:rsidP="002847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7B32" w:rsidRDefault="001D3913" w:rsidP="00B07B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B32">
        <w:rPr>
          <w:rFonts w:ascii="Times New Roman" w:hAnsi="Times New Roman" w:cs="Times New Roman"/>
          <w:b/>
          <w:sz w:val="24"/>
          <w:szCs w:val="24"/>
        </w:rPr>
        <w:t>3. Slovenský jazyk – výkladový slohový postup</w:t>
      </w:r>
      <w:r w:rsidR="008C62D0">
        <w:rPr>
          <w:rFonts w:ascii="Times New Roman" w:hAnsi="Times New Roman" w:cs="Times New Roman"/>
          <w:b/>
          <w:sz w:val="24"/>
          <w:szCs w:val="24"/>
        </w:rPr>
        <w:t>,</w:t>
      </w:r>
      <w:bookmarkStart w:id="0" w:name="_GoBack"/>
      <w:bookmarkEnd w:id="0"/>
      <w:r w:rsidRPr="00B07B32">
        <w:rPr>
          <w:rFonts w:ascii="Times New Roman" w:hAnsi="Times New Roman" w:cs="Times New Roman"/>
          <w:b/>
          <w:sz w:val="24"/>
          <w:szCs w:val="24"/>
        </w:rPr>
        <w:t xml:space="preserve"> výklad </w:t>
      </w:r>
    </w:p>
    <w:p w:rsidR="00B07B32" w:rsidRDefault="00B07B32" w:rsidP="00B07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04E9">
        <w:rPr>
          <w:rFonts w:ascii="Times New Roman" w:hAnsi="Times New Roman" w:cs="Times New Roman"/>
          <w:b/>
          <w:sz w:val="24"/>
          <w:szCs w:val="24"/>
        </w:rPr>
        <w:t>Úlohy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04E9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výkladový  slohový postup, jeho funkciu a uplatnenie v praktickom živote </w:t>
      </w:r>
      <w:r w:rsidRPr="00135435">
        <w:rPr>
          <w:rFonts w:ascii="Times New Roman" w:hAnsi="Times New Roman" w:cs="Times New Roman"/>
          <w:sz w:val="24"/>
          <w:szCs w:val="24"/>
        </w:rPr>
        <w:t xml:space="preserve">– pracujte s krátkou </w:t>
      </w:r>
      <w:r>
        <w:rPr>
          <w:rFonts w:ascii="Times New Roman" w:hAnsi="Times New Roman" w:cs="Times New Roman"/>
          <w:sz w:val="24"/>
          <w:szCs w:val="24"/>
        </w:rPr>
        <w:t>ukážkou, aplikujte poznatky o výklade na ukážke;</w:t>
      </w:r>
    </w:p>
    <w:p w:rsidR="00B07B32" w:rsidRPr="000304E9" w:rsidRDefault="00B07B32" w:rsidP="00B07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913" w:rsidRPr="00B07B32" w:rsidRDefault="00B07B32" w:rsidP="00B07B3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B32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proti minulosti je diagnóza </w:t>
      </w:r>
      <w:proofErr w:type="spellStart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>celiakie</w:t>
      </w:r>
      <w:proofErr w:type="spellEnd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jednoduchšia. Môžeme ju zistiť </w:t>
      </w:r>
      <w:proofErr w:type="spellStart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>serologicky</w:t>
      </w:r>
      <w:proofErr w:type="spellEnd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, teda vyšetrením krvi. Na základe toho až na 95 percent dokážeme povedať, či má niekto </w:t>
      </w:r>
      <w:proofErr w:type="spellStart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>celiakiu</w:t>
      </w:r>
      <w:proofErr w:type="spellEnd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alebo nie. Pomôcť nám však môže aj </w:t>
      </w:r>
      <w:proofErr w:type="spellStart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>enterobiopsia</w:t>
      </w:r>
      <w:proofErr w:type="spellEnd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, čiže preskúmanie vzorky odobratej z tenkého čreva. Môžeme zjednodušene povedať, že </w:t>
      </w:r>
      <w:proofErr w:type="spellStart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>celiakia</w:t>
      </w:r>
      <w:proofErr w:type="spellEnd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je neznášanlivosť lepku. Lepok je súčasť múčnych výrobkov, nachádza sa v obilninách, konkrétne v pšenici, jačmeni, raži a ovse. Pravá </w:t>
      </w:r>
      <w:proofErr w:type="spellStart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>celiakia</w:t>
      </w:r>
      <w:proofErr w:type="spellEnd"/>
      <w:r w:rsidRPr="00B07B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je celoživotným ochorením.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..</w:t>
      </w:r>
    </w:p>
    <w:sectPr w:rsidR="001D3913" w:rsidRPr="00B0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0F"/>
    <w:rsid w:val="000304E9"/>
    <w:rsid w:val="00135435"/>
    <w:rsid w:val="001D3913"/>
    <w:rsid w:val="00272AF7"/>
    <w:rsid w:val="00284750"/>
    <w:rsid w:val="00316115"/>
    <w:rsid w:val="00414B30"/>
    <w:rsid w:val="005A2C0F"/>
    <w:rsid w:val="005E3F50"/>
    <w:rsid w:val="006116D9"/>
    <w:rsid w:val="00723CE2"/>
    <w:rsid w:val="008C62D0"/>
    <w:rsid w:val="009D24CE"/>
    <w:rsid w:val="00A46E19"/>
    <w:rsid w:val="00A51D0F"/>
    <w:rsid w:val="00AD75E8"/>
    <w:rsid w:val="00B01C76"/>
    <w:rsid w:val="00B07B32"/>
    <w:rsid w:val="00B72AED"/>
    <w:rsid w:val="00B7722C"/>
    <w:rsid w:val="00CE171A"/>
    <w:rsid w:val="00D64EF9"/>
    <w:rsid w:val="00ED333C"/>
    <w:rsid w:val="00F256D0"/>
    <w:rsid w:val="00F97B27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04E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04E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39803-6963-42AB-836B-C3DA6A97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ucitel</cp:lastModifiedBy>
  <cp:revision>25</cp:revision>
  <dcterms:created xsi:type="dcterms:W3CDTF">2022-08-20T17:45:00Z</dcterms:created>
  <dcterms:modified xsi:type="dcterms:W3CDTF">2022-08-25T05:54:00Z</dcterms:modified>
</cp:coreProperties>
</file>