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79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Koreň</w:t>
      </w: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(po </w:t>
      </w:r>
      <w:hyperlink r:id="rId5" w:tooltip="Latinčina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lat.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: </w:t>
      </w:r>
      <w:r w:rsidRPr="00321B67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radix</w:t>
      </w: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 je podzemný </w:t>
      </w:r>
      <w:hyperlink r:id="rId6" w:tooltip="Orgán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orgán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rastlín bez </w:t>
      </w:r>
      <w:hyperlink r:id="rId7" w:tooltip="Chlorofyl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chlorofylu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 Má neobmedzený </w:t>
      </w:r>
      <w:hyperlink r:id="rId8" w:tooltip="Rast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rast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 ktorý zaisťuje vrcholový meristém. Nikdy nenesie </w:t>
      </w:r>
      <w:hyperlink r:id="rId9" w:tooltip="List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listy</w:t>
        </w:r>
      </w:hyperlink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!!</w:t>
      </w:r>
    </w:p>
    <w:p w:rsidR="00251779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Má niekoľko dôležitých funkcií, ako napríklad:</w:t>
      </w:r>
    </w:p>
    <w:p w:rsidR="00251779" w:rsidRPr="00321B67" w:rsidRDefault="00251779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hAnsi="Arial" w:cs="Arial"/>
          <w:color w:val="202122"/>
          <w:sz w:val="21"/>
          <w:szCs w:val="21"/>
          <w:lang w:eastAsia="sk-SK"/>
        </w:rPr>
        <w:t>mechanická funkcia - upevňuje rastlinu v pôde</w:t>
      </w:r>
    </w:p>
    <w:p w:rsidR="00251779" w:rsidRPr="00321B67" w:rsidRDefault="00251779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hAnsi="Arial" w:cs="Arial"/>
          <w:color w:val="202122"/>
          <w:sz w:val="21"/>
          <w:szCs w:val="21"/>
          <w:lang w:eastAsia="sk-SK"/>
        </w:rPr>
        <w:t>vyživovacia funkcia - vyživuje rastlinu čerpaním vody z pôdy, v ktorej sú anorganické látky</w:t>
      </w:r>
    </w:p>
    <w:p w:rsidR="00251779" w:rsidRPr="00321B67" w:rsidRDefault="00251779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hAnsi="Arial" w:cs="Arial"/>
          <w:color w:val="202122"/>
          <w:sz w:val="21"/>
          <w:szCs w:val="21"/>
          <w:lang w:eastAsia="sk-SK"/>
        </w:rPr>
        <w:t>vodivá funkcia - rozvoz látok pomocou cievnych zväzkov</w:t>
      </w:r>
    </w:p>
    <w:p w:rsidR="00251779" w:rsidRPr="00321B67" w:rsidRDefault="00251779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hAnsi="Arial" w:cs="Arial"/>
          <w:color w:val="202122"/>
          <w:sz w:val="21"/>
          <w:szCs w:val="21"/>
          <w:lang w:eastAsia="sk-SK"/>
        </w:rPr>
        <w:t>zásobná funkcia - zásobuje rastlinu</w:t>
      </w:r>
    </w:p>
    <w:p w:rsidR="00251779" w:rsidRPr="00321B67" w:rsidRDefault="00251779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>
        <w:rPr>
          <w:rFonts w:ascii="Arial" w:hAnsi="Arial" w:cs="Arial"/>
          <w:color w:val="202122"/>
          <w:sz w:val="21"/>
          <w:szCs w:val="21"/>
          <w:lang w:eastAsia="sk-SK"/>
        </w:rPr>
        <w:t>a pod.</w:t>
      </w:r>
    </w:p>
    <w:p w:rsidR="00251779" w:rsidRPr="00321B67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251779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Korene rastlín nachádzajú praktické uplatnenie napr. ako </w:t>
      </w:r>
      <w:r w:rsidRPr="002D02E8">
        <w:rPr>
          <w:rFonts w:ascii="Times New Roman" w:hAnsi="Times New Roman"/>
          <w:b/>
          <w:i/>
          <w:color w:val="202122"/>
          <w:sz w:val="28"/>
          <w:szCs w:val="28"/>
          <w:shd w:val="clear" w:color="auto" w:fill="FFFFFF"/>
        </w:rPr>
        <w:t>potrava človeka</w:t>
      </w: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(koreňová zelenina – </w:t>
      </w:r>
      <w:hyperlink r:id="rId10" w:tooltip="Mrkva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mrkva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1" w:tooltip="Petržlen záhradný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petržlen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2" w:tooltip="Zeler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zeler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3" w:tooltip="Chren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chren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), </w:t>
      </w:r>
    </w:p>
    <w:p w:rsidR="00251779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2D02E8">
        <w:rPr>
          <w:rFonts w:ascii="Times New Roman" w:hAnsi="Times New Roman"/>
          <w:b/>
          <w:i/>
          <w:color w:val="202122"/>
          <w:sz w:val="28"/>
          <w:szCs w:val="28"/>
          <w:shd w:val="clear" w:color="auto" w:fill="FFFFFF"/>
        </w:rPr>
        <w:t>krmivo pre zvieratá</w:t>
      </w: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(</w:t>
      </w:r>
      <w:hyperlink r:id="rId14" w:tooltip="Kŕmna repa (stránka neexistuje)" w:history="1">
        <w:r w:rsidRPr="00321B67">
          <w:rPr>
            <w:rStyle w:val="Hyperlink"/>
            <w:rFonts w:ascii="Times New Roman" w:hAnsi="Times New Roman"/>
            <w:color w:val="BA0000"/>
            <w:sz w:val="28"/>
            <w:szCs w:val="28"/>
            <w:shd w:val="clear" w:color="auto" w:fill="FFFFFF"/>
          </w:rPr>
          <w:t>repa kŕmna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),</w:t>
      </w:r>
    </w:p>
    <w:p w:rsidR="00251779" w:rsidRPr="00321B67" w:rsidRDefault="00251779">
      <w:pPr>
        <w:rPr>
          <w:rFonts w:ascii="Times New Roman" w:hAnsi="Times New Roman"/>
          <w:sz w:val="28"/>
          <w:szCs w:val="28"/>
        </w:rPr>
      </w:pP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Pr="002D02E8">
        <w:rPr>
          <w:rFonts w:ascii="Times New Roman" w:hAnsi="Times New Roman"/>
          <w:b/>
          <w:i/>
          <w:color w:val="202122"/>
          <w:sz w:val="28"/>
          <w:szCs w:val="28"/>
          <w:shd w:val="clear" w:color="auto" w:fill="FFFFFF"/>
        </w:rPr>
        <w:t>surovina potravinárskeho priemyslu</w:t>
      </w: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(</w:t>
      </w:r>
      <w:hyperlink r:id="rId15" w:tooltip="Cukrová repa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repa cukrová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). Korene niektorých kultúrnych rastlín obsahujú látky dôležité pre farmaceutický priemysel, pri výrobe liečiv a kozmetických prípravkov (</w:t>
      </w:r>
      <w:hyperlink r:id="rId16" w:tooltip="Púpava lekárska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púpava lekárska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7" w:tooltip="Puškvorec obyčajný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puškvorec obyčajný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8" w:tooltip="Archangelika lekárska" w:history="1">
        <w:r w:rsidRPr="00321B67">
          <w:rPr>
            <w:rStyle w:val="Hyperlink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archangelika lekárska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9" w:tooltip="Horec žltý (stránka neexistuje)" w:history="1">
        <w:r w:rsidRPr="00321B67">
          <w:rPr>
            <w:rStyle w:val="Hyperlink"/>
            <w:rFonts w:ascii="Times New Roman" w:hAnsi="Times New Roman"/>
            <w:color w:val="BA0000"/>
            <w:sz w:val="28"/>
            <w:szCs w:val="28"/>
            <w:shd w:val="clear" w:color="auto" w:fill="FFFFFF"/>
          </w:rPr>
          <w:t>horec žltý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20" w:tooltip="Rebarbora (stránka neexistuje)" w:history="1">
        <w:r w:rsidRPr="00321B67">
          <w:rPr>
            <w:rStyle w:val="Hyperlink"/>
            <w:rFonts w:ascii="Times New Roman" w:hAnsi="Times New Roman"/>
            <w:color w:val="BA0000"/>
            <w:sz w:val="28"/>
            <w:szCs w:val="28"/>
            <w:shd w:val="clear" w:color="auto" w:fill="FFFFFF"/>
          </w:rPr>
          <w:t>rebarbora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atď.).</w:t>
      </w:r>
    </w:p>
    <w:sectPr w:rsidR="00251779" w:rsidRPr="00321B67" w:rsidSect="00C50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7C06"/>
    <w:multiLevelType w:val="multilevel"/>
    <w:tmpl w:val="9EA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5DE"/>
    <w:rsid w:val="00251779"/>
    <w:rsid w:val="002D02E8"/>
    <w:rsid w:val="00321B67"/>
    <w:rsid w:val="00991208"/>
    <w:rsid w:val="009F65DE"/>
    <w:rsid w:val="00C50421"/>
    <w:rsid w:val="00F11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321B6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5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Rast" TargetMode="External"/><Relationship Id="rId13" Type="http://schemas.openxmlformats.org/officeDocument/2006/relationships/hyperlink" Target="https://sk.wikipedia.org/wiki/Chren" TargetMode="External"/><Relationship Id="rId18" Type="http://schemas.openxmlformats.org/officeDocument/2006/relationships/hyperlink" Target="https://sk.wikipedia.org/wiki/Archangelika_lek%C3%A1rsk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k.wikipedia.org/wiki/Chlorofyl" TargetMode="External"/><Relationship Id="rId12" Type="http://schemas.openxmlformats.org/officeDocument/2006/relationships/hyperlink" Target="https://sk.wikipedia.org/wiki/Zeler" TargetMode="External"/><Relationship Id="rId17" Type="http://schemas.openxmlformats.org/officeDocument/2006/relationships/hyperlink" Target="https://sk.wikipedia.org/wiki/Pu%C5%A1kvorec_oby%C4%8Dajn%C3%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P%C3%BApava_lek%C3%A1rska" TargetMode="External"/><Relationship Id="rId20" Type="http://schemas.openxmlformats.org/officeDocument/2006/relationships/hyperlink" Target="https://sk.wikipedia.org/w/index.php?title=Rebarbora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Org%C3%A1n" TargetMode="External"/><Relationship Id="rId11" Type="http://schemas.openxmlformats.org/officeDocument/2006/relationships/hyperlink" Target="https://sk.wikipedia.org/wiki/Petr%C5%BElen_z%C3%A1hradn%C3%BD" TargetMode="External"/><Relationship Id="rId5" Type="http://schemas.openxmlformats.org/officeDocument/2006/relationships/hyperlink" Target="https://sk.wikipedia.org/wiki/Latin%C4%8Dina" TargetMode="External"/><Relationship Id="rId15" Type="http://schemas.openxmlformats.org/officeDocument/2006/relationships/hyperlink" Target="https://sk.wikipedia.org/wiki/Cukrov%C3%A1_repa" TargetMode="External"/><Relationship Id="rId10" Type="http://schemas.openxmlformats.org/officeDocument/2006/relationships/hyperlink" Target="https://sk.wikipedia.org/wiki/Mrkva" TargetMode="External"/><Relationship Id="rId19" Type="http://schemas.openxmlformats.org/officeDocument/2006/relationships/hyperlink" Target="https://sk.wikipedia.org/w/index.php?title=Horec_%C5%BElt%C3%BD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List" TargetMode="External"/><Relationship Id="rId14" Type="http://schemas.openxmlformats.org/officeDocument/2006/relationships/hyperlink" Target="https://sk.wikipedia.org/w/index.php?title=K%C5%95mna_repa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337</Words>
  <Characters>1921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3</cp:revision>
  <cp:lastPrinted>2001-12-31T23:08:00Z</cp:lastPrinted>
  <dcterms:created xsi:type="dcterms:W3CDTF">2021-10-17T09:04:00Z</dcterms:created>
  <dcterms:modified xsi:type="dcterms:W3CDTF">2001-12-31T23:09:00Z</dcterms:modified>
</cp:coreProperties>
</file>