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772" w:rsidRDefault="001C27E6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Úvod</w:t>
      </w:r>
    </w:p>
    <w:p w:rsidR="00B5215B" w:rsidRPr="001C27E6" w:rsidRDefault="00B5215B" w:rsidP="001C27E6">
      <w:pPr>
        <w:ind w:left="-709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Pane nauč nás premieňať HNEV</w:t>
      </w:r>
      <w:bookmarkStart w:id="0" w:name="_GoBack"/>
      <w:bookmarkEnd w:id="0"/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 xml:space="preserve">Pane Ježišu, pri poslednej večeri si prikázal apoštolom: „ Milujte sa navzájom!“ To platí i pre nás, ale stále to nedokážeme. A predsa si </w:t>
      </w:r>
      <w:proofErr w:type="spellStart"/>
      <w:r w:rsidRPr="00804772">
        <w:rPr>
          <w:rFonts w:ascii="Book Antiqua" w:hAnsi="Book Antiqua"/>
          <w:sz w:val="24"/>
          <w:szCs w:val="24"/>
        </w:rPr>
        <w:t>radil:„Učte</w:t>
      </w:r>
      <w:proofErr w:type="spellEnd"/>
      <w:r w:rsidRPr="00804772">
        <w:rPr>
          <w:rFonts w:ascii="Book Antiqua" w:hAnsi="Book Antiqua"/>
          <w:sz w:val="24"/>
          <w:szCs w:val="24"/>
        </w:rPr>
        <w:t xml:space="preserve"> sa odo mňa.“ Chceme sa tomu dnes </w:t>
      </w:r>
      <w:r w:rsidR="001C27E6">
        <w:rPr>
          <w:rFonts w:ascii="Book Antiqua" w:hAnsi="Book Antiqua"/>
          <w:sz w:val="24"/>
          <w:szCs w:val="24"/>
        </w:rPr>
        <w:t>učiť pri Tvojej krížovej ceste.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I</w:t>
      </w:r>
      <w:r w:rsidR="001C27E6" w:rsidRPr="001C27E6">
        <w:rPr>
          <w:rFonts w:ascii="Book Antiqua" w:hAnsi="Book Antiqua"/>
          <w:b/>
          <w:sz w:val="24"/>
          <w:szCs w:val="24"/>
        </w:rPr>
        <w:t>. Pán Ježiš je odsúdený na smrť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 xml:space="preserve">Nespravodlivo Ťa odsúdili, Pane, zosmiešnili Ťa, trýznili Ťa a Ty si zostal pokojný. Nauč nás, Pane, premeniť náš hnev, keď nás niekto napadne alebo nespravodlivo posúdi naše </w:t>
      </w:r>
      <w:r w:rsidR="001C27E6">
        <w:rPr>
          <w:rFonts w:ascii="Book Antiqua" w:hAnsi="Book Antiqua"/>
          <w:sz w:val="24"/>
          <w:szCs w:val="24"/>
        </w:rPr>
        <w:t>konanie.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II. Pán J</w:t>
      </w:r>
      <w:r w:rsidR="001C27E6">
        <w:rPr>
          <w:rFonts w:ascii="Book Antiqua" w:hAnsi="Book Antiqua"/>
          <w:b/>
          <w:sz w:val="24"/>
          <w:szCs w:val="24"/>
        </w:rPr>
        <w:t>ežiš berie kríž na svoje plecia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 xml:space="preserve">Pane, rozsudok smrti bol krutý, a ešte Ti na plecia uvalili ťažký kríž. Ty si ho prijal. Nauč nás nereptať, keď sme unavení. Nech dokážeme niesť </w:t>
      </w:r>
      <w:r w:rsidR="001C27E6">
        <w:rPr>
          <w:rFonts w:ascii="Book Antiqua" w:hAnsi="Book Antiqua"/>
          <w:sz w:val="24"/>
          <w:szCs w:val="24"/>
        </w:rPr>
        <w:t>ťarchy dňa ako kríž za druhých.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III. Pán</w:t>
      </w:r>
      <w:r w:rsidR="001C27E6">
        <w:rPr>
          <w:rFonts w:ascii="Book Antiqua" w:hAnsi="Book Antiqua"/>
          <w:b/>
          <w:sz w:val="24"/>
          <w:szCs w:val="24"/>
        </w:rPr>
        <w:t xml:space="preserve"> Ježiš padá prvý raz pod krížom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Bremeno bolo nad Tvoje sily, Pane, a pád pod ním Ti pridal nové bolesti. Ale nevzdal si sa, pretože Ťa na Kalváriu viedla láska. Nauč nás vytrvalosti v začatej ceste, Pane, aby nás ani únava, nevďak alebo naše slabosti neodradili od úsilia pomáhať s lásk</w:t>
      </w:r>
      <w:r w:rsidR="001C27E6">
        <w:rPr>
          <w:rFonts w:ascii="Book Antiqua" w:hAnsi="Book Antiqua"/>
          <w:sz w:val="24"/>
          <w:szCs w:val="24"/>
        </w:rPr>
        <w:t>ou všetkým, ktorí to potrebujú.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IV. Pán J</w:t>
      </w:r>
      <w:r w:rsidR="001C27E6">
        <w:rPr>
          <w:rFonts w:ascii="Book Antiqua" w:hAnsi="Book Antiqua"/>
          <w:b/>
          <w:sz w:val="24"/>
          <w:szCs w:val="24"/>
        </w:rPr>
        <w:t>ežiš sa stretá so svojou Matkou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Matka Ti bola blízko, keď si trpel, Pane. Kto koho asi viac povzbudzoval? Nauč nás, Pane, nemyslieť na svoje utrpenia, ale venovať čas i pozornosť svojim blízkym a čerpať tak i pr</w:t>
      </w:r>
      <w:r w:rsidR="001C27E6">
        <w:rPr>
          <w:rFonts w:ascii="Book Antiqua" w:hAnsi="Book Antiqua"/>
          <w:sz w:val="24"/>
          <w:szCs w:val="24"/>
        </w:rPr>
        <w:t>e seba silu zo vzájomnej lásky.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 xml:space="preserve">V. Šimon </w:t>
      </w:r>
      <w:proofErr w:type="spellStart"/>
      <w:r w:rsidRPr="001C27E6">
        <w:rPr>
          <w:rFonts w:ascii="Book Antiqua" w:hAnsi="Book Antiqua"/>
          <w:b/>
          <w:sz w:val="24"/>
          <w:szCs w:val="24"/>
        </w:rPr>
        <w:t>Cyrenejský</w:t>
      </w:r>
      <w:proofErr w:type="spellEnd"/>
      <w:r w:rsidRPr="001C27E6">
        <w:rPr>
          <w:rFonts w:ascii="Book Antiqua" w:hAnsi="Book Antiqua"/>
          <w:b/>
          <w:sz w:val="24"/>
          <w:szCs w:val="24"/>
        </w:rPr>
        <w:t xml:space="preserve"> </w:t>
      </w:r>
      <w:r w:rsidR="001C27E6">
        <w:rPr>
          <w:rFonts w:ascii="Book Antiqua" w:hAnsi="Book Antiqua"/>
          <w:b/>
          <w:sz w:val="24"/>
          <w:szCs w:val="24"/>
        </w:rPr>
        <w:t>pomáha Pánu Ježišovi niesť kríž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Si Boh, Pane, a nechal si si pomôcť od človeka. Nauč nás, Pane, nemyslieť na svoje utrpenia, ale venovať čas i pozornosť svojim blízkym a čerpať tak i pr</w:t>
      </w:r>
      <w:r w:rsidR="001C27E6">
        <w:rPr>
          <w:rFonts w:ascii="Book Antiqua" w:hAnsi="Book Antiqua"/>
          <w:sz w:val="24"/>
          <w:szCs w:val="24"/>
        </w:rPr>
        <w:t>e seba silu zo vzájomnej lásky.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VI. Vero</w:t>
      </w:r>
      <w:r w:rsidR="001C27E6">
        <w:rPr>
          <w:rFonts w:ascii="Book Antiqua" w:hAnsi="Book Antiqua"/>
          <w:b/>
          <w:sz w:val="24"/>
          <w:szCs w:val="24"/>
        </w:rPr>
        <w:t>nika podáva Pánu Ježišovi šatku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Rozpráva sa o tom, ako si Veroniku odmenil odtlačkom svojej tváre na šatke, ktorú Ti podala. Nauč nás, aby sme i za malú pomoc ľuďom ďakovali a prejavili svoju ra</w:t>
      </w:r>
      <w:r w:rsidR="001C27E6">
        <w:rPr>
          <w:rFonts w:ascii="Book Antiqua" w:hAnsi="Book Antiqua"/>
          <w:sz w:val="24"/>
          <w:szCs w:val="24"/>
        </w:rPr>
        <w:t>dosť.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 xml:space="preserve">VII. Pán </w:t>
      </w:r>
      <w:r w:rsidR="001C27E6">
        <w:rPr>
          <w:rFonts w:ascii="Book Antiqua" w:hAnsi="Book Antiqua"/>
          <w:b/>
          <w:sz w:val="24"/>
          <w:szCs w:val="24"/>
        </w:rPr>
        <w:t>Ježiš padá druhý raz pod krížom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Pane, ani ďalší pád Ťa neodradil od úmyslu zachrániť svet svojou smrťou na kríži. Nauč nás, Pane, aby sme i my mali stále pred sebou poslanie: svojou prácou a životom podľa Tvojej vôle prinášať zmier za hriechy svoje i hriechy sveta a aby sme napriek všetkým chybám, pádom a o</w:t>
      </w:r>
      <w:r w:rsidR="001C27E6">
        <w:rPr>
          <w:rFonts w:ascii="Book Antiqua" w:hAnsi="Book Antiqua"/>
          <w:sz w:val="24"/>
          <w:szCs w:val="24"/>
        </w:rPr>
        <w:t>mylom chceli prísť až do cieľa.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 xml:space="preserve">VIII. </w:t>
      </w:r>
      <w:r w:rsidR="001C27E6">
        <w:rPr>
          <w:rFonts w:ascii="Book Antiqua" w:hAnsi="Book Antiqua"/>
          <w:b/>
          <w:sz w:val="24"/>
          <w:szCs w:val="24"/>
        </w:rPr>
        <w:t>Pán Ježiš napomína plačúce ženy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Tvoja vznešená úloha, Pane, Ti nezakryla pohľad na okolitý svet, na jeho tápanie a neistoty a dokázal si svoju energiu ešte rozdať tým, ktorí ju potrebovali. Nauč nás, Pane, myslieť na potreby ľudí viac než na seba, aby sme ochotne dali svoj čas a sily tým,</w:t>
      </w:r>
      <w:r w:rsidR="001C27E6">
        <w:rPr>
          <w:rFonts w:ascii="Book Antiqua" w:hAnsi="Book Antiqua"/>
          <w:sz w:val="24"/>
          <w:szCs w:val="24"/>
        </w:rPr>
        <w:t xml:space="preserve"> ktorých nám posielaš do cesty.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 xml:space="preserve">IX. Pán </w:t>
      </w:r>
      <w:r w:rsidR="001C27E6">
        <w:rPr>
          <w:rFonts w:ascii="Book Antiqua" w:hAnsi="Book Antiqua"/>
          <w:b/>
          <w:sz w:val="24"/>
          <w:szCs w:val="24"/>
        </w:rPr>
        <w:t>Ježiš padá tretí raz pod krížom</w:t>
      </w:r>
    </w:p>
    <w:p w:rsid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Krížová cesta vyčerpávala všetky Tvoje sily, Pane, preto si opäť padol. Ale zasa si vstal. Daj, nech na to myslíme, keď už nevládzeme a túžime po odpočinku, a po</w:t>
      </w:r>
      <w:r w:rsidR="001C27E6">
        <w:rPr>
          <w:rFonts w:ascii="Book Antiqua" w:hAnsi="Book Antiqua"/>
          <w:sz w:val="24"/>
          <w:szCs w:val="24"/>
        </w:rPr>
        <w:t>môž nám, aby sme slúžili ďalej.</w:t>
      </w:r>
    </w:p>
    <w:p w:rsidR="001C27E6" w:rsidRDefault="001C27E6" w:rsidP="001C27E6">
      <w:pPr>
        <w:ind w:left="-709"/>
        <w:rPr>
          <w:rFonts w:ascii="Book Antiqua" w:hAnsi="Book Antiqua"/>
          <w:sz w:val="24"/>
          <w:szCs w:val="24"/>
        </w:rPr>
      </w:pPr>
    </w:p>
    <w:p w:rsidR="001C27E6" w:rsidRPr="00804772" w:rsidRDefault="001C27E6" w:rsidP="001C27E6">
      <w:pPr>
        <w:ind w:left="-709"/>
        <w:rPr>
          <w:rFonts w:ascii="Book Antiqua" w:hAnsi="Book Antiqua"/>
          <w:sz w:val="24"/>
          <w:szCs w:val="24"/>
        </w:rPr>
      </w:pPr>
    </w:p>
    <w:p w:rsidR="00804772" w:rsidRPr="001C27E6" w:rsidRDefault="001C27E6" w:rsidP="001C27E6">
      <w:pPr>
        <w:ind w:left="-709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X. Pánu Ježišovi zvliekajú šaty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Pane, bol si všetkého zbavený. Šiat, slobody, priateľov … Pripomeň nám to, Pane, keď nás ľudia oberajú o čas, sily, kľud, keď si robia nárok na našu pomoc, ochotu, lásku</w:t>
      </w:r>
      <w:r w:rsidR="001C27E6">
        <w:rPr>
          <w:rFonts w:ascii="Book Antiqua" w:hAnsi="Book Antiqua"/>
          <w:sz w:val="24"/>
          <w:szCs w:val="24"/>
        </w:rPr>
        <w:t>. Nech im to tiež dokážeme dať!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XI</w:t>
      </w:r>
      <w:r w:rsidR="001C27E6" w:rsidRPr="001C27E6">
        <w:rPr>
          <w:rFonts w:ascii="Book Antiqua" w:hAnsi="Book Antiqua"/>
          <w:b/>
          <w:sz w:val="24"/>
          <w:szCs w:val="24"/>
        </w:rPr>
        <w:t>. Pána Ježiša pribíjajú na kríž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Vzali Ti možnosť pohybu, Pane, keď Ťa pribili na kríž. Ale Ty si to ešte skôr ponúkol Otcovi ako výkupný dar za ľudí. Pane, daj, nech svoj život slobodne ponúkneme k službe ľuďom a nečakáme, ký</w:t>
      </w:r>
      <w:r w:rsidR="001C27E6">
        <w:rPr>
          <w:rFonts w:ascii="Book Antiqua" w:hAnsi="Book Antiqua"/>
          <w:sz w:val="24"/>
          <w:szCs w:val="24"/>
        </w:rPr>
        <w:t>m nás k tomu donútia okolnosti.</w:t>
      </w:r>
    </w:p>
    <w:p w:rsidR="00804772" w:rsidRPr="001C27E6" w:rsidRDefault="001C27E6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XII. Pán Ježiš na kríži zomiera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>Dal si Otcovi všetko, Pane! A Tvoj kríž spojil zem s nebom. Pomôž nám pochopiť, Pane, že naše utrpenie prijaté z Tvojej vôle je putom lásky medzi ľuď</w:t>
      </w:r>
      <w:r w:rsidR="001C27E6">
        <w:rPr>
          <w:rFonts w:ascii="Book Antiqua" w:hAnsi="Book Antiqua"/>
          <w:sz w:val="24"/>
          <w:szCs w:val="24"/>
        </w:rPr>
        <w:t>mi a silou, ktorá vedie k Tebe.</w:t>
      </w:r>
    </w:p>
    <w:p w:rsidR="00804772" w:rsidRPr="001C27E6" w:rsidRDefault="00804772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XII</w:t>
      </w:r>
      <w:r w:rsidR="001C27E6" w:rsidRPr="001C27E6">
        <w:rPr>
          <w:rFonts w:ascii="Book Antiqua" w:hAnsi="Book Antiqua"/>
          <w:b/>
          <w:sz w:val="24"/>
          <w:szCs w:val="24"/>
        </w:rPr>
        <w:t>I. Pána Ježiša skladajú z kríža</w:t>
      </w:r>
    </w:p>
    <w:p w:rsidR="00804772" w:rsidRPr="00804772" w:rsidRDefault="00804772" w:rsidP="001C27E6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 xml:space="preserve">Pane, ležal si v matkinom náručí, keď všetci ušli a stratili vieru v Teba. Nech nás Tvoja Matka učí vytrvalosti vo viere, i keď nás okolie provokuje k zbabelosti a keď všetci pokladajú vernosť Tvojmu evanjeliu a </w:t>
      </w:r>
      <w:r w:rsidR="001C27E6">
        <w:rPr>
          <w:rFonts w:ascii="Book Antiqua" w:hAnsi="Book Antiqua"/>
          <w:sz w:val="24"/>
          <w:szCs w:val="24"/>
        </w:rPr>
        <w:t>nesebecký život za bláznovstvo.</w:t>
      </w:r>
    </w:p>
    <w:p w:rsidR="00804772" w:rsidRPr="001C27E6" w:rsidRDefault="001C27E6" w:rsidP="001C27E6">
      <w:pPr>
        <w:ind w:left="-709"/>
        <w:rPr>
          <w:rFonts w:ascii="Book Antiqua" w:hAnsi="Book Antiqua"/>
          <w:b/>
          <w:sz w:val="24"/>
          <w:szCs w:val="24"/>
        </w:rPr>
      </w:pPr>
      <w:r w:rsidRPr="001C27E6">
        <w:rPr>
          <w:rFonts w:ascii="Book Antiqua" w:hAnsi="Book Antiqua"/>
          <w:b/>
          <w:sz w:val="24"/>
          <w:szCs w:val="24"/>
        </w:rPr>
        <w:t>XIV. Pána Ježiša pochovávajú</w:t>
      </w:r>
    </w:p>
    <w:p w:rsidR="00BA3174" w:rsidRPr="0017114E" w:rsidRDefault="00804772" w:rsidP="00804772">
      <w:pPr>
        <w:ind w:left="-709"/>
        <w:rPr>
          <w:rFonts w:ascii="Book Antiqua" w:hAnsi="Book Antiqua"/>
          <w:sz w:val="24"/>
          <w:szCs w:val="24"/>
        </w:rPr>
      </w:pPr>
      <w:r w:rsidRPr="00804772">
        <w:rPr>
          <w:rFonts w:ascii="Book Antiqua" w:hAnsi="Book Antiqua"/>
          <w:sz w:val="24"/>
          <w:szCs w:val="24"/>
        </w:rPr>
        <w:t xml:space="preserve">Tvoje telo ukryl hrob. Zdalo sa, že je všetkému koniec. Pane, daj nám pochopiť, že nikdy nie je koniec Tvojej lásky, že žiadna situácia nie je beznádejná, že i naše chyby sa môžu v Tvojej sile rozplynúť, že i naša malá láska môže </w:t>
      </w:r>
      <w:proofErr w:type="spellStart"/>
      <w:r w:rsidRPr="00804772">
        <w:rPr>
          <w:rFonts w:ascii="Book Antiqua" w:hAnsi="Book Antiqua"/>
          <w:sz w:val="24"/>
          <w:szCs w:val="24"/>
        </w:rPr>
        <w:t>povyrásť</w:t>
      </w:r>
      <w:proofErr w:type="spellEnd"/>
      <w:r w:rsidRPr="00804772">
        <w:rPr>
          <w:rFonts w:ascii="Book Antiqua" w:hAnsi="Book Antiqua"/>
          <w:sz w:val="24"/>
          <w:szCs w:val="24"/>
        </w:rPr>
        <w:t>, že i neprekročiteľné hranice medzi ľuďmi môžu padnúť, že i neriešiteľné problémy môžu mať riešenie. Daj, nech sa dávame viesť Tebou a nechávame v sebe priestor pre pôsobenie Ducha Svätého.</w:t>
      </w:r>
    </w:p>
    <w:sectPr w:rsidR="00BA3174" w:rsidRPr="0017114E" w:rsidSect="0017114E">
      <w:pgSz w:w="11906" w:h="16838"/>
      <w:pgMar w:top="568" w:right="70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E"/>
    <w:rsid w:val="0015503D"/>
    <w:rsid w:val="0017114E"/>
    <w:rsid w:val="001C27E6"/>
    <w:rsid w:val="00804772"/>
    <w:rsid w:val="00B5215B"/>
    <w:rsid w:val="00B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6C34"/>
  <w15:chartTrackingRefBased/>
  <w15:docId w15:val="{903BD184-97D5-491E-BD87-D76CC53E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0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2</cp:revision>
  <cp:lastPrinted>2018-02-16T12:27:00Z</cp:lastPrinted>
  <dcterms:created xsi:type="dcterms:W3CDTF">2018-02-16T11:38:00Z</dcterms:created>
  <dcterms:modified xsi:type="dcterms:W3CDTF">2018-02-16T12:31:00Z</dcterms:modified>
</cp:coreProperties>
</file>