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603B" w:rsidRDefault="0087603B" w:rsidP="006D1491">
      <w:pPr>
        <w:jc w:val="both"/>
        <w:rPr>
          <w:noProof/>
          <w:lang w:eastAsia="sk-SK"/>
        </w:rPr>
      </w:pPr>
      <w:r>
        <w:rPr>
          <w:noProof/>
          <w:lang w:eastAsia="sk-SK"/>
        </w:rPr>
        <w:drawing>
          <wp:anchor distT="0" distB="0" distL="114300" distR="114300" simplePos="0" relativeHeight="251658240" behindDoc="0" locked="0" layoutInCell="1" allowOverlap="1" wp14:anchorId="49377C55" wp14:editId="70A9A111">
            <wp:simplePos x="0" y="0"/>
            <wp:positionH relativeFrom="column">
              <wp:posOffset>1928012</wp:posOffset>
            </wp:positionH>
            <wp:positionV relativeFrom="paragraph">
              <wp:posOffset>100813</wp:posOffset>
            </wp:positionV>
            <wp:extent cx="4272077" cy="570300"/>
            <wp:effectExtent l="0" t="0" r="0" b="1270"/>
            <wp:wrapNone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80" t="4747" r="13214" b="77624"/>
                    <a:stretch/>
                  </pic:blipFill>
                  <pic:spPr bwMode="auto">
                    <a:xfrm>
                      <a:off x="0" y="0"/>
                      <a:ext cx="4271550" cy="570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603B" w:rsidRDefault="0087603B" w:rsidP="006D1491">
      <w:pPr>
        <w:jc w:val="both"/>
        <w:rPr>
          <w:noProof/>
          <w:lang w:eastAsia="sk-SK"/>
        </w:rPr>
      </w:pPr>
      <w:r w:rsidRPr="0087603B">
        <w:rPr>
          <w:b/>
          <w:noProof/>
          <w:sz w:val="36"/>
          <w:lang w:eastAsia="sk-SK"/>
        </w:rPr>
        <w:t>Metabolizmus</w:t>
      </w:r>
      <w:r>
        <w:rPr>
          <w:noProof/>
          <w:lang w:eastAsia="sk-SK"/>
        </w:rPr>
        <w:t xml:space="preserve"> </w:t>
      </w:r>
    </w:p>
    <w:p w:rsidR="00840998" w:rsidRDefault="00840998" w:rsidP="006D1491">
      <w:pPr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w:t xml:space="preserve">= (z gr. preklad zmena) látková premena, 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je súbor všetkých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biochemických reakcií v živých 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organizmoch a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bunkách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. Zahŕňa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:</w:t>
      </w:r>
    </w:p>
    <w:p w:rsidR="00840998" w:rsidRPr="00840998" w:rsidRDefault="00840998" w:rsidP="006D1491">
      <w:pPr>
        <w:pStyle w:val="Odsekzoznamu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proofErr w:type="spellStart"/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biosyntézu=tvorbu</w:t>
      </w:r>
      <w:proofErr w:type="spellEnd"/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látok – </w:t>
      </w:r>
      <w:proofErr w:type="spellStart"/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anabolizmus</w:t>
      </w:r>
      <w:proofErr w:type="spellEnd"/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6D1491">
        <w:rPr>
          <w:rFonts w:ascii="Times New Roman" w:eastAsia="Times New Roman" w:hAnsi="Times New Roman" w:cs="Times New Roman"/>
          <w:sz w:val="24"/>
          <w:szCs w:val="24"/>
          <w:lang w:eastAsia="sk-SK"/>
        </w:rPr>
        <w:t>– z jednoduchších látok vznikajú zložitejšie – AMK sa spájajú do bielkovín...fotosyntéza</w:t>
      </w:r>
    </w:p>
    <w:p w:rsidR="00840998" w:rsidRDefault="00840998" w:rsidP="006D1491">
      <w:pPr>
        <w:pStyle w:val="Odsekzoznamu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ich rozpad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katabolizmus</w:t>
      </w:r>
      <w:proofErr w:type="spellEnd"/>
      <w:r w:rsidR="006D149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– zložitejšie látky sa rozkladajú na jednoduchšie, rozklad bielkovín na AMK, rozklad cukrov – </w:t>
      </w:r>
      <w:proofErr w:type="spellStart"/>
      <w:r w:rsidR="006D1491">
        <w:rPr>
          <w:rFonts w:ascii="Times New Roman" w:eastAsia="Times New Roman" w:hAnsi="Times New Roman" w:cs="Times New Roman"/>
          <w:sz w:val="24"/>
          <w:szCs w:val="24"/>
          <w:lang w:eastAsia="sk-SK"/>
        </w:rPr>
        <w:t>glykolýza</w:t>
      </w:r>
      <w:proofErr w:type="spellEnd"/>
      <w:r w:rsidR="006D1491">
        <w:rPr>
          <w:rFonts w:ascii="Times New Roman" w:eastAsia="Times New Roman" w:hAnsi="Times New Roman" w:cs="Times New Roman"/>
          <w:sz w:val="24"/>
          <w:szCs w:val="24"/>
          <w:lang w:eastAsia="sk-SK"/>
        </w:rPr>
        <w:t>, dýchanie...</w:t>
      </w:r>
    </w:p>
    <w:p w:rsidR="00840998" w:rsidRPr="00840998" w:rsidRDefault="00840998" w:rsidP="006D1491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ide o 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séri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u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reakcií, jeden produkt je zároveň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reaktantom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ďalšej reakcie - preto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hovoríme o metabolických dráhach</w:t>
      </w:r>
    </w:p>
    <w:p w:rsidR="00840998" w:rsidRPr="00840998" w:rsidRDefault="00840998" w:rsidP="006D1491">
      <w:pPr>
        <w:pStyle w:val="Odsekzoznamu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40998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celkový metabolizmus - 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všetky biochemické procesy v organizme</w:t>
      </w:r>
    </w:p>
    <w:p w:rsidR="00840998" w:rsidRPr="00840998" w:rsidRDefault="00840998" w:rsidP="006D1491">
      <w:pPr>
        <w:pStyle w:val="Odsekzoznamu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40998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bunkový metabolizmus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- všetky </w:t>
      </w:r>
      <w:r w:rsidR="006D1491">
        <w:rPr>
          <w:rFonts w:ascii="Times New Roman" w:eastAsia="Times New Roman" w:hAnsi="Times New Roman" w:cs="Times New Roman"/>
          <w:sz w:val="24"/>
          <w:szCs w:val="24"/>
          <w:lang w:eastAsia="sk-SK"/>
        </w:rPr>
        <w:t>bio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chemické procesy v bunke</w:t>
      </w:r>
    </w:p>
    <w:p w:rsidR="00840998" w:rsidRPr="00840998" w:rsidRDefault="006D1491" w:rsidP="006D149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L</w:t>
      </w:r>
      <w:r w:rsidR="00840998"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átky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,</w:t>
      </w:r>
      <w:r w:rsidR="00840998"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ktoré vznikajú a premieňajú sa v metabolizme </w:t>
      </w:r>
      <w:r w:rsidR="0087603B">
        <w:rPr>
          <w:rFonts w:ascii="Times New Roman" w:eastAsia="Times New Roman" w:hAnsi="Times New Roman" w:cs="Times New Roman"/>
          <w:sz w:val="24"/>
          <w:szCs w:val="24"/>
          <w:lang w:eastAsia="sk-SK"/>
        </w:rPr>
        <w:t>=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METABOLITY</w:t>
      </w:r>
      <w:r w:rsidR="0087603B">
        <w:rPr>
          <w:rFonts w:ascii="Times New Roman" w:eastAsia="Times New Roman" w:hAnsi="Times New Roman" w:cs="Times New Roman"/>
          <w:sz w:val="24"/>
          <w:szCs w:val="24"/>
          <w:lang w:eastAsia="sk-SK"/>
        </w:rPr>
        <w:t>, m</w:t>
      </w:r>
      <w:r w:rsidR="00840998"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etabolizmus rozdeľujeme na</w:t>
      </w:r>
      <w:r w:rsid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:</w:t>
      </w:r>
      <w:r w:rsidR="00840998"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p w:rsidR="00840998" w:rsidRDefault="00840998" w:rsidP="006D1491">
      <w:pPr>
        <w:pStyle w:val="Odsekzoznamu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40998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Primárny metabolizmus= 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základné chemické premeny, od ktorých priamo závisí život a rast organizmu. </w:t>
      </w:r>
      <w:proofErr w:type="spellStart"/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Pr</w:t>
      </w:r>
      <w:proofErr w:type="spellEnd"/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. metabolizmus cukrov, tukov, AMK. NK</w:t>
      </w:r>
    </w:p>
    <w:p w:rsidR="00840998" w:rsidRPr="00840998" w:rsidRDefault="00840998" w:rsidP="006D1491">
      <w:pPr>
        <w:pStyle w:val="Odsekzoznamu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Sekund</w:t>
      </w:r>
      <w:r w:rsidRPr="00840998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árny </w:t>
      </w:r>
      <w:proofErr w:type="spellStart"/>
      <w:r w:rsidRPr="00840998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metabolizmus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=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chemické</w:t>
      </w:r>
      <w:proofErr w:type="spellEnd"/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procesy </w:t>
      </w:r>
      <w:proofErr w:type="spellStart"/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produku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cie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 odbúravania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obrann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ých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lát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o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k,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hormónov, pigmentov..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346"/>
      </w:tblGrid>
      <w:tr w:rsidR="00A76CF3" w:rsidTr="00A76CF3">
        <w:tc>
          <w:tcPr>
            <w:tcW w:w="10346" w:type="dxa"/>
          </w:tcPr>
          <w:p w:rsidR="00A76CF3" w:rsidRPr="0087603B" w:rsidRDefault="00A76CF3" w:rsidP="00A76CF3">
            <w:pPr>
              <w:jc w:val="both"/>
              <w:rPr>
                <w:rFonts w:ascii="Comic Sans MS" w:hAnsi="Comic Sans MS"/>
                <w:noProof/>
                <w:lang w:eastAsia="sk-SK"/>
              </w:rPr>
            </w:pPr>
            <w:r w:rsidRPr="0087603B">
              <w:rPr>
                <w:rFonts w:ascii="Comic Sans MS" w:hAnsi="Comic Sans MS"/>
                <w:noProof/>
                <w:lang w:eastAsia="sk-SK"/>
              </w:rPr>
              <w:t>Najdôležitejšie metabolické reakcie v tele:</w:t>
            </w:r>
          </w:p>
          <w:p w:rsidR="00A76CF3" w:rsidRPr="0087603B" w:rsidRDefault="00A76CF3" w:rsidP="00A76CF3">
            <w:pPr>
              <w:pStyle w:val="Odsekzoznamu"/>
              <w:numPr>
                <w:ilvl w:val="0"/>
                <w:numId w:val="5"/>
              </w:numPr>
              <w:jc w:val="both"/>
              <w:rPr>
                <w:rFonts w:ascii="Comic Sans MS" w:hAnsi="Comic Sans MS"/>
                <w:noProof/>
                <w:lang w:eastAsia="sk-SK"/>
              </w:rPr>
            </w:pPr>
            <w:r w:rsidRPr="0087603B">
              <w:rPr>
                <w:rFonts w:ascii="Comic Sans MS" w:hAnsi="Comic Sans MS"/>
                <w:noProof/>
                <w:lang w:eastAsia="sk-SK"/>
              </w:rPr>
              <w:t>rozklad cukrov z potravy = glykolýza – a) aeróbna (za prístupu O</w:t>
            </w:r>
            <w:r w:rsidRPr="0087603B">
              <w:rPr>
                <w:rFonts w:ascii="Comic Sans MS" w:hAnsi="Comic Sans MS"/>
                <w:noProof/>
                <w:vertAlign w:val="subscript"/>
                <w:lang w:eastAsia="sk-SK"/>
              </w:rPr>
              <w:t>2</w:t>
            </w:r>
            <w:r w:rsidRPr="0087603B">
              <w:rPr>
                <w:rFonts w:ascii="Comic Sans MS" w:hAnsi="Comic Sans MS"/>
                <w:noProof/>
                <w:lang w:eastAsia="sk-SK"/>
              </w:rPr>
              <w:t xml:space="preserve">)  </w:t>
            </w:r>
          </w:p>
          <w:p w:rsidR="00A76CF3" w:rsidRPr="0087603B" w:rsidRDefault="00A76CF3" w:rsidP="00A76CF3">
            <w:pPr>
              <w:pStyle w:val="Odsekzoznamu"/>
              <w:jc w:val="both"/>
              <w:rPr>
                <w:rFonts w:ascii="Comic Sans MS" w:hAnsi="Comic Sans MS"/>
                <w:noProof/>
                <w:lang w:eastAsia="sk-SK"/>
              </w:rPr>
            </w:pPr>
            <w:r w:rsidRPr="0087603B">
              <w:rPr>
                <w:rFonts w:ascii="Comic Sans MS" w:hAnsi="Comic Sans MS"/>
                <w:noProof/>
                <w:lang w:eastAsia="sk-SK"/>
              </w:rPr>
              <w:t xml:space="preserve">                                                                     b) anaeróbna (bez dostatočného prístupu O</w:t>
            </w:r>
            <w:r w:rsidRPr="0087603B">
              <w:rPr>
                <w:rFonts w:ascii="Comic Sans MS" w:hAnsi="Comic Sans MS"/>
                <w:noProof/>
                <w:vertAlign w:val="subscript"/>
                <w:lang w:eastAsia="sk-SK"/>
              </w:rPr>
              <w:t>2</w:t>
            </w:r>
            <w:r w:rsidRPr="0087603B">
              <w:rPr>
                <w:rFonts w:ascii="Comic Sans MS" w:hAnsi="Comic Sans MS"/>
                <w:noProof/>
                <w:lang w:eastAsia="sk-SK"/>
              </w:rPr>
              <w:t>)</w:t>
            </w:r>
          </w:p>
          <w:p w:rsidR="00A76CF3" w:rsidRPr="0087603B" w:rsidRDefault="00A76CF3" w:rsidP="00A76CF3">
            <w:pPr>
              <w:pStyle w:val="Odsekzoznamu"/>
              <w:numPr>
                <w:ilvl w:val="0"/>
                <w:numId w:val="5"/>
              </w:numPr>
              <w:jc w:val="both"/>
              <w:rPr>
                <w:rFonts w:ascii="Comic Sans MS" w:hAnsi="Comic Sans MS"/>
                <w:noProof/>
                <w:lang w:eastAsia="sk-SK"/>
              </w:rPr>
            </w:pPr>
            <w:r w:rsidRPr="0087603B">
              <w:rPr>
                <w:rFonts w:ascii="Comic Sans MS" w:hAnsi="Comic Sans MS"/>
                <w:noProof/>
                <w:lang w:eastAsia="sk-SK"/>
              </w:rPr>
              <w:t>rozklad bielkovín – na AMK</w:t>
            </w:r>
          </w:p>
          <w:p w:rsidR="00A76CF3" w:rsidRPr="0087603B" w:rsidRDefault="00A76CF3" w:rsidP="00A76CF3">
            <w:pPr>
              <w:pStyle w:val="Odsekzoznamu"/>
              <w:numPr>
                <w:ilvl w:val="0"/>
                <w:numId w:val="5"/>
              </w:numPr>
              <w:jc w:val="both"/>
              <w:rPr>
                <w:rFonts w:ascii="Comic Sans MS" w:hAnsi="Comic Sans MS"/>
                <w:noProof/>
                <w:lang w:eastAsia="sk-SK"/>
              </w:rPr>
            </w:pPr>
            <w:r w:rsidRPr="0087603B">
              <w:rPr>
                <w:rFonts w:ascii="Comic Sans MS" w:hAnsi="Comic Sans MS"/>
                <w:noProof/>
                <w:lang w:eastAsia="sk-SK"/>
              </w:rPr>
              <w:t xml:space="preserve">rozklad tukov = najprv na VMKK a alkohol (najčastejšie na glycerol) </w:t>
            </w:r>
          </w:p>
          <w:p w:rsidR="00A76CF3" w:rsidRPr="0087603B" w:rsidRDefault="00A76CF3" w:rsidP="00A76CF3">
            <w:pPr>
              <w:pStyle w:val="Odsekzoznamu"/>
              <w:numPr>
                <w:ilvl w:val="0"/>
                <w:numId w:val="6"/>
              </w:numPr>
              <w:jc w:val="both"/>
              <w:rPr>
                <w:rFonts w:ascii="Comic Sans MS" w:hAnsi="Comic Sans MS"/>
                <w:noProof/>
                <w:lang w:eastAsia="sk-SK"/>
              </w:rPr>
            </w:pPr>
            <w:r w:rsidRPr="0087603B">
              <w:rPr>
                <w:rFonts w:ascii="Comic Sans MS" w:hAnsi="Comic Sans MS"/>
                <w:noProof/>
                <w:lang w:eastAsia="sk-SK"/>
              </w:rPr>
              <w:t xml:space="preserve">glycerol sa odbúra glykolýzou a VMKK – </w:t>
            </w:r>
            <w:r w:rsidRPr="0087603B">
              <w:rPr>
                <w:rFonts w:ascii="Comic Sans MS" w:hAnsi="Comic Sans MS" w:cs="Times New Roman"/>
                <w:noProof/>
                <w:lang w:eastAsia="sk-SK"/>
              </w:rPr>
              <w:t>ß</w:t>
            </w:r>
            <w:r w:rsidRPr="0087603B">
              <w:rPr>
                <w:rFonts w:ascii="Comic Sans MS" w:hAnsi="Comic Sans MS"/>
                <w:noProof/>
                <w:lang w:eastAsia="sk-SK"/>
              </w:rPr>
              <w:t>-oxidáciou – skracovanie reťazca KK o 2C až na acetylCoA</w:t>
            </w:r>
          </w:p>
          <w:p w:rsidR="00A76CF3" w:rsidRPr="0087603B" w:rsidRDefault="00A76CF3" w:rsidP="00A76CF3">
            <w:pPr>
              <w:pStyle w:val="Odsekzoznamu"/>
              <w:numPr>
                <w:ilvl w:val="0"/>
                <w:numId w:val="5"/>
              </w:numPr>
              <w:jc w:val="both"/>
              <w:rPr>
                <w:rFonts w:ascii="Comic Sans MS" w:hAnsi="Comic Sans MS"/>
                <w:noProof/>
                <w:lang w:eastAsia="sk-SK"/>
              </w:rPr>
            </w:pPr>
            <w:r w:rsidRPr="0087603B">
              <w:rPr>
                <w:rFonts w:ascii="Comic Sans MS" w:hAnsi="Comic Sans MS"/>
                <w:noProof/>
                <w:lang w:eastAsia="sk-SK"/>
              </w:rPr>
              <w:t xml:space="preserve">Krebsov cyklus=Citrátový cyklus=cyklus trikarboxylových kyselín </w:t>
            </w:r>
          </w:p>
          <w:p w:rsidR="00A76CF3" w:rsidRDefault="00A76CF3" w:rsidP="00A76CF3">
            <w:pPr>
              <w:pStyle w:val="Odsekzoznamu"/>
              <w:numPr>
                <w:ilvl w:val="0"/>
                <w:numId w:val="5"/>
              </w:numPr>
              <w:jc w:val="both"/>
              <w:rPr>
                <w:noProof/>
                <w:lang w:eastAsia="sk-SK"/>
              </w:rPr>
            </w:pPr>
            <w:r w:rsidRPr="0087603B">
              <w:rPr>
                <w:rFonts w:ascii="Comic Sans MS" w:hAnsi="Comic Sans MS"/>
                <w:noProof/>
                <w:lang w:eastAsia="sk-SK"/>
              </w:rPr>
              <w:t>Dýchací reťazec – koncový reťazec metabolizmu</w:t>
            </w:r>
          </w:p>
        </w:tc>
      </w:tr>
    </w:tbl>
    <w:p w:rsidR="00A76CF3" w:rsidRDefault="00A76CF3" w:rsidP="006D1491">
      <w:pPr>
        <w:pStyle w:val="Odsekzoznamu"/>
        <w:numPr>
          <w:ilvl w:val="0"/>
          <w:numId w:val="7"/>
        </w:numPr>
        <w:jc w:val="both"/>
        <w:rPr>
          <w:noProof/>
          <w:lang w:eastAsia="sk-SK"/>
        </w:rPr>
      </w:pPr>
      <w:r>
        <w:rPr>
          <w:noProof/>
          <w:lang w:eastAsia="sk-SK"/>
        </w:rPr>
        <w:t>GLYKOLÝZA</w:t>
      </w:r>
    </w:p>
    <w:p w:rsidR="0087603B" w:rsidRDefault="0087603B" w:rsidP="0087603B">
      <w:pPr>
        <w:pStyle w:val="Odsekzoznamu"/>
        <w:jc w:val="both"/>
        <w:rPr>
          <w:noProof/>
          <w:lang w:eastAsia="sk-SK"/>
        </w:rPr>
      </w:pPr>
      <w:r>
        <w:rPr>
          <w:noProof/>
          <w:lang w:eastAsia="sk-SK"/>
        </w:rPr>
        <w:drawing>
          <wp:anchor distT="0" distB="0" distL="114300" distR="114300" simplePos="0" relativeHeight="251659264" behindDoc="0" locked="0" layoutInCell="1" allowOverlap="1" wp14:anchorId="40180A74" wp14:editId="7555E2FF">
            <wp:simplePos x="0" y="0"/>
            <wp:positionH relativeFrom="column">
              <wp:posOffset>10795</wp:posOffset>
            </wp:positionH>
            <wp:positionV relativeFrom="paragraph">
              <wp:posOffset>140970</wp:posOffset>
            </wp:positionV>
            <wp:extent cx="3642360" cy="2784475"/>
            <wp:effectExtent l="0" t="0" r="0" b="0"/>
            <wp:wrapNone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72" r="12993"/>
                    <a:stretch/>
                  </pic:blipFill>
                  <pic:spPr bwMode="auto">
                    <a:xfrm>
                      <a:off x="0" y="0"/>
                      <a:ext cx="3642360" cy="278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1491" w:rsidRDefault="006D1491" w:rsidP="006D1491">
      <w:pPr>
        <w:jc w:val="both"/>
        <w:rPr>
          <w:noProof/>
          <w:lang w:eastAsia="sk-SK"/>
        </w:rPr>
      </w:pPr>
      <w:r>
        <w:rPr>
          <w:noProof/>
          <w:lang w:eastAsia="sk-SK"/>
        </w:rPr>
        <w:lastRenderedPageBreak/>
        <w:drawing>
          <wp:inline distT="0" distB="0" distL="0" distR="0" wp14:anchorId="0C8E812A" wp14:editId="34E330F3">
            <wp:extent cx="4440327" cy="3357676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2738" r="12915"/>
                    <a:stretch/>
                  </pic:blipFill>
                  <pic:spPr bwMode="auto">
                    <a:xfrm>
                      <a:off x="0" y="0"/>
                      <a:ext cx="4440597" cy="335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EC3" w:rsidRDefault="008D5EC3" w:rsidP="006D1491">
      <w:pPr>
        <w:jc w:val="both"/>
        <w:rPr>
          <w:noProof/>
          <w:lang w:eastAsia="sk-SK"/>
        </w:rPr>
      </w:pPr>
      <w:r>
        <w:rPr>
          <w:noProof/>
          <w:lang w:eastAsia="sk-SK"/>
        </w:rPr>
        <w:drawing>
          <wp:inline distT="0" distB="0" distL="0" distR="0" wp14:anchorId="603067A8" wp14:editId="1F85F2A3">
            <wp:extent cx="3043123" cy="2296973"/>
            <wp:effectExtent l="0" t="0" r="5080" b="8255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6194" t="6319" r="19555" b="7418"/>
                    <a:stretch/>
                  </pic:blipFill>
                  <pic:spPr bwMode="auto">
                    <a:xfrm>
                      <a:off x="0" y="0"/>
                      <a:ext cx="3045213" cy="2298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7603B">
        <w:rPr>
          <w:noProof/>
          <w:lang w:eastAsia="sk-SK"/>
        </w:rPr>
        <w:drawing>
          <wp:inline distT="0" distB="0" distL="0" distR="0" wp14:anchorId="3E79915B" wp14:editId="58CA318A">
            <wp:extent cx="3167482" cy="2356771"/>
            <wp:effectExtent l="0" t="0" r="0" b="5715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7382" t="2632" r="13037" b="5279"/>
                    <a:stretch/>
                  </pic:blipFill>
                  <pic:spPr bwMode="auto">
                    <a:xfrm>
                      <a:off x="0" y="0"/>
                      <a:ext cx="3177219" cy="2364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EC3" w:rsidRDefault="008D5EC3" w:rsidP="006D1491">
      <w:pPr>
        <w:jc w:val="both"/>
        <w:rPr>
          <w:noProof/>
          <w:lang w:eastAsia="sk-SK"/>
        </w:rPr>
      </w:pPr>
    </w:p>
    <w:p w:rsidR="00A76CF3" w:rsidRDefault="00A76CF3" w:rsidP="006D1491">
      <w:pPr>
        <w:jc w:val="both"/>
        <w:rPr>
          <w:noProof/>
          <w:lang w:eastAsia="sk-SK"/>
        </w:rPr>
      </w:pPr>
      <w:r>
        <w:rPr>
          <w:noProof/>
          <w:lang w:eastAsia="sk-SK"/>
        </w:rPr>
        <w:drawing>
          <wp:inline distT="0" distB="0" distL="0" distR="0" wp14:anchorId="2FCEC9B6" wp14:editId="2B1D1F57">
            <wp:extent cx="2988550" cy="2236366"/>
            <wp:effectExtent l="0" t="0" r="254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2493" r="12379"/>
                    <a:stretch/>
                  </pic:blipFill>
                  <pic:spPr bwMode="auto">
                    <a:xfrm>
                      <a:off x="0" y="0"/>
                      <a:ext cx="2990589" cy="2237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7603B">
        <w:rPr>
          <w:noProof/>
          <w:lang w:eastAsia="sk-SK"/>
        </w:rPr>
        <w:drawing>
          <wp:inline distT="0" distB="0" distL="0" distR="0" wp14:anchorId="1ED9FD4E" wp14:editId="2BD75DF9">
            <wp:extent cx="2891926" cy="1945843"/>
            <wp:effectExtent l="0" t="0" r="381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4912" t="6127" r="14393" b="9263"/>
                    <a:stretch/>
                  </pic:blipFill>
                  <pic:spPr bwMode="auto">
                    <a:xfrm>
                      <a:off x="0" y="0"/>
                      <a:ext cx="2894214" cy="1947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CF3" w:rsidRDefault="00A76CF3" w:rsidP="006D1491">
      <w:pPr>
        <w:jc w:val="both"/>
        <w:rPr>
          <w:noProof/>
          <w:lang w:eastAsia="sk-SK"/>
        </w:rPr>
      </w:pPr>
    </w:p>
    <w:p w:rsidR="00A76CF3" w:rsidRDefault="00A76CF3" w:rsidP="006D1491">
      <w:pPr>
        <w:jc w:val="both"/>
        <w:rPr>
          <w:noProof/>
          <w:lang w:eastAsia="sk-SK"/>
        </w:rPr>
      </w:pPr>
    </w:p>
    <w:p w:rsidR="00840998" w:rsidRDefault="00840998">
      <w:r>
        <w:rPr>
          <w:noProof/>
          <w:lang w:eastAsia="sk-SK"/>
        </w:rPr>
        <w:lastRenderedPageBreak/>
        <w:drawing>
          <wp:inline distT="0" distB="0" distL="0" distR="0" wp14:anchorId="7A689FCB" wp14:editId="1AC7279C">
            <wp:extent cx="5760720" cy="4341823"/>
            <wp:effectExtent l="0" t="0" r="0" b="190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2579" r="12833"/>
                    <a:stretch/>
                  </pic:blipFill>
                  <pic:spPr bwMode="auto">
                    <a:xfrm>
                      <a:off x="0" y="0"/>
                      <a:ext cx="5760720" cy="4341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0B8" w:rsidRDefault="007B20B8" w:rsidP="0087603B">
      <w:r>
        <w:rPr>
          <w:noProof/>
          <w:lang w:eastAsia="sk-SK"/>
        </w:rPr>
        <w:drawing>
          <wp:inline distT="0" distB="0" distL="0" distR="0" wp14:anchorId="45FC4066" wp14:editId="183F0AB6">
            <wp:extent cx="3250689" cy="2317277"/>
            <wp:effectExtent l="0" t="0" r="6985" b="6985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2706" t="5424" r="12706"/>
                    <a:stretch/>
                  </pic:blipFill>
                  <pic:spPr bwMode="auto">
                    <a:xfrm>
                      <a:off x="0" y="0"/>
                      <a:ext cx="3258477" cy="2322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0B8" w:rsidRDefault="007B20B8"/>
    <w:p w:rsidR="0087603B" w:rsidRDefault="0087603B"/>
    <w:p w:rsidR="007B20B8" w:rsidRDefault="007B20B8" w:rsidP="0087603B">
      <w:pPr>
        <w:jc w:val="center"/>
      </w:pPr>
    </w:p>
    <w:p w:rsidR="007B20B8" w:rsidRDefault="007B20B8" w:rsidP="0087603B">
      <w:pPr>
        <w:jc w:val="center"/>
      </w:pPr>
    </w:p>
    <w:p w:rsidR="007B20B8" w:rsidRDefault="007B20B8" w:rsidP="0087603B">
      <w:pPr>
        <w:jc w:val="center"/>
      </w:pPr>
    </w:p>
    <w:p w:rsidR="007B20B8" w:rsidRDefault="007B20B8">
      <w:bookmarkStart w:id="0" w:name="_GoBack"/>
      <w:bookmarkEnd w:id="0"/>
    </w:p>
    <w:p w:rsidR="007B20B8" w:rsidRDefault="007B20B8"/>
    <w:sectPr w:rsidR="007B20B8" w:rsidSect="0087603B">
      <w:pgSz w:w="11906" w:h="16838"/>
      <w:pgMar w:top="567" w:right="566" w:bottom="426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EE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B65F76"/>
    <w:multiLevelType w:val="hybridMultilevel"/>
    <w:tmpl w:val="6A12D0B4"/>
    <w:lvl w:ilvl="0" w:tplc="CB6A276A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07212E"/>
    <w:multiLevelType w:val="hybridMultilevel"/>
    <w:tmpl w:val="184A35B2"/>
    <w:lvl w:ilvl="0" w:tplc="041B0015">
      <w:start w:val="1"/>
      <w:numFmt w:val="upperLetter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9931B5"/>
    <w:multiLevelType w:val="hybridMultilevel"/>
    <w:tmpl w:val="6A826FC4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CE3138"/>
    <w:multiLevelType w:val="hybridMultilevel"/>
    <w:tmpl w:val="F88CDA40"/>
    <w:lvl w:ilvl="0" w:tplc="BA8033A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1BE5784"/>
    <w:multiLevelType w:val="hybridMultilevel"/>
    <w:tmpl w:val="B7CA6894"/>
    <w:lvl w:ilvl="0" w:tplc="3C3E8E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08410FC"/>
    <w:multiLevelType w:val="hybridMultilevel"/>
    <w:tmpl w:val="036EF35E"/>
    <w:lvl w:ilvl="0" w:tplc="CD0CEF9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57FD3FF4"/>
    <w:multiLevelType w:val="hybridMultilevel"/>
    <w:tmpl w:val="E7844FB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3"/>
  </w:num>
  <w:num w:numId="5">
    <w:abstractNumId w:val="2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671A"/>
    <w:rsid w:val="0000671A"/>
    <w:rsid w:val="00040D8D"/>
    <w:rsid w:val="00083BBD"/>
    <w:rsid w:val="000C1DC5"/>
    <w:rsid w:val="000E4D9B"/>
    <w:rsid w:val="00111CCD"/>
    <w:rsid w:val="00121B3B"/>
    <w:rsid w:val="001371D9"/>
    <w:rsid w:val="00156AEF"/>
    <w:rsid w:val="00171D37"/>
    <w:rsid w:val="001D28C5"/>
    <w:rsid w:val="00225DB3"/>
    <w:rsid w:val="00251496"/>
    <w:rsid w:val="002D7124"/>
    <w:rsid w:val="00306F53"/>
    <w:rsid w:val="00350355"/>
    <w:rsid w:val="00452F7A"/>
    <w:rsid w:val="00454699"/>
    <w:rsid w:val="00485888"/>
    <w:rsid w:val="004D1F45"/>
    <w:rsid w:val="005E39D8"/>
    <w:rsid w:val="006B7A20"/>
    <w:rsid w:val="006D1491"/>
    <w:rsid w:val="00710DBC"/>
    <w:rsid w:val="007214B4"/>
    <w:rsid w:val="00785E2E"/>
    <w:rsid w:val="007B20B8"/>
    <w:rsid w:val="007D1A53"/>
    <w:rsid w:val="00840998"/>
    <w:rsid w:val="0087603B"/>
    <w:rsid w:val="00880526"/>
    <w:rsid w:val="008D5EC3"/>
    <w:rsid w:val="00966A82"/>
    <w:rsid w:val="009722D5"/>
    <w:rsid w:val="00A62081"/>
    <w:rsid w:val="00A76CF3"/>
    <w:rsid w:val="00A8130D"/>
    <w:rsid w:val="00AF2D35"/>
    <w:rsid w:val="00B60974"/>
    <w:rsid w:val="00B74916"/>
    <w:rsid w:val="00B9331E"/>
    <w:rsid w:val="00C706B2"/>
    <w:rsid w:val="00C752EA"/>
    <w:rsid w:val="00CB4DE3"/>
    <w:rsid w:val="00CE79FF"/>
    <w:rsid w:val="00D06F61"/>
    <w:rsid w:val="00D12B9E"/>
    <w:rsid w:val="00D47AFE"/>
    <w:rsid w:val="00EF4A4D"/>
    <w:rsid w:val="00F82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2">
    <w:name w:val="heading 2"/>
    <w:basedOn w:val="Normlny"/>
    <w:link w:val="Nadpis2Char"/>
    <w:uiPriority w:val="9"/>
    <w:qFormat/>
    <w:rsid w:val="0084099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7B20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B20B8"/>
    <w:rPr>
      <w:rFonts w:ascii="Tahoma" w:hAnsi="Tahoma" w:cs="Tahoma"/>
      <w:sz w:val="16"/>
      <w:szCs w:val="16"/>
    </w:rPr>
  </w:style>
  <w:style w:type="character" w:customStyle="1" w:styleId="Nadpis2Char">
    <w:name w:val="Nadpis 2 Char"/>
    <w:basedOn w:val="Predvolenpsmoodseku"/>
    <w:link w:val="Nadpis2"/>
    <w:uiPriority w:val="9"/>
    <w:rsid w:val="00840998"/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paragraph" w:styleId="Normlnywebov">
    <w:name w:val="Normal (Web)"/>
    <w:basedOn w:val="Normlny"/>
    <w:uiPriority w:val="99"/>
    <w:semiHidden/>
    <w:unhideWhenUsed/>
    <w:rsid w:val="008409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Hypertextovprepojenie">
    <w:name w:val="Hyperlink"/>
    <w:basedOn w:val="Predvolenpsmoodseku"/>
    <w:uiPriority w:val="99"/>
    <w:semiHidden/>
    <w:unhideWhenUsed/>
    <w:rsid w:val="00840998"/>
    <w:rPr>
      <w:color w:val="0000FF"/>
      <w:u w:val="single"/>
    </w:rPr>
  </w:style>
  <w:style w:type="character" w:customStyle="1" w:styleId="mw-headline">
    <w:name w:val="mw-headline"/>
    <w:basedOn w:val="Predvolenpsmoodseku"/>
    <w:rsid w:val="00840998"/>
  </w:style>
  <w:style w:type="paragraph" w:styleId="Odsekzoznamu">
    <w:name w:val="List Paragraph"/>
    <w:basedOn w:val="Normlny"/>
    <w:uiPriority w:val="34"/>
    <w:qFormat/>
    <w:rsid w:val="00840998"/>
    <w:pPr>
      <w:ind w:left="720"/>
      <w:contextualSpacing/>
    </w:pPr>
  </w:style>
  <w:style w:type="table" w:styleId="Mriekatabuky">
    <w:name w:val="Table Grid"/>
    <w:basedOn w:val="Normlnatabuka"/>
    <w:uiPriority w:val="59"/>
    <w:rsid w:val="00A76C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2">
    <w:name w:val="heading 2"/>
    <w:basedOn w:val="Normlny"/>
    <w:link w:val="Nadpis2Char"/>
    <w:uiPriority w:val="9"/>
    <w:qFormat/>
    <w:rsid w:val="0084099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7B20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B20B8"/>
    <w:rPr>
      <w:rFonts w:ascii="Tahoma" w:hAnsi="Tahoma" w:cs="Tahoma"/>
      <w:sz w:val="16"/>
      <w:szCs w:val="16"/>
    </w:rPr>
  </w:style>
  <w:style w:type="character" w:customStyle="1" w:styleId="Nadpis2Char">
    <w:name w:val="Nadpis 2 Char"/>
    <w:basedOn w:val="Predvolenpsmoodseku"/>
    <w:link w:val="Nadpis2"/>
    <w:uiPriority w:val="9"/>
    <w:rsid w:val="00840998"/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paragraph" w:styleId="Normlnywebov">
    <w:name w:val="Normal (Web)"/>
    <w:basedOn w:val="Normlny"/>
    <w:uiPriority w:val="99"/>
    <w:semiHidden/>
    <w:unhideWhenUsed/>
    <w:rsid w:val="008409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Hypertextovprepojenie">
    <w:name w:val="Hyperlink"/>
    <w:basedOn w:val="Predvolenpsmoodseku"/>
    <w:uiPriority w:val="99"/>
    <w:semiHidden/>
    <w:unhideWhenUsed/>
    <w:rsid w:val="00840998"/>
    <w:rPr>
      <w:color w:val="0000FF"/>
      <w:u w:val="single"/>
    </w:rPr>
  </w:style>
  <w:style w:type="character" w:customStyle="1" w:styleId="mw-headline">
    <w:name w:val="mw-headline"/>
    <w:basedOn w:val="Predvolenpsmoodseku"/>
    <w:rsid w:val="00840998"/>
  </w:style>
  <w:style w:type="paragraph" w:styleId="Odsekzoznamu">
    <w:name w:val="List Paragraph"/>
    <w:basedOn w:val="Normlny"/>
    <w:uiPriority w:val="34"/>
    <w:qFormat/>
    <w:rsid w:val="00840998"/>
    <w:pPr>
      <w:ind w:left="720"/>
      <w:contextualSpacing/>
    </w:pPr>
  </w:style>
  <w:style w:type="table" w:styleId="Mriekatabuky">
    <w:name w:val="Table Grid"/>
    <w:basedOn w:val="Normlnatabuka"/>
    <w:uiPriority w:val="59"/>
    <w:rsid w:val="00A76C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2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3</Pages>
  <Words>230</Words>
  <Characters>1315</Characters>
  <Application>Microsoft Office Word</Application>
  <DocSecurity>0</DocSecurity>
  <Lines>10</Lines>
  <Paragraphs>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spravca</dc:creator>
  <cp:keywords/>
  <dc:description/>
  <cp:lastModifiedBy>spravca</cp:lastModifiedBy>
  <cp:revision>4</cp:revision>
  <dcterms:created xsi:type="dcterms:W3CDTF">2020-06-17T07:47:00Z</dcterms:created>
  <dcterms:modified xsi:type="dcterms:W3CDTF">2020-10-12T13:30:00Z</dcterms:modified>
</cp:coreProperties>
</file>