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5A" w:rsidRPr="00755C5A" w:rsidRDefault="00755C5A" w:rsidP="00755C5A">
      <w:pPr>
        <w:tabs>
          <w:tab w:val="left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5C5A">
        <w:rPr>
          <w:rFonts w:ascii="Times New Roman" w:hAnsi="Times New Roman" w:cs="Times New Roman"/>
          <w:sz w:val="20"/>
          <w:szCs w:val="20"/>
        </w:rPr>
        <w:t>Príloha č. 6</w:t>
      </w:r>
      <w:bookmarkStart w:id="0" w:name="_GoBack"/>
      <w:bookmarkEnd w:id="0"/>
    </w:p>
    <w:p w:rsidR="00755C5A" w:rsidRDefault="00755C5A" w:rsidP="006B3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CD8" w:rsidRDefault="006B3CD8" w:rsidP="006B3C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CD8">
        <w:rPr>
          <w:rFonts w:ascii="Times New Roman" w:hAnsi="Times New Roman" w:cs="Times New Roman"/>
          <w:b/>
          <w:sz w:val="28"/>
          <w:szCs w:val="28"/>
        </w:rPr>
        <w:t>Kritéria hodnotenia adaptačného vzdelávania učiteľa</w:t>
      </w:r>
    </w:p>
    <w:p w:rsidR="00755C5A" w:rsidRDefault="00755C5A" w:rsidP="006B3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F6E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Zhodnotenie hospitačnej činnosti.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písomných príprav na vyučovanie.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Vedenie pedagogickej dokumentácie a ostatnej dokumentácie školy.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Uplatňovanie legislatívy v školskej praxi.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Vedomosti o ŠVP, </w:t>
      </w:r>
      <w:proofErr w:type="spellStart"/>
      <w:r>
        <w:rPr>
          <w:rFonts w:ascii="Times New Roman" w:hAnsi="Times New Roman" w:cs="Times New Roman"/>
          <w:sz w:val="24"/>
          <w:szCs w:val="24"/>
        </w:rPr>
        <w:t>ŠkVP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IŠkVP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Úroveň vypracovania vlastných tematických výchovno-vzdelávacích plánov, využívanie materiálneho vybavenia školy, vytýčenie výchovno-vzdelávacích cieľov pedagogickej činnosti, zaraďovanie prierezových tém.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Vypracovanie individuálnych vzdelávacích plánov pre žiakov so špeciálnymi výchovno-vzdelávacími potrebami.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Realizácia otvorenej hodiny, prezentácia a využívanie moderných metód a foriem vyučovania. Písomná príprava podľa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predhospitačného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záznamu.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Zručnosti v získavaní informácií prostredníctvom elektronických médií, využívanie webových stránok MŠ SR, ŠPÚ, ŠIOV, NÚCEM.</w:t>
      </w:r>
    </w:p>
    <w:p w:rsidR="006B3CD8" w:rsidRDefault="006B3CD8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Písomné plánovanie a organizačné zabezpečenie súčasti výchovy a vzdelávania podľa vlastného výberu – exkurzia, výlet. Predloženie správy a vyúčtovania </w:t>
      </w:r>
      <w:r w:rsidR="00FF3DAC">
        <w:rPr>
          <w:rFonts w:ascii="Times New Roman" w:hAnsi="Times New Roman" w:cs="Times New Roman"/>
          <w:sz w:val="24"/>
          <w:szCs w:val="24"/>
        </w:rPr>
        <w:t>(cestovný príkaz).</w:t>
      </w:r>
    </w:p>
    <w:p w:rsidR="006B3CD8" w:rsidRDefault="00FF3DAC" w:rsidP="006B3CD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Záverečný pohovor, preukázanie vedomostí a samostatnosti v komunikácii k určeným témam.</w:t>
      </w:r>
    </w:p>
    <w:p w:rsidR="00FF3DAC" w:rsidRDefault="00FF3DAC" w:rsidP="00FF3DA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F3DAC" w:rsidRDefault="00FF3DAC" w:rsidP="00FF3D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Skúšobná komisia pri rozhodovaní o ukončení adaptačného vzdelávania berie do úvahy odporúčanie uvádzajúceho pedagogického zamestnanca, ktoré uvedie vo svojej záverečnej správe.</w:t>
      </w:r>
    </w:p>
    <w:p w:rsidR="00FF3DAC" w:rsidRPr="00FF3DAC" w:rsidRDefault="00FF3DAC" w:rsidP="00FF3DAC">
      <w:pPr>
        <w:rPr>
          <w:rFonts w:ascii="Times New Roman" w:hAnsi="Times New Roman" w:cs="Times New Roman"/>
          <w:sz w:val="24"/>
          <w:szCs w:val="24"/>
        </w:rPr>
      </w:pPr>
    </w:p>
    <w:p w:rsidR="00FF3DAC" w:rsidRDefault="00FF3DAC" w:rsidP="00FF3DAC">
      <w:pPr>
        <w:rPr>
          <w:rFonts w:ascii="Times New Roman" w:hAnsi="Times New Roman" w:cs="Times New Roman"/>
          <w:sz w:val="24"/>
          <w:szCs w:val="24"/>
        </w:rPr>
      </w:pPr>
    </w:p>
    <w:p w:rsidR="00FF3DAC" w:rsidRPr="00FF3DAC" w:rsidRDefault="00FF3DAC" w:rsidP="00FF3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Košiciach dňa ....................................</w:t>
      </w:r>
    </w:p>
    <w:sectPr w:rsidR="00FF3DAC" w:rsidRPr="00FF3D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09" w:rsidRDefault="00CA2909" w:rsidP="00755C5A">
      <w:pPr>
        <w:spacing w:after="0" w:line="240" w:lineRule="auto"/>
      </w:pPr>
      <w:r>
        <w:separator/>
      </w:r>
    </w:p>
  </w:endnote>
  <w:endnote w:type="continuationSeparator" w:id="0">
    <w:p w:rsidR="00CA2909" w:rsidRDefault="00CA2909" w:rsidP="0075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09" w:rsidRDefault="00CA2909" w:rsidP="00755C5A">
      <w:pPr>
        <w:spacing w:after="0" w:line="240" w:lineRule="auto"/>
      </w:pPr>
      <w:r>
        <w:separator/>
      </w:r>
    </w:p>
  </w:footnote>
  <w:footnote w:type="continuationSeparator" w:id="0">
    <w:p w:rsidR="00CA2909" w:rsidRDefault="00CA2909" w:rsidP="0075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5A" w:rsidRDefault="00755C5A" w:rsidP="00755C5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</w:t>
    </w:r>
    <w:r>
      <w:rPr>
        <w:b/>
        <w:sz w:val="34"/>
      </w:rPr>
      <w:t xml:space="preserve"> </w:t>
    </w:r>
    <w:r>
      <w:rPr>
        <w:b/>
        <w:sz w:val="34"/>
      </w:rPr>
      <w:t xml:space="preserve">ZÁKLADNÁ ŠKOLA Nám. L. Novomeského 2, Košice </w:t>
    </w:r>
  </w:p>
  <w:p w:rsidR="00755C5A" w:rsidRDefault="00755C5A" w:rsidP="00755C5A">
    <w:pPr>
      <w:pStyle w:val="Hlavika"/>
      <w:tabs>
        <w:tab w:val="clear" w:pos="9072"/>
        <w:tab w:val="right" w:pos="11482"/>
      </w:tabs>
      <w:jc w:val="center"/>
    </w:pPr>
    <w:r>
      <w:t>Nám. L. Novomeského 2, 040 01  Košice    ____________________________________</w:t>
    </w:r>
    <w:r>
      <w:t>____________________________</w:t>
    </w:r>
  </w:p>
  <w:p w:rsidR="00755C5A" w:rsidRDefault="00755C5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D2D19"/>
    <w:multiLevelType w:val="hybridMultilevel"/>
    <w:tmpl w:val="FCC22B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D8"/>
    <w:rsid w:val="00425EBB"/>
    <w:rsid w:val="006B3CD8"/>
    <w:rsid w:val="00755C5A"/>
    <w:rsid w:val="00CA2909"/>
    <w:rsid w:val="00CA3A9F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FE952C-32D0-4D59-BDD9-FFFB5364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3CD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5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5C5A"/>
  </w:style>
  <w:style w:type="paragraph" w:styleId="Pta">
    <w:name w:val="footer"/>
    <w:basedOn w:val="Normlny"/>
    <w:link w:val="PtaChar"/>
    <w:uiPriority w:val="99"/>
    <w:unhideWhenUsed/>
    <w:rsid w:val="0075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2018-05-17T06:18:00Z</dcterms:created>
  <dcterms:modified xsi:type="dcterms:W3CDTF">2018-05-17T06:54:00Z</dcterms:modified>
</cp:coreProperties>
</file>