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A67BC" w:rsidP="00AE0766">
      <w:pPr>
        <w:jc w:val="both"/>
        <w:rPr>
          <w:b/>
          <w:bCs/>
          <w:lang w:val="cs-CZ"/>
        </w:rPr>
      </w:pPr>
      <w:r w:rsidRPr="00AE0766">
        <w:rPr>
          <w:b/>
          <w:bCs/>
          <w:lang w:val="cs-CZ"/>
        </w:rPr>
        <w:t>To</w:t>
      </w:r>
      <w:r w:rsidR="00AE0766">
        <w:rPr>
          <w:b/>
          <w:bCs/>
          <w:lang w:val="cs-CZ"/>
        </w:rPr>
        <w:t xml:space="preserve">, </w:t>
      </w:r>
      <w:r w:rsidRPr="00AE0766">
        <w:rPr>
          <w:b/>
          <w:bCs/>
          <w:lang w:val="cs-CZ"/>
        </w:rPr>
        <w:t xml:space="preserve"> či </w:t>
      </w:r>
      <w:proofErr w:type="spellStart"/>
      <w:r w:rsidRPr="00AE0766">
        <w:rPr>
          <w:b/>
          <w:bCs/>
          <w:lang w:val="cs-CZ"/>
        </w:rPr>
        <w:t>sa</w:t>
      </w:r>
      <w:proofErr w:type="spellEnd"/>
      <w:r w:rsidRPr="00AE0766">
        <w:rPr>
          <w:b/>
          <w:bCs/>
          <w:lang w:val="cs-CZ"/>
        </w:rPr>
        <w:t xml:space="preserve"> teplo </w:t>
      </w:r>
      <w:proofErr w:type="spellStart"/>
      <w:r w:rsidRPr="00AE0766">
        <w:rPr>
          <w:b/>
          <w:bCs/>
          <w:lang w:val="cs-CZ"/>
        </w:rPr>
        <w:t>uvoľní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alebo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spotrebuje</w:t>
      </w:r>
      <w:proofErr w:type="spellEnd"/>
      <w:r w:rsidRPr="00AE0766">
        <w:rPr>
          <w:b/>
          <w:bCs/>
          <w:lang w:val="cs-CZ"/>
        </w:rPr>
        <w:t xml:space="preserve">, závisí od </w:t>
      </w:r>
      <w:proofErr w:type="spellStart"/>
      <w:r w:rsidRPr="00AE0766">
        <w:rPr>
          <w:b/>
          <w:bCs/>
          <w:lang w:val="cs-CZ"/>
        </w:rPr>
        <w:t>množstva</w:t>
      </w:r>
      <w:proofErr w:type="spellEnd"/>
      <w:r w:rsidRPr="00AE0766">
        <w:rPr>
          <w:b/>
          <w:bCs/>
          <w:lang w:val="cs-CZ"/>
        </w:rPr>
        <w:t xml:space="preserve"> tepla, </w:t>
      </w:r>
      <w:proofErr w:type="spellStart"/>
      <w:r w:rsidRPr="00AE0766">
        <w:rPr>
          <w:b/>
          <w:bCs/>
          <w:lang w:val="cs-CZ"/>
        </w:rPr>
        <w:t>ktoré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sa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spotrebuje</w:t>
      </w:r>
      <w:proofErr w:type="spellEnd"/>
      <w:r w:rsidRPr="00AE0766">
        <w:rPr>
          <w:b/>
          <w:bCs/>
          <w:lang w:val="cs-CZ"/>
        </w:rPr>
        <w:t xml:space="preserve"> na </w:t>
      </w:r>
      <w:proofErr w:type="spellStart"/>
      <w:r w:rsidRPr="00AE0766">
        <w:rPr>
          <w:b/>
          <w:bCs/>
          <w:lang w:val="cs-CZ"/>
        </w:rPr>
        <w:t>rozrušenie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kryštálovej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štruktúry</w:t>
      </w:r>
      <w:proofErr w:type="spellEnd"/>
      <w:r w:rsidRPr="00AE0766">
        <w:rPr>
          <w:b/>
          <w:bCs/>
          <w:lang w:val="cs-CZ"/>
        </w:rPr>
        <w:t xml:space="preserve"> a od </w:t>
      </w:r>
      <w:proofErr w:type="spellStart"/>
      <w:r w:rsidRPr="00AE0766">
        <w:rPr>
          <w:b/>
          <w:bCs/>
          <w:lang w:val="cs-CZ"/>
        </w:rPr>
        <w:t>množstva</w:t>
      </w:r>
      <w:proofErr w:type="spellEnd"/>
      <w:r w:rsidRPr="00AE0766">
        <w:rPr>
          <w:b/>
          <w:bCs/>
          <w:lang w:val="cs-CZ"/>
        </w:rPr>
        <w:t xml:space="preserve"> tepla, </w:t>
      </w:r>
      <w:proofErr w:type="spellStart"/>
      <w:r w:rsidRPr="00AE0766">
        <w:rPr>
          <w:b/>
          <w:bCs/>
          <w:lang w:val="cs-CZ"/>
        </w:rPr>
        <w:t>ktoré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sa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uvoľní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pri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hydratácii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iónov</w:t>
      </w:r>
      <w:proofErr w:type="spellEnd"/>
      <w:r w:rsidRPr="00AE0766">
        <w:rPr>
          <w:b/>
          <w:bCs/>
          <w:lang w:val="cs-CZ"/>
        </w:rPr>
        <w:t>.</w:t>
      </w:r>
      <w:r w:rsidRPr="00AE0766">
        <w:rPr>
          <w:b/>
          <w:bCs/>
          <w:lang w:val="cs-CZ"/>
        </w:rPr>
        <w:br/>
      </w:r>
      <w:proofErr w:type="spellStart"/>
      <w:r w:rsidRPr="00AE0766">
        <w:rPr>
          <w:b/>
          <w:bCs/>
          <w:lang w:val="cs-CZ"/>
        </w:rPr>
        <w:t>Ak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sa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pri</w:t>
      </w:r>
      <w:proofErr w:type="spellEnd"/>
      <w:r w:rsidRPr="00AE0766">
        <w:rPr>
          <w:b/>
          <w:bCs/>
          <w:lang w:val="cs-CZ"/>
        </w:rPr>
        <w:t xml:space="preserve"> rozrušení </w:t>
      </w:r>
      <w:proofErr w:type="spellStart"/>
      <w:r w:rsidRPr="00AE0766">
        <w:rPr>
          <w:b/>
          <w:bCs/>
          <w:lang w:val="cs-CZ"/>
        </w:rPr>
        <w:t>kryštálovej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štruktúry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spotrebuje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viac</w:t>
      </w:r>
      <w:proofErr w:type="spellEnd"/>
      <w:r w:rsidRPr="00AE0766">
        <w:rPr>
          <w:b/>
          <w:bCs/>
          <w:lang w:val="cs-CZ"/>
        </w:rPr>
        <w:t xml:space="preserve"> tepla </w:t>
      </w:r>
      <w:proofErr w:type="spellStart"/>
      <w:r w:rsidRPr="00AE0766">
        <w:rPr>
          <w:b/>
          <w:bCs/>
          <w:lang w:val="cs-CZ"/>
        </w:rPr>
        <w:t>ako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sa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uvoľní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pri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hydratácii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="00AE0766">
        <w:rPr>
          <w:b/>
          <w:bCs/>
          <w:lang w:val="cs-CZ"/>
        </w:rPr>
        <w:t>i</w:t>
      </w:r>
      <w:r w:rsidRPr="00AE0766">
        <w:rPr>
          <w:b/>
          <w:bCs/>
          <w:lang w:val="cs-CZ"/>
        </w:rPr>
        <w:t>ónov</w:t>
      </w:r>
      <w:proofErr w:type="spellEnd"/>
      <w:r w:rsidRPr="00AE0766">
        <w:rPr>
          <w:b/>
          <w:bCs/>
          <w:lang w:val="cs-CZ"/>
        </w:rPr>
        <w:t xml:space="preserve">, tak </w:t>
      </w:r>
      <w:proofErr w:type="spellStart"/>
      <w:r w:rsidRPr="00AE0766">
        <w:rPr>
          <w:b/>
          <w:bCs/>
          <w:lang w:val="cs-CZ"/>
        </w:rPr>
        <w:t>rozpúšťanie</w:t>
      </w:r>
      <w:proofErr w:type="spellEnd"/>
      <w:r w:rsidRPr="00AE0766">
        <w:rPr>
          <w:b/>
          <w:bCs/>
          <w:lang w:val="cs-CZ"/>
        </w:rPr>
        <w:t xml:space="preserve"> je endotermický dej. </w:t>
      </w:r>
      <w:proofErr w:type="spellStart"/>
      <w:r w:rsidRPr="00AE0766">
        <w:rPr>
          <w:b/>
          <w:bCs/>
          <w:lang w:val="cs-CZ"/>
        </w:rPr>
        <w:t>Ak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sa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spotrebuje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men</w:t>
      </w:r>
      <w:r w:rsidR="00AE0766">
        <w:rPr>
          <w:b/>
          <w:bCs/>
          <w:lang w:val="cs-CZ"/>
        </w:rPr>
        <w:t>ej</w:t>
      </w:r>
      <w:proofErr w:type="spellEnd"/>
      <w:r w:rsidR="00AE0766">
        <w:rPr>
          <w:b/>
          <w:bCs/>
          <w:lang w:val="cs-CZ"/>
        </w:rPr>
        <w:t xml:space="preserve"> tepla ide o exotermický dej.</w:t>
      </w:r>
    </w:p>
    <w:p w:rsidR="00AE0766" w:rsidRDefault="00AE0766" w:rsidP="00AE0766">
      <w:pPr>
        <w:jc w:val="both"/>
        <w:rPr>
          <w:b/>
          <w:bCs/>
          <w:lang w:val="cs-CZ"/>
        </w:rPr>
      </w:pPr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Experimentálne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zistite</w:t>
      </w:r>
      <w:proofErr w:type="spellEnd"/>
      <w:r>
        <w:rPr>
          <w:b/>
          <w:bCs/>
          <w:lang w:val="cs-CZ"/>
        </w:rPr>
        <w:t xml:space="preserve">, či </w:t>
      </w:r>
      <w:proofErr w:type="spellStart"/>
      <w:r>
        <w:rPr>
          <w:b/>
          <w:bCs/>
          <w:lang w:val="cs-CZ"/>
        </w:rPr>
        <w:t>rozpúšťanie</w:t>
      </w:r>
      <w:proofErr w:type="spellEnd"/>
      <w:r>
        <w:rPr>
          <w:b/>
          <w:bCs/>
          <w:lang w:val="cs-CZ"/>
        </w:rPr>
        <w:t xml:space="preserve"> je </w:t>
      </w:r>
      <w:proofErr w:type="spellStart"/>
      <w:r>
        <w:rPr>
          <w:b/>
          <w:bCs/>
          <w:lang w:val="cs-CZ"/>
        </w:rPr>
        <w:t>exo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alebo</w:t>
      </w:r>
      <w:proofErr w:type="spellEnd"/>
      <w:r>
        <w:rPr>
          <w:b/>
          <w:bCs/>
          <w:lang w:val="cs-CZ"/>
        </w:rPr>
        <w:t xml:space="preserve"> endotermický dej:</w:t>
      </w:r>
    </w:p>
    <w:p w:rsidR="00AE0766" w:rsidRDefault="00AE0766" w:rsidP="00AE0766">
      <w:pPr>
        <w:jc w:val="both"/>
        <w:rPr>
          <w:b/>
          <w:bCs/>
          <w:lang w:val="cs-CZ"/>
        </w:rPr>
      </w:pPr>
    </w:p>
    <w:tbl>
      <w:tblPr>
        <w:tblStyle w:val="Mriekatabuky"/>
        <w:tblW w:w="9156" w:type="dxa"/>
        <w:tblLook w:val="04A0" w:firstRow="1" w:lastRow="0" w:firstColumn="1" w:lastColumn="0" w:noHBand="0" w:noVBand="1"/>
      </w:tblPr>
      <w:tblGrid>
        <w:gridCol w:w="1857"/>
        <w:gridCol w:w="4247"/>
        <w:gridCol w:w="3052"/>
      </w:tblGrid>
      <w:tr w:rsidR="00AE0766" w:rsidTr="00AE0766">
        <w:trPr>
          <w:trHeight w:val="611"/>
        </w:trPr>
        <w:tc>
          <w:tcPr>
            <w:tcW w:w="185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Rozpúšťaná</w:t>
            </w:r>
            <w:proofErr w:type="spellEnd"/>
            <w:r>
              <w:rPr>
                <w:b/>
                <w:bCs/>
                <w:lang w:val="cs-CZ"/>
              </w:rPr>
              <w:t xml:space="preserve"> látka</w:t>
            </w:r>
          </w:p>
        </w:tc>
        <w:tc>
          <w:tcPr>
            <w:tcW w:w="424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Teplota po </w:t>
            </w:r>
            <w:proofErr w:type="spellStart"/>
            <w:r>
              <w:rPr>
                <w:b/>
                <w:bCs/>
                <w:lang w:val="cs-CZ"/>
              </w:rPr>
              <w:t>rozpustení</w:t>
            </w:r>
            <w:proofErr w:type="spellEnd"/>
            <w:r>
              <w:rPr>
                <w:b/>
                <w:bCs/>
                <w:lang w:val="cs-CZ"/>
              </w:rPr>
              <w:t xml:space="preserve"> klesla/</w:t>
            </w:r>
            <w:proofErr w:type="spellStart"/>
            <w:r>
              <w:rPr>
                <w:b/>
                <w:bCs/>
                <w:lang w:val="cs-CZ"/>
              </w:rPr>
              <w:t>stúpla</w:t>
            </w:r>
            <w:proofErr w:type="spellEnd"/>
          </w:p>
        </w:tc>
        <w:tc>
          <w:tcPr>
            <w:tcW w:w="3052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EXO/ENDO termická </w:t>
            </w:r>
            <w:proofErr w:type="spellStart"/>
            <w:r>
              <w:rPr>
                <w:b/>
                <w:bCs/>
                <w:lang w:val="cs-CZ"/>
              </w:rPr>
              <w:t>reakcia</w:t>
            </w:r>
            <w:proofErr w:type="spellEnd"/>
          </w:p>
        </w:tc>
      </w:tr>
      <w:tr w:rsidR="00AE0766" w:rsidTr="00AE0766">
        <w:trPr>
          <w:trHeight w:val="611"/>
        </w:trPr>
        <w:tc>
          <w:tcPr>
            <w:tcW w:w="185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NaCl</w:t>
            </w:r>
            <w:proofErr w:type="spellEnd"/>
          </w:p>
        </w:tc>
        <w:tc>
          <w:tcPr>
            <w:tcW w:w="424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  <w:tc>
          <w:tcPr>
            <w:tcW w:w="3052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</w:tr>
      <w:tr w:rsidR="00AE0766" w:rsidTr="00AE0766">
        <w:trPr>
          <w:trHeight w:val="639"/>
        </w:trPr>
        <w:tc>
          <w:tcPr>
            <w:tcW w:w="185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NaOH</w:t>
            </w:r>
            <w:proofErr w:type="spellEnd"/>
          </w:p>
        </w:tc>
        <w:tc>
          <w:tcPr>
            <w:tcW w:w="424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  <w:tc>
          <w:tcPr>
            <w:tcW w:w="3052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</w:tr>
      <w:tr w:rsidR="00AE0766" w:rsidTr="00AE0766">
        <w:trPr>
          <w:trHeight w:val="611"/>
        </w:trPr>
        <w:tc>
          <w:tcPr>
            <w:tcW w:w="185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Sóda</w:t>
            </w:r>
            <w:proofErr w:type="spellEnd"/>
            <w:r>
              <w:rPr>
                <w:b/>
                <w:bCs/>
                <w:lang w:val="cs-CZ"/>
              </w:rPr>
              <w:t xml:space="preserve"> </w:t>
            </w:r>
            <w:proofErr w:type="spellStart"/>
            <w:r>
              <w:rPr>
                <w:b/>
                <w:bCs/>
                <w:lang w:val="cs-CZ"/>
              </w:rPr>
              <w:t>bicarbóna</w:t>
            </w:r>
            <w:proofErr w:type="spellEnd"/>
          </w:p>
        </w:tc>
        <w:tc>
          <w:tcPr>
            <w:tcW w:w="424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  <w:tc>
          <w:tcPr>
            <w:tcW w:w="3052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</w:tr>
      <w:tr w:rsidR="00AE0766" w:rsidTr="00AE0766">
        <w:trPr>
          <w:trHeight w:val="611"/>
        </w:trPr>
        <w:tc>
          <w:tcPr>
            <w:tcW w:w="185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KI</w:t>
            </w:r>
          </w:p>
        </w:tc>
        <w:tc>
          <w:tcPr>
            <w:tcW w:w="424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  <w:tc>
          <w:tcPr>
            <w:tcW w:w="3052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</w:tr>
    </w:tbl>
    <w:p w:rsidR="00AE0766" w:rsidRPr="00AE0766" w:rsidRDefault="00AE0766" w:rsidP="00AE0766">
      <w:pPr>
        <w:jc w:val="both"/>
        <w:rPr>
          <w:b/>
          <w:bCs/>
          <w:lang w:val="cs-CZ"/>
        </w:rPr>
      </w:pPr>
    </w:p>
    <w:p w:rsidR="00AE0766" w:rsidRPr="00AE0766" w:rsidRDefault="00AE0766" w:rsidP="00AE0766">
      <w:r w:rsidRPr="00AE0766">
        <w:rPr>
          <w:b/>
          <w:bCs/>
          <w:u w:val="single"/>
        </w:rPr>
        <w:t xml:space="preserve">Príklad: </w:t>
      </w:r>
      <w:r w:rsidRPr="00AE0766">
        <w:rPr>
          <w:bCs/>
          <w:u w:val="single"/>
        </w:rPr>
        <w:t xml:space="preserve">Na základe </w:t>
      </w:r>
      <w:proofErr w:type="spellStart"/>
      <w:r w:rsidRPr="00AE0766">
        <w:rPr>
          <w:bCs/>
          <w:u w:val="single"/>
        </w:rPr>
        <w:t>termochemických</w:t>
      </w:r>
      <w:proofErr w:type="spellEnd"/>
      <w:r w:rsidRPr="00AE0766">
        <w:rPr>
          <w:bCs/>
          <w:u w:val="single"/>
        </w:rPr>
        <w:t xml:space="preserve"> rovníc čiastkových reakcií</w:t>
      </w:r>
    </w:p>
    <w:p w:rsidR="00AE0766" w:rsidRPr="00AE0766" w:rsidRDefault="00AE0766" w:rsidP="00AE0766">
      <w:r w:rsidRPr="00AE0766">
        <w:t>1. Sn (s) + Cl</w:t>
      </w:r>
      <w:r w:rsidRPr="00AE0766">
        <w:rPr>
          <w:vertAlign w:val="subscript"/>
        </w:rPr>
        <w:t xml:space="preserve">2 </w:t>
      </w:r>
      <w:r w:rsidRPr="00AE0766">
        <w:t>(g) SnCl</w:t>
      </w:r>
      <w:r w:rsidRPr="00AE0766">
        <w:rPr>
          <w:vertAlign w:val="subscript"/>
        </w:rPr>
        <w:t>2</w:t>
      </w:r>
      <w:r w:rsidRPr="00AE0766">
        <w:t xml:space="preserve"> (s)                  </w:t>
      </w:r>
      <w:r w:rsidRPr="00AE0766">
        <w:rPr>
          <w:b/>
          <w:bCs/>
          <w:lang w:val="el-GR"/>
        </w:rPr>
        <w:t>Δ</w:t>
      </w:r>
      <w:r w:rsidRPr="00AE0766">
        <w:rPr>
          <w:b/>
          <w:bCs/>
        </w:rPr>
        <w:t>H</w:t>
      </w:r>
      <w:r w:rsidRPr="00AE0766">
        <w:rPr>
          <w:b/>
          <w:bCs/>
          <w:vertAlign w:val="subscript"/>
        </w:rPr>
        <w:t>1</w:t>
      </w:r>
      <w:r w:rsidRPr="00AE0766">
        <w:rPr>
          <w:b/>
          <w:bCs/>
        </w:rPr>
        <w:t xml:space="preserve"> = - 349,4 kJ.mol</w:t>
      </w:r>
      <w:r w:rsidRPr="00AE0766">
        <w:rPr>
          <w:b/>
          <w:bCs/>
          <w:vertAlign w:val="superscript"/>
        </w:rPr>
        <w:t>-1</w:t>
      </w:r>
    </w:p>
    <w:p w:rsidR="00AE0766" w:rsidRPr="00AE0766" w:rsidRDefault="00AE0766" w:rsidP="00AE0766">
      <w:r w:rsidRPr="00AE0766">
        <w:t>2. SnCl</w:t>
      </w:r>
      <w:r w:rsidRPr="00AE0766">
        <w:rPr>
          <w:vertAlign w:val="subscript"/>
        </w:rPr>
        <w:t>2</w:t>
      </w:r>
      <w:r w:rsidRPr="00AE0766">
        <w:t xml:space="preserve"> (s) + Cl</w:t>
      </w:r>
      <w:r w:rsidRPr="00AE0766">
        <w:rPr>
          <w:vertAlign w:val="subscript"/>
        </w:rPr>
        <w:t>2</w:t>
      </w:r>
      <w:r w:rsidRPr="00AE0766">
        <w:t xml:space="preserve"> (g) SnCl</w:t>
      </w:r>
      <w:r w:rsidRPr="00AE0766">
        <w:rPr>
          <w:vertAlign w:val="subscript"/>
        </w:rPr>
        <w:t>4</w:t>
      </w:r>
      <w:r w:rsidRPr="00AE0766">
        <w:t xml:space="preserve"> (l)              </w:t>
      </w:r>
      <w:r w:rsidRPr="00AE0766">
        <w:rPr>
          <w:b/>
          <w:bCs/>
          <w:lang w:val="el-GR"/>
        </w:rPr>
        <w:t>Δ</w:t>
      </w:r>
      <w:r w:rsidRPr="00AE0766">
        <w:rPr>
          <w:b/>
          <w:bCs/>
        </w:rPr>
        <w:t>H</w:t>
      </w:r>
      <w:r w:rsidRPr="00AE0766">
        <w:rPr>
          <w:b/>
          <w:bCs/>
          <w:vertAlign w:val="subscript"/>
        </w:rPr>
        <w:t>2</w:t>
      </w:r>
      <w:r w:rsidRPr="00AE0766">
        <w:rPr>
          <w:b/>
          <w:bCs/>
        </w:rPr>
        <w:t xml:space="preserve"> = - 195,2 kJ.mol</w:t>
      </w:r>
      <w:r w:rsidRPr="00AE0766">
        <w:rPr>
          <w:b/>
          <w:bCs/>
          <w:vertAlign w:val="superscript"/>
        </w:rPr>
        <w:t>-1</w:t>
      </w:r>
    </w:p>
    <w:p w:rsidR="00000000" w:rsidRPr="00AE0766" w:rsidRDefault="001A67BC" w:rsidP="00AE0766">
      <w:pPr>
        <w:numPr>
          <w:ilvl w:val="0"/>
          <w:numId w:val="2"/>
        </w:numPr>
      </w:pPr>
      <w:r w:rsidRPr="00AE0766">
        <w:rPr>
          <w:b/>
          <w:bCs/>
        </w:rPr>
        <w:t>určte reakčné teplo reakcie:</w:t>
      </w:r>
    </w:p>
    <w:p w:rsidR="00C30A07" w:rsidRDefault="00C30A07"/>
    <w:p w:rsidR="00AE0766" w:rsidRDefault="00AE0766" w:rsidP="00AE0766">
      <w:pPr>
        <w:jc w:val="both"/>
      </w:pPr>
      <w:r>
        <w:t>Ktorý zákon ste uplatnili?</w:t>
      </w:r>
    </w:p>
    <w:p w:rsidR="00000000" w:rsidRDefault="00AE0766" w:rsidP="00AE0766">
      <w:pPr>
        <w:jc w:val="both"/>
      </w:pPr>
      <w:r w:rsidRPr="00AE0766">
        <w:rPr>
          <w:b/>
          <w:u w:val="single"/>
        </w:rPr>
        <w:t>Príklad:</w:t>
      </w:r>
      <w:r>
        <w:t xml:space="preserve"> </w:t>
      </w:r>
      <w:r w:rsidR="001A67BC" w:rsidRPr="00AE0766">
        <w:t xml:space="preserve">Pri syntéze dvoch </w:t>
      </w:r>
      <w:proofErr w:type="spellStart"/>
      <w:r w:rsidR="001A67BC" w:rsidRPr="00AE0766">
        <w:t>mólov</w:t>
      </w:r>
      <w:proofErr w:type="spellEnd"/>
      <w:r w:rsidR="001A67BC" w:rsidRPr="00AE0766">
        <w:t xml:space="preserve"> oxidu sírového z dvoch </w:t>
      </w:r>
      <w:proofErr w:type="spellStart"/>
      <w:r w:rsidR="001A67BC" w:rsidRPr="00AE0766">
        <w:t>mólov</w:t>
      </w:r>
      <w:proofErr w:type="spellEnd"/>
      <w:r w:rsidR="001A67BC" w:rsidRPr="00AE0766">
        <w:t xml:space="preserve"> oxidu siričitého a j</w:t>
      </w:r>
      <w:r w:rsidR="001A67BC" w:rsidRPr="00AE0766">
        <w:t xml:space="preserve">edného mólu kyslíka sa uvoľní teplo 196 </w:t>
      </w:r>
      <w:proofErr w:type="spellStart"/>
      <w:r w:rsidR="001A67BC" w:rsidRPr="00AE0766">
        <w:t>kJ</w:t>
      </w:r>
      <w:proofErr w:type="spellEnd"/>
      <w:r w:rsidR="001A67BC" w:rsidRPr="00AE0766">
        <w:t>.</w:t>
      </w:r>
    </w:p>
    <w:p w:rsidR="00AE0766" w:rsidRDefault="00AE0766" w:rsidP="00AE0766">
      <w:r>
        <w:t>Zapíšte:</w:t>
      </w:r>
    </w:p>
    <w:p w:rsidR="00AE0766" w:rsidRDefault="00AE0766" w:rsidP="00AE0766"/>
    <w:p w:rsidR="00AE0766" w:rsidRDefault="00AE0766" w:rsidP="00AE0766"/>
    <w:p w:rsidR="00AE0766" w:rsidRDefault="00AE0766" w:rsidP="00AE0766"/>
    <w:p w:rsidR="00AE0766" w:rsidRDefault="00AE0766" w:rsidP="00AE0766"/>
    <w:p w:rsidR="00000000" w:rsidRPr="00AE0766" w:rsidRDefault="001A67BC" w:rsidP="00AE0766">
      <w:r w:rsidRPr="00AE0766">
        <w:t xml:space="preserve">Pri rozklade dvoch </w:t>
      </w:r>
      <w:proofErr w:type="spellStart"/>
      <w:r w:rsidRPr="00AE0766">
        <w:t>mólov</w:t>
      </w:r>
      <w:proofErr w:type="spellEnd"/>
      <w:r w:rsidRPr="00AE0766">
        <w:t xml:space="preserve"> oxidu sírového, sa ____________________________tepla spotrebuje.</w:t>
      </w:r>
    </w:p>
    <w:p w:rsidR="00AE0766" w:rsidRPr="00AE0766" w:rsidRDefault="00AE0766" w:rsidP="00AE0766">
      <w:bookmarkStart w:id="0" w:name="_GoBack"/>
      <w:bookmarkEnd w:id="0"/>
    </w:p>
    <w:p w:rsidR="00AE0766" w:rsidRDefault="00AE0766"/>
    <w:sectPr w:rsidR="00AE0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2239F"/>
    <w:multiLevelType w:val="hybridMultilevel"/>
    <w:tmpl w:val="7E9ED3AC"/>
    <w:lvl w:ilvl="0" w:tplc="E43A36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E804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5858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2E03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A493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A64F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DCEE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5C8A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4C4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1AA1A9D"/>
    <w:multiLevelType w:val="hybridMultilevel"/>
    <w:tmpl w:val="3E1E6EB2"/>
    <w:lvl w:ilvl="0" w:tplc="1C345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8874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5C3F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B812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EC71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288E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542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3E1D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4271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7576C71"/>
    <w:multiLevelType w:val="hybridMultilevel"/>
    <w:tmpl w:val="19506704"/>
    <w:lvl w:ilvl="0" w:tplc="903E08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DA58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74C8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0AA3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DCD3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D63A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9CDA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3675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2870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8F0648D"/>
    <w:multiLevelType w:val="hybridMultilevel"/>
    <w:tmpl w:val="933857C8"/>
    <w:lvl w:ilvl="0" w:tplc="042C51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4238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26AF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50C3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EE50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2C9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D20A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A2B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66C6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4D"/>
    <w:rsid w:val="001A67BC"/>
    <w:rsid w:val="003C324D"/>
    <w:rsid w:val="00AE0766"/>
    <w:rsid w:val="00C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E982"/>
  <w15:chartTrackingRefBased/>
  <w15:docId w15:val="{4CA773C2-CB39-4CA8-AD33-B72AD694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E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4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2022-11-17T19:00:00Z</dcterms:created>
  <dcterms:modified xsi:type="dcterms:W3CDTF">2022-11-17T19:07:00Z</dcterms:modified>
</cp:coreProperties>
</file>