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B4" w:rsidRPr="007072B4" w:rsidRDefault="007072B4" w:rsidP="007072B4">
      <w:pPr>
        <w:jc w:val="center"/>
        <w:rPr>
          <w:rFonts w:ascii="American Garamond AT" w:hAnsi="American Garamond AT"/>
          <w:color w:val="FF0000"/>
          <w:sz w:val="44"/>
          <w:szCs w:val="18"/>
          <w:shd w:val="clear" w:color="auto" w:fill="FFFFFF"/>
        </w:rPr>
      </w:pPr>
      <w:r w:rsidRPr="007072B4">
        <w:rPr>
          <w:rFonts w:ascii="American Garamond AT" w:hAnsi="American Garamond AT"/>
          <w:color w:val="FF0000"/>
          <w:sz w:val="44"/>
          <w:szCs w:val="18"/>
          <w:shd w:val="clear" w:color="auto" w:fill="FFFFFF"/>
        </w:rPr>
        <w:t>Letecká bitka o Veľkú Britániu</w:t>
      </w:r>
    </w:p>
    <w:p w:rsidR="007072B4" w:rsidRPr="007072B4" w:rsidRDefault="007072B4">
      <w:pPr>
        <w:rPr>
          <w:rStyle w:val="apple-converted-space"/>
          <w:rFonts w:ascii="Verdana" w:hAnsi="Verdana"/>
          <w:color w:val="000000"/>
          <w:sz w:val="32"/>
          <w:szCs w:val="18"/>
          <w:shd w:val="clear" w:color="auto" w:fill="FFFFFF"/>
        </w:rPr>
      </w:pP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Na to, aby nemecké jednotky mohli vtrhnúť do Británie, potrebovali prejsť cez Lamanšský prieliv. Táto prirodzená bariéra naháňala Nemcom strach</w:t>
      </w: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 xml:space="preserve">. Obrovské straty, ktoré by ich </w:t>
      </w: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transportným lodiam mohla sp</w:t>
      </w: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 xml:space="preserve">ôsobiť anglická flotila, robili </w:t>
      </w: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vylodenie prakticky nemožným.</w:t>
      </w:r>
    </w:p>
    <w:p w:rsidR="007072B4" w:rsidRPr="007072B4" w:rsidRDefault="007072B4">
      <w:pPr>
        <w:rPr>
          <w:rFonts w:ascii="Verdana" w:hAnsi="Verdana"/>
          <w:color w:val="000000"/>
          <w:sz w:val="32"/>
          <w:szCs w:val="18"/>
          <w:shd w:val="clear" w:color="auto" w:fill="FFFFFF"/>
        </w:rPr>
      </w:pP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 xml:space="preserve">Veliteľ </w:t>
      </w:r>
      <w:proofErr w:type="spellStart"/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Luftwaffe</w:t>
      </w:r>
      <w:proofErr w:type="spellEnd"/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 xml:space="preserve">, ako sa nemecké letectvo vtedy nazývalo, bol </w:t>
      </w:r>
      <w:proofErr w:type="spellStart"/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Hermann</w:t>
      </w:r>
      <w:proofErr w:type="spellEnd"/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 xml:space="preserve"> </w:t>
      </w:r>
      <w:proofErr w:type="spellStart"/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Goering</w:t>
      </w:r>
      <w:proofErr w:type="spellEnd"/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, letecké eso z prvej svetovej vojny. Aj keď bol kedysi dobrým pilotom, jeho velenie bolo veľmi slabé. Plány leteckých útokov, ktoré pripravil, nemali žiadny systém, a to bolo šťastie Britov</w:t>
      </w:r>
      <w:r w:rsidRPr="007072B4">
        <w:rPr>
          <w:rFonts w:ascii="Verdana" w:hAnsi="Verdana"/>
          <w:color w:val="000000"/>
          <w:sz w:val="32"/>
          <w:szCs w:val="18"/>
          <w:shd w:val="clear" w:color="auto" w:fill="FFFFFF"/>
        </w:rPr>
        <w:t>.</w:t>
      </w:r>
      <w:bookmarkStart w:id="0" w:name="_GoBack"/>
      <w:bookmarkEnd w:id="0"/>
    </w:p>
    <w:sectPr w:rsidR="007072B4" w:rsidRPr="0070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merican Garamond AT">
    <w:panose1 w:val="02000504080000020003"/>
    <w:charset w:val="EE"/>
    <w:family w:val="auto"/>
    <w:pitch w:val="variable"/>
    <w:sig w:usb0="80000027" w:usb1="00000000" w:usb2="00000000" w:usb3="00000000" w:csb0="00000003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B4"/>
    <w:rsid w:val="007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707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70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Company>Gymnázium Gelnica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DenisGurcik</dc:creator>
  <cp:lastModifiedBy>DenisGurcik</cp:lastModifiedBy>
  <cp:revision>1</cp:revision>
  <dcterms:created xsi:type="dcterms:W3CDTF">2014-05-09T07:07:00Z</dcterms:created>
  <dcterms:modified xsi:type="dcterms:W3CDTF">2014-05-09T07:18:00Z</dcterms:modified>
</cp:coreProperties>
</file>