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B10" w:rsidRDefault="005F14E1" w:rsidP="005E2B10">
      <w:pPr>
        <w:pStyle w:val="Normlnywebov"/>
        <w:ind w:left="-851" w:right="-709"/>
        <w:jc w:val="center"/>
        <w:rPr>
          <w:rFonts w:ascii="Book Antiqua" w:hAnsi="Book Antiqua"/>
        </w:rPr>
      </w:pPr>
      <w:r w:rsidRPr="00F107AC">
        <w:rPr>
          <w:rFonts w:ascii="Book Antiqua" w:hAnsi="Book Antiqua"/>
        </w:rPr>
        <w:t>31. utorok - (</w:t>
      </w:r>
      <w:proofErr w:type="spellStart"/>
      <w:r w:rsidRPr="00F107AC">
        <w:rPr>
          <w:rFonts w:ascii="Book Antiqua" w:hAnsi="Book Antiqua"/>
        </w:rPr>
        <w:t>Lk</w:t>
      </w:r>
      <w:proofErr w:type="spellEnd"/>
      <w:r w:rsidRPr="00F107AC">
        <w:rPr>
          <w:rFonts w:ascii="Book Antiqua" w:hAnsi="Book Antiqua"/>
        </w:rPr>
        <w:t xml:space="preserve"> 14,15-24)</w:t>
      </w:r>
      <w:r w:rsidR="005E2B10">
        <w:rPr>
          <w:rFonts w:ascii="Book Antiqua" w:hAnsi="Book Antiqua"/>
        </w:rPr>
        <w:t xml:space="preserve"> </w:t>
      </w:r>
      <w:r w:rsidRPr="00F107AC">
        <w:rPr>
          <w:rFonts w:ascii="Book Antiqua" w:hAnsi="Book Antiqua"/>
        </w:rPr>
        <w:t> </w:t>
      </w:r>
    </w:p>
    <w:p w:rsidR="005F14E1" w:rsidRPr="00F107AC" w:rsidRDefault="005F14E1" w:rsidP="0064335D">
      <w:pPr>
        <w:pStyle w:val="Normlnywebov"/>
        <w:ind w:left="-851" w:right="-709"/>
        <w:rPr>
          <w:rFonts w:ascii="Book Antiqua" w:hAnsi="Book Antiqua"/>
        </w:rPr>
      </w:pPr>
      <w:r w:rsidRPr="00F107AC">
        <w:rPr>
          <w:rFonts w:ascii="Book Antiqua" w:hAnsi="Book Antiqua"/>
        </w:rPr>
        <w:t xml:space="preserve"> Človek, ktorý sedel s Ježišom za jedným stolom a cítil sa v jeho blízkosti veľmi dobre, si vzdychol: </w:t>
      </w:r>
      <w:r w:rsidRPr="00854C59">
        <w:rPr>
          <w:rFonts w:ascii="Book Antiqua" w:hAnsi="Book Antiqua"/>
          <w:i/>
        </w:rPr>
        <w:t>„Blahoslavený, kto bude jesť chlieb v Božom kráľovstve.“</w:t>
      </w:r>
      <w:r w:rsidRPr="00F107AC">
        <w:rPr>
          <w:rFonts w:ascii="Book Antiqua" w:hAnsi="Book Antiqua"/>
        </w:rPr>
        <w:t xml:space="preserve"> Možno v tom povzdychu bola túžba </w:t>
      </w:r>
      <w:r w:rsidRPr="00854C59">
        <w:rPr>
          <w:rFonts w:ascii="Book Antiqua" w:hAnsi="Book Antiqua"/>
          <w:i/>
        </w:rPr>
        <w:t>„dostať sa tam“</w:t>
      </w:r>
      <w:r w:rsidRPr="00F107AC">
        <w:rPr>
          <w:rFonts w:ascii="Book Antiqua" w:hAnsi="Book Antiqua"/>
        </w:rPr>
        <w:t xml:space="preserve"> a zároveň obava </w:t>
      </w:r>
      <w:r w:rsidRPr="00854C59">
        <w:rPr>
          <w:rFonts w:ascii="Book Antiqua" w:hAnsi="Book Antiqua"/>
          <w:i/>
        </w:rPr>
        <w:t>„či sa tam dostane“</w:t>
      </w:r>
      <w:r w:rsidRPr="00F107AC">
        <w:rPr>
          <w:rFonts w:ascii="Book Antiqua" w:hAnsi="Book Antiqua"/>
        </w:rPr>
        <w:t xml:space="preserve">. Či prejde výberom. Obava z poznania vlastnej narušenosti. Strach zo zatratenia. Presvedčenie, že do Božieho kráľovstva prejdú len tí bezchybní. Tento človek sa domnieval, že Božie kráľovstvo je odmenou za podaný morálny výkon. Možno nezbadal, že </w:t>
      </w:r>
      <w:r w:rsidRPr="00854C59">
        <w:rPr>
          <w:rFonts w:ascii="Book Antiqua" w:hAnsi="Book Antiqua"/>
          <w:b/>
        </w:rPr>
        <w:t>Nebo</w:t>
      </w:r>
      <w:r w:rsidRPr="00F107AC">
        <w:rPr>
          <w:rFonts w:ascii="Book Antiqua" w:hAnsi="Book Antiqua"/>
        </w:rPr>
        <w:t xml:space="preserve"> je v duši toho človeka, ktorý sa v Božej blízkosti cíti dobre a že </w:t>
      </w:r>
      <w:r w:rsidRPr="00854C59">
        <w:rPr>
          <w:rFonts w:ascii="Book Antiqua" w:hAnsi="Book Antiqua"/>
          <w:b/>
        </w:rPr>
        <w:t xml:space="preserve">Peklo </w:t>
      </w:r>
      <w:r w:rsidRPr="00F107AC">
        <w:rPr>
          <w:rFonts w:ascii="Book Antiqua" w:hAnsi="Book Antiqua"/>
        </w:rPr>
        <w:t xml:space="preserve">spočíva v tom, keď sa človek z </w:t>
      </w:r>
      <w:r w:rsidRPr="00854C59">
        <w:rPr>
          <w:rFonts w:ascii="Book Antiqua" w:hAnsi="Book Antiqua"/>
          <w:b/>
        </w:rPr>
        <w:t>Božej blízkosti</w:t>
      </w:r>
      <w:r w:rsidRPr="00F107AC">
        <w:rPr>
          <w:rFonts w:ascii="Book Antiqua" w:hAnsi="Book Antiqua"/>
        </w:rPr>
        <w:t xml:space="preserve"> neteší a naopak prežíva ju ako </w:t>
      </w:r>
      <w:r w:rsidRPr="00854C59">
        <w:rPr>
          <w:rFonts w:ascii="Book Antiqua" w:hAnsi="Book Antiqua"/>
          <w:u w:val="single"/>
        </w:rPr>
        <w:t>strach a hrôzu.</w:t>
      </w:r>
      <w:r w:rsidRPr="00F107AC">
        <w:rPr>
          <w:rFonts w:ascii="Book Antiqua" w:hAnsi="Book Antiqua"/>
        </w:rPr>
        <w:t> </w:t>
      </w:r>
      <w:r w:rsidRPr="00F107AC">
        <w:rPr>
          <w:rFonts w:ascii="Book Antiqua" w:hAnsi="Book Antiqua"/>
        </w:rPr>
        <w:br/>
        <w:t xml:space="preserve">    Zabúdame na to, že by sme sa do Božieho kráľovstva priamo narodili, bez vlastných zásluh, keby sa prví rodičia nerozhodli ísť cestou svojvôle. Veď Božie Slovo jasne hovorí, že keď Boh stvoril prvých ľudí, usadil ich v </w:t>
      </w:r>
      <w:r w:rsidRPr="00854C59">
        <w:rPr>
          <w:rFonts w:ascii="Book Antiqua" w:hAnsi="Book Antiqua"/>
          <w:b/>
        </w:rPr>
        <w:t>Raji</w:t>
      </w:r>
      <w:r w:rsidRPr="00F107AC">
        <w:rPr>
          <w:rFonts w:ascii="Book Antiqua" w:hAnsi="Book Antiqua"/>
        </w:rPr>
        <w:t xml:space="preserve">, nečakal na nejaké zvláštne Adamove zásluhy a urobil ho hneď účastným svojej milosti a svojho Ducha. Azda to jediné, čo sa od Adama očakávalo, bolo: </w:t>
      </w:r>
      <w:r w:rsidRPr="00854C59">
        <w:rPr>
          <w:rFonts w:ascii="Book Antiqua" w:hAnsi="Book Antiqua"/>
          <w:b/>
        </w:rPr>
        <w:t>„strážiť si toto spoločenstvo s Bohom“</w:t>
      </w:r>
      <w:r w:rsidRPr="00F107AC">
        <w:rPr>
          <w:rFonts w:ascii="Book Antiqua" w:hAnsi="Book Antiqua"/>
        </w:rPr>
        <w:t xml:space="preserve">. Strážiť svoju vieru, nádej a lásku. Strážiť si Božiu milosť, priateľstvo s Bohom. Priamo v Adamovom srdci bol </w:t>
      </w:r>
      <w:r w:rsidRPr="00854C59">
        <w:rPr>
          <w:rFonts w:ascii="Book Antiqua" w:hAnsi="Book Antiqua"/>
          <w:b/>
        </w:rPr>
        <w:t>Raj</w:t>
      </w:r>
      <w:r w:rsidRPr="00F107AC">
        <w:rPr>
          <w:rFonts w:ascii="Book Antiqua" w:hAnsi="Book Antiqua"/>
        </w:rPr>
        <w:t xml:space="preserve">, dokiaľ veril Bohu. Adam si mal v srdci strážiť </w:t>
      </w:r>
      <w:r w:rsidRPr="00854C59">
        <w:rPr>
          <w:rFonts w:ascii="Book Antiqua" w:hAnsi="Book Antiqua"/>
          <w:b/>
        </w:rPr>
        <w:t>Raj</w:t>
      </w:r>
      <w:r w:rsidRPr="00F107AC">
        <w:rPr>
          <w:rFonts w:ascii="Book Antiqua" w:hAnsi="Book Antiqua"/>
        </w:rPr>
        <w:t>, ktorý spočíval práve v tom, že s</w:t>
      </w:r>
      <w:r w:rsidR="00854C59">
        <w:rPr>
          <w:rFonts w:ascii="Book Antiqua" w:hAnsi="Book Antiqua"/>
        </w:rPr>
        <w:t>a v Božej blízkosti cítil dobre -</w:t>
      </w:r>
      <w:r w:rsidRPr="00F107AC">
        <w:rPr>
          <w:rFonts w:ascii="Book Antiqua" w:hAnsi="Book Antiqua"/>
        </w:rPr>
        <w:t xml:space="preserve"> dokiaľ nezhrešil. </w:t>
      </w:r>
      <w:proofErr w:type="spellStart"/>
      <w:r w:rsidRPr="00F107AC">
        <w:rPr>
          <w:rFonts w:ascii="Book Antiqua" w:hAnsi="Book Antiqua"/>
        </w:rPr>
        <w:t>Akonáhle</w:t>
      </w:r>
      <w:proofErr w:type="spellEnd"/>
      <w:r w:rsidRPr="00F107AC">
        <w:rPr>
          <w:rFonts w:ascii="Book Antiqua" w:hAnsi="Book Antiqua"/>
        </w:rPr>
        <w:t xml:space="preserve"> prestal dôverovať Bohu, stratil </w:t>
      </w:r>
      <w:r w:rsidRPr="00854C59">
        <w:rPr>
          <w:rFonts w:ascii="Book Antiqua" w:hAnsi="Book Antiqua"/>
          <w:b/>
        </w:rPr>
        <w:t>Raj</w:t>
      </w:r>
      <w:r w:rsidRPr="00F107AC">
        <w:rPr>
          <w:rFonts w:ascii="Book Antiqua" w:hAnsi="Book Antiqua"/>
        </w:rPr>
        <w:t>, hoci ešte stále žil v Rajskej záhrade. Zrazu začal prežívať strach. V jeho srdci nebol Raj od okamihu, keď prestal veriť s absolútnou istotou Bohu, ktorý ho stvoril. </w:t>
      </w:r>
      <w:r w:rsidRPr="00F107AC">
        <w:rPr>
          <w:rFonts w:ascii="Book Antiqua" w:hAnsi="Book Antiqua"/>
        </w:rPr>
        <w:br/>
        <w:t xml:space="preserve">    Aj odpoveď Pána Ježiša poukazuje týmto smerom. </w:t>
      </w:r>
      <w:r w:rsidRPr="00BF5751">
        <w:rPr>
          <w:rFonts w:ascii="Book Antiqua" w:hAnsi="Book Antiqua"/>
          <w:i/>
        </w:rPr>
        <w:t>„Istý človek pripravil veľkú hostinu a pozval mnoho ľudí.“</w:t>
      </w:r>
      <w:r w:rsidRPr="00F107AC">
        <w:rPr>
          <w:rFonts w:ascii="Book Antiqua" w:hAnsi="Book Antiqua"/>
        </w:rPr>
        <w:t xml:space="preserve"> Tento človek je obrazom Boha, Stvoriteľa. On je ten, ktorý všetko pripravil. Pozvaní sa nemusia obťažovať tým, že by si mali niečo so sebou priniesť. Je potrebné doniesť len </w:t>
      </w:r>
      <w:r w:rsidRPr="00BF5751">
        <w:rPr>
          <w:rFonts w:ascii="Book Antiqua" w:hAnsi="Book Antiqua"/>
          <w:b/>
        </w:rPr>
        <w:t>seba samého.</w:t>
      </w:r>
      <w:r w:rsidRPr="00F107AC">
        <w:rPr>
          <w:rFonts w:ascii="Book Antiqua" w:hAnsi="Book Antiqua"/>
        </w:rPr>
        <w:t xml:space="preserve"> Je potrebné prijať dar pozvania a prísť. „Keď nadišla hodina večere, poslal svojho sluhu, aby povedal pozvaným: </w:t>
      </w:r>
      <w:r w:rsidRPr="00BF5751">
        <w:rPr>
          <w:rFonts w:ascii="Book Antiqua" w:hAnsi="Book Antiqua"/>
          <w:i/>
        </w:rPr>
        <w:t>„Poďte, už je všetko pripravené.“</w:t>
      </w:r>
      <w:r w:rsidRPr="00F107AC">
        <w:rPr>
          <w:rFonts w:ascii="Book Antiqua" w:hAnsi="Book Antiqua"/>
        </w:rPr>
        <w:br/>
        <w:t xml:space="preserve">    Tragédia tohto príbehu spočíva v tom, čo nasledovalo: </w:t>
      </w:r>
      <w:r w:rsidRPr="00FC4F28">
        <w:rPr>
          <w:rFonts w:ascii="Book Antiqua" w:hAnsi="Book Antiqua"/>
          <w:i/>
        </w:rPr>
        <w:t xml:space="preserve">„A naraz sa začali všetci vyhovárať. Prvý mu povedal: „Kúpil som </w:t>
      </w:r>
      <w:r w:rsidRPr="00FC4F28">
        <w:rPr>
          <w:rFonts w:ascii="Book Antiqua" w:hAnsi="Book Antiqua"/>
          <w:b/>
          <w:i/>
        </w:rPr>
        <w:t>pole</w:t>
      </w:r>
      <w:r w:rsidRPr="00FC4F28">
        <w:rPr>
          <w:rFonts w:ascii="Book Antiqua" w:hAnsi="Book Antiqua"/>
          <w:i/>
        </w:rPr>
        <w:t xml:space="preserve"> a musím si ho ísť pozrieť. Prosím ťa, ospravedlň ma!“ Druhý povedal: „Kúpil som päť záprahov </w:t>
      </w:r>
      <w:r w:rsidRPr="00FC4F28">
        <w:rPr>
          <w:rFonts w:ascii="Book Antiqua" w:hAnsi="Book Antiqua"/>
          <w:b/>
          <w:i/>
        </w:rPr>
        <w:t>volov</w:t>
      </w:r>
      <w:r w:rsidRPr="00FC4F28">
        <w:rPr>
          <w:rFonts w:ascii="Book Antiqua" w:hAnsi="Book Antiqua"/>
          <w:i/>
        </w:rPr>
        <w:t xml:space="preserve"> a idem ich vyskúšať. Prosím ťa, ospravedlň ma.“ A ďalší povedal: „</w:t>
      </w:r>
      <w:r w:rsidRPr="00FC4F28">
        <w:rPr>
          <w:rFonts w:ascii="Book Antiqua" w:hAnsi="Book Antiqua"/>
          <w:b/>
          <w:i/>
        </w:rPr>
        <w:t xml:space="preserve">Oženil </w:t>
      </w:r>
      <w:r w:rsidRPr="00FC4F28">
        <w:rPr>
          <w:rFonts w:ascii="Book Antiqua" w:hAnsi="Book Antiqua"/>
          <w:i/>
        </w:rPr>
        <w:t>som sa, a preto nemôžem prísť.“</w:t>
      </w:r>
      <w:r w:rsidRPr="00F107AC">
        <w:rPr>
          <w:rFonts w:ascii="Book Antiqua" w:hAnsi="Book Antiqua"/>
        </w:rPr>
        <w:t xml:space="preserve"> Je pravda, že Boh stvoril tento svet a daroval ho človeku, ale </w:t>
      </w:r>
      <w:r w:rsidRPr="00BF5751">
        <w:rPr>
          <w:rFonts w:ascii="Book Antiqua" w:hAnsi="Book Antiqua"/>
          <w:u w:val="single"/>
        </w:rPr>
        <w:t>nie ako trvalé bydlisko</w:t>
      </w:r>
      <w:r w:rsidRPr="00F107AC">
        <w:rPr>
          <w:rFonts w:ascii="Book Antiqua" w:hAnsi="Book Antiqua"/>
        </w:rPr>
        <w:t xml:space="preserve">, ale ako </w:t>
      </w:r>
      <w:r w:rsidRPr="00BF5751">
        <w:rPr>
          <w:rFonts w:ascii="Book Antiqua" w:hAnsi="Book Antiqua"/>
          <w:u w:val="single"/>
        </w:rPr>
        <w:t>prechodné</w:t>
      </w:r>
      <w:r w:rsidRPr="00F107AC">
        <w:rPr>
          <w:rFonts w:ascii="Book Antiqua" w:hAnsi="Book Antiqua"/>
        </w:rPr>
        <w:t xml:space="preserve">, dokonca môžeme hovoriť o </w:t>
      </w:r>
      <w:r w:rsidRPr="00BF5751">
        <w:rPr>
          <w:rFonts w:ascii="Book Antiqua" w:hAnsi="Book Antiqua"/>
          <w:u w:val="single"/>
        </w:rPr>
        <w:t>vyhnanstve</w:t>
      </w:r>
      <w:r w:rsidRPr="00F107AC">
        <w:rPr>
          <w:rFonts w:ascii="Book Antiqua" w:hAnsi="Book Antiqua"/>
        </w:rPr>
        <w:t xml:space="preserve">, lebo žijeme ďaleko od Pána. </w:t>
      </w:r>
      <w:r w:rsidRPr="00BF5751">
        <w:rPr>
          <w:rFonts w:ascii="Book Antiqua" w:hAnsi="Book Antiqua"/>
          <w:b/>
        </w:rPr>
        <w:t>Hriech človeka spočíva v tom, že niekomu alebo niečomu dávame prednosť pred Bohom. </w:t>
      </w:r>
      <w:r w:rsidRPr="00BF5751">
        <w:rPr>
          <w:rFonts w:ascii="Book Antiqua" w:hAnsi="Book Antiqua"/>
          <w:b/>
        </w:rPr>
        <w:br/>
      </w:r>
      <w:r w:rsidRPr="00F107AC">
        <w:rPr>
          <w:rFonts w:ascii="Book Antiqua" w:hAnsi="Book Antiqua"/>
        </w:rPr>
        <w:t>    Možno si myslíme, že sa toto podobenstvo týka len toho, kto cítil pozvanie stať sa rehoľníkom alebo kňazom. Ale ono sa týka každého kresťana v okamžiku smrti. Rehoľný stav je len snahou byť slobodným pre toto stretnutie, snahou zomrieť v duši skôr, ako budem nútený zomrieť v tele. Snahou prekuknúť viditeľný svet a presne tak, ako to vyjadrujeme v liturgii</w:t>
      </w:r>
      <w:r w:rsidRPr="00BF5751">
        <w:rPr>
          <w:rFonts w:ascii="Book Antiqua" w:hAnsi="Book Antiqua"/>
        </w:rPr>
        <w:t>,</w:t>
      </w:r>
      <w:r w:rsidRPr="00BF5751">
        <w:rPr>
          <w:rFonts w:ascii="Book Antiqua" w:hAnsi="Book Antiqua"/>
          <w:b/>
        </w:rPr>
        <w:t xml:space="preserve"> učiť</w:t>
      </w:r>
      <w:r w:rsidRPr="00F107AC">
        <w:rPr>
          <w:rFonts w:ascii="Book Antiqua" w:hAnsi="Book Antiqua"/>
        </w:rPr>
        <w:t xml:space="preserve"> </w:t>
      </w:r>
      <w:r w:rsidRPr="00BF5751">
        <w:rPr>
          <w:rFonts w:ascii="Book Antiqua" w:hAnsi="Book Antiqua"/>
          <w:b/>
        </w:rPr>
        <w:t>sa na viditeľných veciach láske</w:t>
      </w:r>
      <w:r w:rsidR="00BF5751">
        <w:rPr>
          <w:rFonts w:ascii="Book Antiqua" w:hAnsi="Book Antiqua"/>
          <w:b/>
        </w:rPr>
        <w:t xml:space="preserve"> /</w:t>
      </w:r>
      <w:r w:rsidRPr="00BF5751">
        <w:rPr>
          <w:rFonts w:ascii="Book Antiqua" w:hAnsi="Book Antiqua"/>
          <w:b/>
        </w:rPr>
        <w:t xml:space="preserve"> k neviditeľným skutočnostiam.</w:t>
      </w:r>
      <w:r w:rsidRPr="00F107AC">
        <w:rPr>
          <w:rFonts w:ascii="Book Antiqua" w:hAnsi="Book Antiqua"/>
        </w:rPr>
        <w:t xml:space="preserve"> Všetko, čo poznávame v tomto hmotnom svete, sú len </w:t>
      </w:r>
      <w:proofErr w:type="spellStart"/>
      <w:r w:rsidRPr="00F107AC">
        <w:rPr>
          <w:rFonts w:ascii="Book Antiqua" w:hAnsi="Book Antiqua"/>
        </w:rPr>
        <w:t>predobrazné</w:t>
      </w:r>
      <w:proofErr w:type="spellEnd"/>
      <w:r w:rsidRPr="00F107AC">
        <w:rPr>
          <w:rFonts w:ascii="Book Antiqua" w:hAnsi="Book Antiqua"/>
        </w:rPr>
        <w:t xml:space="preserve"> skutočnosti. Pravá skutočnosť je to, do čoho vstupujeme v okamihu svojej smrti. </w:t>
      </w:r>
      <w:r w:rsidRPr="00F107AC">
        <w:rPr>
          <w:rFonts w:ascii="Book Antiqua" w:hAnsi="Book Antiqua"/>
        </w:rPr>
        <w:br/>
        <w:t xml:space="preserve">    Boh sa zjavuje ako </w:t>
      </w:r>
      <w:r w:rsidRPr="00BF5751">
        <w:rPr>
          <w:rFonts w:ascii="Book Antiqua" w:hAnsi="Book Antiqua"/>
          <w:b/>
        </w:rPr>
        <w:t>Pozvanie</w:t>
      </w:r>
      <w:r w:rsidRPr="00F107AC">
        <w:rPr>
          <w:rFonts w:ascii="Book Antiqua" w:hAnsi="Book Antiqua"/>
        </w:rPr>
        <w:t xml:space="preserve">. Boh je </w:t>
      </w:r>
      <w:r w:rsidRPr="00BF5751">
        <w:rPr>
          <w:rFonts w:ascii="Book Antiqua" w:hAnsi="Book Antiqua"/>
          <w:b/>
        </w:rPr>
        <w:t>Láska</w:t>
      </w:r>
      <w:r w:rsidRPr="00F107AC">
        <w:rPr>
          <w:rFonts w:ascii="Book Antiqua" w:hAnsi="Book Antiqua"/>
        </w:rPr>
        <w:t xml:space="preserve">. Boh je otvorená náruč Ukrižovaného. Láska je večné pozvanie. Najväčšia bolesť Lásky je odmietnutie. Všimnite si, že v mnohých podobenstvách hovorí Ježiš jedno a to isté, že Boh nás nepozýva prednostne k súdu, ale k svadobnej hostine. Dokonca i to, čo nazývame </w:t>
      </w:r>
      <w:r w:rsidRPr="00BF5751">
        <w:rPr>
          <w:rFonts w:ascii="Book Antiqua" w:hAnsi="Book Antiqua"/>
          <w:i/>
        </w:rPr>
        <w:t>„Posledný súd“</w:t>
      </w:r>
      <w:r w:rsidRPr="00F107AC">
        <w:rPr>
          <w:rFonts w:ascii="Book Antiqua" w:hAnsi="Book Antiqua"/>
        </w:rPr>
        <w:t xml:space="preserve">, je pozvanie. Aký je to súd? Pre tých, ktorí konali skutky milosrdenstva znie jednoznačné pozvanie: </w:t>
      </w:r>
      <w:r w:rsidRPr="00BF5751">
        <w:rPr>
          <w:rFonts w:ascii="Book Antiqua" w:hAnsi="Book Antiqua"/>
          <w:i/>
        </w:rPr>
        <w:t>„Vtedy sa pred ním zhromaždia všetky národy a on oddelí jedných od druhých, ako pastier oddeľuje ovce od capov. Ovce si postaví sprava a capov zľava. Potom Kráľ povie tým, čo budú po jeho pravici: „Poďte, požehnaní môjho Otca, zaujmite kráľovstvo, ktoré je pre vás pripravené od stvorenia sveta.“</w:t>
      </w:r>
      <w:r w:rsidRPr="00F107AC">
        <w:rPr>
          <w:rFonts w:ascii="Book Antiqua" w:hAnsi="Book Antiqua"/>
        </w:rPr>
        <w:br/>
        <w:t xml:space="preserve">    Teda Božie kráľovstvo nie je žiadna výberová rekreácia pre tých najsilnejších vyvolencov. Do Božieho kráľovstva sú pozvaní všetci, ale ak tam niekto nevojde, je to preto, lebo málo túži po Bohu. Tak to Pán Ježiš zjavil aj jednej svätici, ktorá videla veľké množstvo duší v očistci a pýtala sa Ho, prečo je tak veľa duší v očistci. Dostala zvláštnu odpoveď: </w:t>
      </w:r>
      <w:r w:rsidRPr="00BF5751">
        <w:rPr>
          <w:rFonts w:ascii="Book Antiqua" w:hAnsi="Book Antiqua"/>
          <w:b/>
          <w:i/>
        </w:rPr>
        <w:t>„Lebo málo túžia po Bohu!“</w:t>
      </w:r>
      <w:r w:rsidRPr="00F107AC">
        <w:rPr>
          <w:rFonts w:ascii="Book Antiqua" w:hAnsi="Book Antiqua"/>
        </w:rPr>
        <w:t> </w:t>
      </w:r>
      <w:r w:rsidRPr="00F107AC">
        <w:rPr>
          <w:rFonts w:ascii="Book Antiqua" w:hAnsi="Book Antiqua"/>
        </w:rPr>
        <w:br/>
        <w:t xml:space="preserve">    Podobenstvo hovorí aj o </w:t>
      </w:r>
      <w:r w:rsidRPr="00BF5751">
        <w:rPr>
          <w:rFonts w:ascii="Book Antiqua" w:hAnsi="Book Antiqua"/>
          <w:b/>
        </w:rPr>
        <w:t>súde</w:t>
      </w:r>
      <w:r w:rsidRPr="00F107AC">
        <w:rPr>
          <w:rFonts w:ascii="Book Antiqua" w:hAnsi="Book Antiqua"/>
        </w:rPr>
        <w:t xml:space="preserve">, ale </w:t>
      </w:r>
      <w:r w:rsidRPr="00BF5751">
        <w:rPr>
          <w:rFonts w:ascii="Book Antiqua" w:hAnsi="Book Antiqua"/>
          <w:b/>
        </w:rPr>
        <w:t xml:space="preserve">súd </w:t>
      </w:r>
      <w:r w:rsidRPr="00F107AC">
        <w:rPr>
          <w:rFonts w:ascii="Book Antiqua" w:hAnsi="Book Antiqua"/>
        </w:rPr>
        <w:t xml:space="preserve">sa týka tých, ktorí odmietli </w:t>
      </w:r>
      <w:r w:rsidRPr="00BF5751">
        <w:rPr>
          <w:rFonts w:ascii="Book Antiqua" w:hAnsi="Book Antiqua"/>
          <w:b/>
        </w:rPr>
        <w:t>pozvanie</w:t>
      </w:r>
      <w:r w:rsidRPr="00F107AC">
        <w:rPr>
          <w:rFonts w:ascii="Book Antiqua" w:hAnsi="Book Antiqua"/>
        </w:rPr>
        <w:t xml:space="preserve"> na svadobnú hostinu. Trest spočíva v tom, že Boh rešpektuje slobodnú voľbu človeka. Jedine Boh vie, akú úžasnú hostinu nachystal pre nás. Dôvody odmietnutia účasti zo strany človeka sú rôzne, zdajú sa významné, </w:t>
      </w:r>
      <w:r w:rsidRPr="00BF5751">
        <w:rPr>
          <w:rFonts w:ascii="Book Antiqua" w:hAnsi="Book Antiqua"/>
          <w:b/>
        </w:rPr>
        <w:t>pole, voly, ženba.</w:t>
      </w:r>
      <w:r w:rsidRPr="00F107AC">
        <w:rPr>
          <w:rFonts w:ascii="Book Antiqua" w:hAnsi="Book Antiqua"/>
        </w:rPr>
        <w:t xml:space="preserve"> V podstate sa za všetkými týmito výhovorkami skrýva </w:t>
      </w:r>
      <w:r w:rsidRPr="00BF5751">
        <w:rPr>
          <w:rFonts w:ascii="Book Antiqua" w:hAnsi="Book Antiqua"/>
          <w:b/>
        </w:rPr>
        <w:t>láska k stvoreniu pred Stvoriteľom</w:t>
      </w:r>
      <w:r w:rsidRPr="00F107AC">
        <w:rPr>
          <w:rFonts w:ascii="Book Antiqua" w:hAnsi="Book Antiqua"/>
        </w:rPr>
        <w:t xml:space="preserve">, slabý záujem alebo nezáujem o Hostiteľa. Niečo také, ako keď chlapec navlečie prsteň </w:t>
      </w:r>
      <w:r w:rsidRPr="00F107AC">
        <w:rPr>
          <w:rFonts w:ascii="Book Antiqua" w:hAnsi="Book Antiqua"/>
        </w:rPr>
        <w:lastRenderedPageBreak/>
        <w:t xml:space="preserve">na ruku svojej milovanej a ona uchvátená krásou daru v tej chvíli zabudne na toho, kto jej ho dáva, i na zmysel prsteňu, ktorým je vzájomné odovzdanie v láske. Nezáujem o Boha, ktorý ma stvoril a ktorý ma miluje. Hrozná predstava, že moje šťastie môže byť aj mimo neho. Dáva sa prednosť </w:t>
      </w:r>
      <w:r w:rsidRPr="0064335D">
        <w:rPr>
          <w:rFonts w:ascii="Book Antiqua" w:hAnsi="Book Antiqua"/>
          <w:b/>
        </w:rPr>
        <w:t>čomusi</w:t>
      </w:r>
      <w:r w:rsidRPr="0064335D">
        <w:rPr>
          <w:rFonts w:ascii="Book Antiqua" w:hAnsi="Book Antiqua"/>
        </w:rPr>
        <w:t xml:space="preserve"> </w:t>
      </w:r>
      <w:r w:rsidRPr="0064335D">
        <w:rPr>
          <w:rFonts w:ascii="Book Antiqua" w:hAnsi="Book Antiqua"/>
          <w:i/>
        </w:rPr>
        <w:t>pred</w:t>
      </w:r>
      <w:r w:rsidRPr="0064335D">
        <w:rPr>
          <w:rFonts w:ascii="Book Antiqua" w:hAnsi="Book Antiqua"/>
        </w:rPr>
        <w:t xml:space="preserve"> spoločenstvom s Bohom. </w:t>
      </w:r>
      <w:r w:rsidR="0064335D">
        <w:rPr>
          <w:rFonts w:ascii="Book Antiqua" w:hAnsi="Book Antiqua"/>
        </w:rPr>
        <w:t xml:space="preserve">                                                                                                       </w:t>
      </w:r>
      <w:r w:rsidR="0064335D" w:rsidRPr="0064335D">
        <w:rPr>
          <w:rFonts w:ascii="Book Antiqua" w:hAnsi="Book Antiqua"/>
        </w:rPr>
        <w:t xml:space="preserve"> Keď som pred rokmi externe pracoval v nemocnici, staral som sa o pacienta, ktorý mal rakovinu a bol už len kosť a koža, a môžem povedať, že trpel. Keď som ho povzbudzoval, nechcel sa dať zaopatriť, bál sa spovede. Predsa sa nakoniec vyspovedal a prijal Pána Ježiša. Po spovedi a po svätom prijímaní bol šťastný ako malé decko a za pár dni, zmierený s Pánom Bohom, šťastne dokonal. A vtedy som si povedal: „Tento človek štyridsať rokov vzdoroval vlastnému šťastiu, odmietal pozvanie na svadbu. Boh ho pozýval na svadbu a on nechcel. Milšie mu boli pozemské lopoty, ako svadobné veselie. Dával prednosť svojím smútkom pred radosťou, ku ktorej ho pozýval Boh. Ale nakoniec predsa prijal pozvanie.“</w:t>
      </w:r>
      <w:r w:rsidRPr="00F107AC">
        <w:rPr>
          <w:rFonts w:ascii="Book Antiqua" w:hAnsi="Book Antiqua"/>
        </w:rPr>
        <w:br/>
        <w:t xml:space="preserve">    To, k čomu nás Boh pozýva, je láska </w:t>
      </w:r>
      <w:r w:rsidRPr="007C7DE8">
        <w:rPr>
          <w:rFonts w:ascii="Book Antiqua" w:hAnsi="Book Antiqua"/>
          <w:i/>
        </w:rPr>
        <w:t>„nado všetko“</w:t>
      </w:r>
      <w:r w:rsidRPr="00F107AC">
        <w:rPr>
          <w:rFonts w:ascii="Book Antiqua" w:hAnsi="Book Antiqua"/>
        </w:rPr>
        <w:t xml:space="preserve">, </w:t>
      </w:r>
      <w:r w:rsidRPr="007C7DE8">
        <w:rPr>
          <w:rFonts w:ascii="Book Antiqua" w:hAnsi="Book Antiqua"/>
          <w:i/>
        </w:rPr>
        <w:t>Láska k Láske</w:t>
      </w:r>
      <w:r w:rsidRPr="00F107AC">
        <w:rPr>
          <w:rFonts w:ascii="Book Antiqua" w:hAnsi="Book Antiqua"/>
        </w:rPr>
        <w:t>. Príchod k Bohu i za cenu bolesti, ktorá sprevádza našu smrť. Sv. Ján Evanjelista to vyjadruje vo svojom liste, keď hovorí</w:t>
      </w:r>
      <w:r w:rsidRPr="007C7DE8">
        <w:rPr>
          <w:rFonts w:ascii="Book Antiqua" w:hAnsi="Book Antiqua"/>
          <w:i/>
        </w:rPr>
        <w:t>: „Nemilujte svet, ani to, čo je vo svete. Ak niekto miluje svet, nie je v ňom Otcova láska. Veď nič z toho, čo je vo svete, ani žiadostivosť tela ani žiadostivosť očí ani honosenie sa bohatstvom nie je z Otca, ale zo sveta. A svet sa pominie, aj jeho žiadostivosť. Kto však plní Božiu vôľu, ostáva naveky.“</w:t>
      </w:r>
      <w:r w:rsidRPr="007C7DE8">
        <w:rPr>
          <w:rFonts w:ascii="Book Antiqua" w:hAnsi="Book Antiqua"/>
          <w:i/>
        </w:rPr>
        <w:br/>
      </w:r>
      <w:r w:rsidRPr="00F107AC">
        <w:rPr>
          <w:rFonts w:ascii="Book Antiqua" w:hAnsi="Book Antiqua"/>
        </w:rPr>
        <w:t xml:space="preserve">    </w:t>
      </w:r>
      <w:r w:rsidRPr="007C7DE8">
        <w:rPr>
          <w:rFonts w:ascii="Book Antiqua" w:hAnsi="Book Antiqua"/>
          <w:u w:val="single"/>
        </w:rPr>
        <w:t>Čo je správnou odpoveďou na otvorenú Božiu náruč?</w:t>
      </w:r>
      <w:r w:rsidRPr="00F107AC">
        <w:rPr>
          <w:rFonts w:ascii="Book Antiqua" w:hAnsi="Book Antiqua"/>
        </w:rPr>
        <w:t xml:space="preserve"> </w:t>
      </w:r>
      <w:r w:rsidRPr="007C7DE8">
        <w:rPr>
          <w:rFonts w:ascii="Book Antiqua" w:hAnsi="Book Antiqua"/>
          <w:b/>
        </w:rPr>
        <w:t>Viera.</w:t>
      </w:r>
      <w:r w:rsidRPr="00F107AC">
        <w:rPr>
          <w:rFonts w:ascii="Book Antiqua" w:hAnsi="Book Antiqua"/>
        </w:rPr>
        <w:t xml:space="preserve"> Viera ako základný životný postoj. Dôvera voči Bohu, ktorý nás stvoril. Túžba byť s ním i za cenu svojej smrti. Jedine toto nás ospravedlňuje. </w:t>
      </w:r>
      <w:r w:rsidRPr="007C7DE8">
        <w:rPr>
          <w:rFonts w:ascii="Book Antiqua" w:hAnsi="Book Antiqua"/>
          <w:b/>
          <w:u w:val="single"/>
        </w:rPr>
        <w:t>Veriť a prísť</w:t>
      </w:r>
      <w:r w:rsidRPr="00F107AC">
        <w:rPr>
          <w:rFonts w:ascii="Book Antiqua" w:hAnsi="Book Antiqua"/>
        </w:rPr>
        <w:t>. Nie, netúžime po smrti pre samotnú smrť, ale tužíme po smrti pre Život s veľkým Ž, ktorým je sám Boh a ku ktorému kráčame aj cez bránu svojej smrti.</w:t>
      </w:r>
      <w:r w:rsidRPr="00F107AC">
        <w:rPr>
          <w:rFonts w:ascii="Book Antiqua" w:hAnsi="Book Antiqua"/>
        </w:rPr>
        <w:br/>
        <w:t xml:space="preserve">    </w:t>
      </w:r>
      <w:r w:rsidRPr="003C3A5D">
        <w:rPr>
          <w:rFonts w:ascii="Book Antiqua" w:hAnsi="Book Antiqua"/>
          <w:b/>
          <w:u w:val="single"/>
        </w:rPr>
        <w:t>Sv. Cyril Jeruzalemský</w:t>
      </w:r>
      <w:r w:rsidRPr="00F107AC">
        <w:rPr>
          <w:rFonts w:ascii="Book Antiqua" w:hAnsi="Book Antiqua"/>
        </w:rPr>
        <w:t xml:space="preserve"> vo svojich katechézach hovorí: „Viera súvisí s duševným osohom, ako hovorí Pán: „Kto počúva moje slová a verí tomu, ktorý ma poslal, má večný život a nepôjde na súd.“ A opäť: „Kto verí v Syna nie je súdený, ale prešiel zo smrti do života.“ Aká veľká je Božia dobrota voči ľuďom! Lebo spravodliví sa veľa rokov namáhali, aby sa páčili Bohu. A to, čo oni dosiahli tým, že veľa rokov ochotne a usilovne slúžili Bohu, to dáva tebe Ježiš za jedinú hodinu. Lebo ak veríš, že Ježiš Kristus je Pán a že ho Boh vzkriesil z mŕtvych, budeš spasený a prenesie ťa do raja </w:t>
      </w:r>
      <w:r w:rsidRPr="007C7DE8">
        <w:rPr>
          <w:rFonts w:ascii="Book Antiqua" w:hAnsi="Book Antiqua"/>
          <w:b/>
        </w:rPr>
        <w:t>Ten</w:t>
      </w:r>
      <w:r w:rsidRPr="00F107AC">
        <w:rPr>
          <w:rFonts w:ascii="Book Antiqua" w:hAnsi="Book Antiqua"/>
        </w:rPr>
        <w:t xml:space="preserve">, ktorý </w:t>
      </w:r>
      <w:r w:rsidRPr="003C3A5D">
        <w:rPr>
          <w:rFonts w:ascii="Book Antiqua" w:hAnsi="Book Antiqua"/>
          <w:b/>
        </w:rPr>
        <w:t>ta</w:t>
      </w:r>
      <w:r w:rsidRPr="00F107AC">
        <w:rPr>
          <w:rFonts w:ascii="Book Antiqua" w:hAnsi="Book Antiqua"/>
        </w:rPr>
        <w:t xml:space="preserve"> voviedol zločinca. A nepochybuj o tom, či je to možné, lebo ten, ktorý na tejto svätej Golgote spasil zločinca za vieru jednej hodiny, spasí aj teba, keď uveríš.“ </w:t>
      </w:r>
    </w:p>
    <w:p w:rsidR="00F107AC" w:rsidRPr="00F107AC" w:rsidRDefault="00F107AC" w:rsidP="00F107AC">
      <w:pPr>
        <w:ind w:left="-851" w:right="-709"/>
        <w:rPr>
          <w:rFonts w:ascii="Book Antiqua" w:hAnsi="Book Antiqua"/>
          <w:sz w:val="24"/>
          <w:szCs w:val="24"/>
        </w:rPr>
      </w:pPr>
    </w:p>
    <w:p w:rsidR="005F14E1" w:rsidRPr="00F107AC" w:rsidRDefault="005F14E1" w:rsidP="00F107AC">
      <w:pPr>
        <w:ind w:left="-851" w:right="-709"/>
        <w:rPr>
          <w:rFonts w:ascii="Book Antiqua" w:hAnsi="Book Antiqua"/>
          <w:sz w:val="24"/>
          <w:szCs w:val="24"/>
        </w:rPr>
      </w:pPr>
    </w:p>
    <w:p w:rsidR="005F14E1" w:rsidRPr="00F107AC" w:rsidRDefault="005F14E1" w:rsidP="00F107AC">
      <w:pPr>
        <w:ind w:left="-851" w:right="-709"/>
        <w:rPr>
          <w:rFonts w:ascii="Book Antiqua" w:hAnsi="Book Antiqua"/>
          <w:sz w:val="24"/>
          <w:szCs w:val="24"/>
        </w:rPr>
      </w:pPr>
    </w:p>
    <w:p w:rsidR="005F14E1" w:rsidRPr="00F107AC" w:rsidRDefault="005F14E1" w:rsidP="00F107AC">
      <w:pPr>
        <w:ind w:left="-851" w:right="-709"/>
        <w:rPr>
          <w:rFonts w:ascii="Book Antiqua" w:hAnsi="Book Antiqua"/>
          <w:sz w:val="24"/>
          <w:szCs w:val="24"/>
        </w:rPr>
      </w:pPr>
    </w:p>
    <w:p w:rsidR="005F14E1" w:rsidRPr="00F107AC" w:rsidRDefault="005F14E1" w:rsidP="00F107AC">
      <w:pPr>
        <w:ind w:left="-851" w:right="-709"/>
        <w:rPr>
          <w:rFonts w:ascii="Book Antiqua" w:hAnsi="Book Antiqua"/>
          <w:sz w:val="24"/>
          <w:szCs w:val="24"/>
        </w:rPr>
      </w:pPr>
    </w:p>
    <w:p w:rsidR="005F14E1" w:rsidRPr="00F107AC" w:rsidRDefault="005F14E1" w:rsidP="00F107AC">
      <w:pPr>
        <w:ind w:left="-851" w:right="-709"/>
        <w:rPr>
          <w:rFonts w:ascii="Book Antiqua" w:hAnsi="Book Antiqua"/>
          <w:sz w:val="24"/>
          <w:szCs w:val="24"/>
        </w:rPr>
      </w:pPr>
    </w:p>
    <w:p w:rsidR="005F14E1" w:rsidRPr="00F107AC" w:rsidRDefault="005F14E1" w:rsidP="00F107AC">
      <w:pPr>
        <w:ind w:left="-851" w:right="-709"/>
        <w:rPr>
          <w:rFonts w:ascii="Book Antiqua" w:hAnsi="Book Antiqua"/>
          <w:sz w:val="24"/>
          <w:szCs w:val="24"/>
        </w:rPr>
      </w:pPr>
    </w:p>
    <w:p w:rsidR="005F14E1" w:rsidRDefault="005F14E1" w:rsidP="00F107AC">
      <w:pPr>
        <w:ind w:left="-851" w:right="-709"/>
        <w:rPr>
          <w:rFonts w:ascii="Book Antiqua" w:hAnsi="Book Antiqua"/>
          <w:sz w:val="24"/>
          <w:szCs w:val="24"/>
        </w:rPr>
      </w:pPr>
    </w:p>
    <w:p w:rsidR="000607E4" w:rsidRDefault="000607E4" w:rsidP="00F107AC">
      <w:pPr>
        <w:ind w:left="-851" w:right="-709"/>
        <w:rPr>
          <w:rFonts w:ascii="Book Antiqua" w:hAnsi="Book Antiqua"/>
          <w:sz w:val="24"/>
          <w:szCs w:val="24"/>
        </w:rPr>
      </w:pPr>
    </w:p>
    <w:p w:rsidR="000607E4" w:rsidRDefault="000607E4" w:rsidP="00F107AC">
      <w:pPr>
        <w:ind w:left="-851" w:right="-709"/>
        <w:rPr>
          <w:rFonts w:ascii="Book Antiqua" w:hAnsi="Book Antiqua"/>
          <w:sz w:val="24"/>
          <w:szCs w:val="24"/>
        </w:rPr>
      </w:pPr>
    </w:p>
    <w:p w:rsidR="000607E4" w:rsidRDefault="000607E4" w:rsidP="00F107AC">
      <w:pPr>
        <w:ind w:left="-851" w:right="-709"/>
        <w:rPr>
          <w:rFonts w:ascii="Book Antiqua" w:hAnsi="Book Antiqua"/>
          <w:sz w:val="24"/>
          <w:szCs w:val="24"/>
        </w:rPr>
      </w:pPr>
    </w:p>
    <w:p w:rsidR="000607E4" w:rsidRDefault="000607E4" w:rsidP="00F107AC">
      <w:pPr>
        <w:ind w:left="-851" w:right="-709"/>
        <w:rPr>
          <w:rFonts w:ascii="Book Antiqua" w:hAnsi="Book Antiqua"/>
          <w:sz w:val="24"/>
          <w:szCs w:val="24"/>
        </w:rPr>
      </w:pPr>
    </w:p>
    <w:p w:rsidR="000607E4" w:rsidRDefault="000607E4" w:rsidP="00F107AC">
      <w:pPr>
        <w:ind w:left="-851" w:right="-709"/>
        <w:rPr>
          <w:rFonts w:ascii="Book Antiqua" w:hAnsi="Book Antiqua"/>
          <w:sz w:val="24"/>
          <w:szCs w:val="24"/>
        </w:rPr>
      </w:pPr>
    </w:p>
    <w:p w:rsidR="00FC4F28" w:rsidRDefault="00FC4F28" w:rsidP="00F107AC">
      <w:pPr>
        <w:ind w:left="-851" w:right="-709"/>
        <w:rPr>
          <w:rFonts w:ascii="Book Antiqua" w:hAnsi="Book Antiqua"/>
          <w:sz w:val="24"/>
          <w:szCs w:val="24"/>
        </w:rPr>
      </w:pPr>
    </w:p>
    <w:p w:rsidR="000607E4" w:rsidRDefault="000607E4" w:rsidP="00F107AC">
      <w:pPr>
        <w:ind w:left="-851" w:right="-709"/>
        <w:rPr>
          <w:rFonts w:ascii="Book Antiqua" w:hAnsi="Book Antiqua"/>
          <w:sz w:val="24"/>
          <w:szCs w:val="24"/>
        </w:rPr>
      </w:pPr>
    </w:p>
    <w:p w:rsidR="000607E4" w:rsidRDefault="000607E4" w:rsidP="00F107AC">
      <w:pPr>
        <w:ind w:left="-851" w:right="-709"/>
        <w:rPr>
          <w:rFonts w:ascii="Book Antiqua" w:hAnsi="Book Antiqua"/>
          <w:sz w:val="24"/>
          <w:szCs w:val="24"/>
        </w:rPr>
      </w:pPr>
    </w:p>
    <w:p w:rsidR="000607E4" w:rsidRDefault="000607E4" w:rsidP="00F107AC">
      <w:pPr>
        <w:ind w:left="-851" w:right="-709"/>
        <w:rPr>
          <w:rFonts w:ascii="Book Antiqua" w:hAnsi="Book Antiqua"/>
          <w:sz w:val="24"/>
          <w:szCs w:val="24"/>
        </w:rPr>
      </w:pPr>
    </w:p>
    <w:p w:rsidR="000607E4" w:rsidRDefault="000607E4" w:rsidP="000607E4">
      <w:pPr>
        <w:pStyle w:val="Normlnywebov"/>
        <w:ind w:left="150" w:right="150"/>
        <w:jc w:val="center"/>
      </w:pPr>
      <w:r>
        <w:rPr>
          <w:rFonts w:ascii="Verdana" w:hAnsi="Verdana"/>
          <w:sz w:val="20"/>
          <w:szCs w:val="20"/>
        </w:rPr>
        <w:t>28. nedeľa „A" – (</w:t>
      </w:r>
      <w:proofErr w:type="spellStart"/>
      <w:r>
        <w:rPr>
          <w:rFonts w:ascii="Verdana" w:hAnsi="Verdana"/>
          <w:sz w:val="20"/>
          <w:szCs w:val="20"/>
        </w:rPr>
        <w:t>Iz</w:t>
      </w:r>
      <w:proofErr w:type="spellEnd"/>
      <w:r>
        <w:rPr>
          <w:rFonts w:ascii="Verdana" w:hAnsi="Verdana"/>
          <w:sz w:val="20"/>
          <w:szCs w:val="20"/>
        </w:rPr>
        <w:t xml:space="preserve"> 25,6-10; </w:t>
      </w:r>
      <w:proofErr w:type="spellStart"/>
      <w:r>
        <w:rPr>
          <w:rFonts w:ascii="Verdana" w:hAnsi="Verdana"/>
          <w:sz w:val="20"/>
          <w:szCs w:val="20"/>
        </w:rPr>
        <w:t>Mt</w:t>
      </w:r>
      <w:proofErr w:type="spellEnd"/>
      <w:r>
        <w:rPr>
          <w:rFonts w:ascii="Verdana" w:hAnsi="Verdana"/>
          <w:sz w:val="20"/>
          <w:szCs w:val="20"/>
        </w:rPr>
        <w:t xml:space="preserve"> 22,1-14)</w:t>
      </w:r>
    </w:p>
    <w:p w:rsidR="000607E4" w:rsidRDefault="000607E4" w:rsidP="000607E4">
      <w:pPr>
        <w:pStyle w:val="Normlnywebov"/>
        <w:ind w:left="150" w:right="150"/>
      </w:pPr>
      <w:r>
        <w:rPr>
          <w:rFonts w:ascii="Verdana" w:hAnsi="Verdana"/>
          <w:sz w:val="20"/>
          <w:szCs w:val="20"/>
        </w:rPr>
        <w:t>    To, čo sme počuli v prvom čítaní je radostná zvesť o tom, že Boh pripravuje pre nás ľudí hostinu, teda nie peklo a zatratenie ale hostinu. Takúto budúcnosť nám chystá Boh. Dokonca i márnotratný syn, ktorý sa rozhodol vrátiť, má prisľúbenú hostinu. A podľa proroka to bude hostina s mnohými šťavnatými jedlami a s najjemnejším výborným vínom, teda nie nejaké diétne sucháre. Ak má človek zdravý žalúdok a zdravú chuť, tak sa mu už pri počúvaní tohto opisu začínajú robiť slinky. </w:t>
      </w:r>
      <w:r>
        <w:rPr>
          <w:rFonts w:ascii="Verdana" w:hAnsi="Verdana"/>
          <w:sz w:val="20"/>
          <w:szCs w:val="20"/>
        </w:rPr>
        <w:br/>
        <w:t xml:space="preserve">    Ježiš k tomu dodáva, že táto hostina nebude len nejakým obyčajným posedením, ale pôjde o svadobné veselie. Pôjde o svadbu Boha so svojím stvorením. Boh sa predstavuje ako Ženích a my tvoríme Nevestu. Podľa biblického zjavenia je zmyslom celého stvorenia svadba Boha s človekom (ľudstvom). Jeden z prvých príbehov Písma hovorí o stvorení ľudského manželstva a jeho posledná kniha hovorí o svadbe Baránka. Ideme od svadby ku svadbe. Je to pôvodný Boží zámer, je to zmysel židovského </w:t>
      </w:r>
      <w:proofErr w:type="spellStart"/>
      <w:r>
        <w:rPr>
          <w:rFonts w:ascii="Verdana" w:hAnsi="Verdana"/>
          <w:sz w:val="20"/>
          <w:szCs w:val="20"/>
        </w:rPr>
        <w:t>Šabatu</w:t>
      </w:r>
      <w:proofErr w:type="spellEnd"/>
      <w:r>
        <w:rPr>
          <w:rFonts w:ascii="Verdana" w:hAnsi="Verdana"/>
          <w:sz w:val="20"/>
          <w:szCs w:val="20"/>
        </w:rPr>
        <w:t xml:space="preserve"> - siedmeho dňa stvorenia, zmysel soboty. Boh sa tohto svojho plánu nezriekol ani napriek ľudskému zlyhaniu.</w:t>
      </w:r>
      <w:r>
        <w:rPr>
          <w:rFonts w:ascii="Verdana" w:hAnsi="Verdana"/>
          <w:sz w:val="20"/>
          <w:szCs w:val="20"/>
        </w:rPr>
        <w:br/>
        <w:t>    Izaiáš dokonca predpovedá, že Boh: „Strhne na tomto vrchu závoj, ktorý zahaľoval všetkých ľudí a prikrývku, čo zakrývala všetky národy." Tak ako medzi nevestou a ženíchom to najkrajšie sa odohráva v úplnej intimite, tak aj Boh strhne závoj, ktorý bráni v tom, aby sme ho mohli bezprostredne poznávať. Nepoznáme pravú Skutočnosť, pretože nevnímame Boha. Žijeme vo viere a v očakávaní, ale Boh nás pozýva k tomu, aby sme žili v nazeraní. On spôsobí, že ho uvidíme v celej jeho Nádhere. </w:t>
      </w:r>
      <w:r>
        <w:rPr>
          <w:rFonts w:ascii="Verdana" w:hAnsi="Verdana"/>
          <w:sz w:val="20"/>
          <w:szCs w:val="20"/>
        </w:rPr>
        <w:br/>
        <w:t>    A udeje sa ešte viac vecí. Boh: „Zničí smrť navždy; zotrie Pán, Boh, slzu z každej tváre a hanbu svojho ľudu odstráni z celej zeme." Boh zničí smrť, lebo prišla na svet závisťou diabla, On ju neučinil. Smrť, voči ktorej sa búrime, bude zničená, lebo aj naša hanba, náš hriech bude odstránený. A v ten deň budeme môcť povedať: „Hľa, náš Boh, v neho sme dúfali a on nás spasí. On je Pán, v ktorého sme dúfali. Jasajme a radujme sa z jeho spásy." </w:t>
      </w:r>
      <w:r>
        <w:rPr>
          <w:rFonts w:ascii="Verdana" w:hAnsi="Verdana"/>
          <w:sz w:val="20"/>
          <w:szCs w:val="20"/>
        </w:rPr>
        <w:br/>
        <w:t>    Toto pripravuje Boh. Ale ako sa zachová človek. O tom hovorí Ježiš v podobenstve o kráľovskej svadbe. Čo nám chce a má povedať toto podobenstvo? Na jednej strane hovorí o radosti, ktorú pripravuje pre nás Boh a na druhej strane hovorí o našom nerozume, keď dávame prednosť svojím starostiam, pred úžasným životom, ktorý nám pripravil Boh. Šialenstvo, ktoré sa nám zdá v norme, spočíva v tom, že dávame prednosť sebe pred Nekonečne Úžasnejším.</w:t>
      </w:r>
      <w:r>
        <w:rPr>
          <w:rFonts w:ascii="Verdana" w:hAnsi="Verdana"/>
          <w:sz w:val="20"/>
          <w:szCs w:val="20"/>
        </w:rPr>
        <w:br/>
        <w:t>    Pán Ježiš v podobenstve o kráľovskej svadbe ukazuje, že existujú ľudia, ktorí si natoľko zvykli na neviditeľnosť Božiu, že im prestal chýbať, že ho prestali hľadať a, že im celkom vyhovuje jeho neprítomnosť, pretože ich skutky sú zlé. Dnešné podobenstvo má na mysli tých, ktorí sa v tomto svete cítia dobre, ľudí, ktorých Boh nevzrušuje a nezaujíma. </w:t>
      </w:r>
      <w:r>
        <w:rPr>
          <w:rFonts w:ascii="Verdana" w:hAnsi="Verdana"/>
          <w:sz w:val="20"/>
          <w:szCs w:val="20"/>
        </w:rPr>
        <w:br/>
        <w:t>    Ako sme už povedali, človek má sláviť zásnuby s Bohom, je stvorený pre Boha, pre spoločenstvo s ním. Pre toho, kto toto svoje určenie uznáva a prijíma, je to radostná zvesť. Pre toho, kto chce žiť len sám pre seba, je to hrozba, ktorá sa naplní. Proroci pripomínajú toto ľudské poslanie, ale človek ich svojím nezáujmom, alebo agresivitou zabíja. Je to absurdné. Nielenže človek nechce odovzdať výsledky svojej práce Bohu, ale človek dokonca neprijíma ani pozvanie k láske, na svadbu, k odpočinku s Bohom, k modlitbe, k sviatostnému životu. Človek vzdoruje svojmu vlastnému šťastiu. </w:t>
      </w:r>
      <w:r>
        <w:rPr>
          <w:rFonts w:ascii="Verdana" w:hAnsi="Verdana"/>
          <w:sz w:val="20"/>
          <w:szCs w:val="20"/>
        </w:rPr>
        <w:br/>
        <w:t xml:space="preserve">    Nepoznávame sa v tomto podobenstve? Keď som pred rokmi pracoval v nemocnici, staral som sa o pacienta, ktorý mal rakovinu a bol už len kosť a koža, a môžem povedať, že trpel. Keď som ho nahováral, nechcel sa dať zaopatriť, bál sa spovede. Predsa sa nakoniec vyspovedal a prijal Pána Ježiša. Po spovedi a po svätom prijímaní bol šťastný ako malé decko a za pár dni, zmierený s Pánom Bohom, šťastne dokonal. </w:t>
      </w:r>
      <w:r>
        <w:rPr>
          <w:rFonts w:ascii="Verdana" w:hAnsi="Verdana"/>
          <w:sz w:val="20"/>
          <w:szCs w:val="20"/>
        </w:rPr>
        <w:lastRenderedPageBreak/>
        <w:t>A vtedy som si povedal: „Tento človek štyridsať rokov vzdoroval vlastnému šťastiu, odmietal pozvanie na svadbu. Boh ho pozýval na svadbu a on nechcel. Milšie mu boli pozemské lopoty, ako svadobné veselie. Dával prednosť svojím smútkom pred radosťou, ku ktorej ho pozýval Boh. Ale nakoniec predsa prijal pozvanie.“</w:t>
      </w:r>
      <w:r>
        <w:rPr>
          <w:rFonts w:ascii="Verdana" w:hAnsi="Verdana"/>
          <w:sz w:val="20"/>
          <w:szCs w:val="20"/>
        </w:rPr>
        <w:br/>
        <w:t>    Možno si povieme, toto podobenstvo sa nás netýka, týka sa Ježišových súčasníkov, Židov. Ale ono sa až bolestne týka aj nás. V každej svätej omši, pred svätým prijímaním počujeme výzvu: „Blažení tí, ktorí sú pozvaní na hostinu Baránkovu!" Pozvaní ste všetci, ale koľkí z vás skutočne prídu. Mnohí možno aj roky vydržia bez Božieho zásahu do svojho života. Kto miluje Krista, pristupuje a prijíma. Neveríš, že Boh ťa úplne zadarmo pozýva do radosti? Chce len, aby si svoju Spásu prijímal a uskutočňoval. Aby si sa jednoducho nechal spasiť. Už prorok nás pozýva: „Čerpajte vodu s radosťou, z prameňov spásy". Sviatosti cirkvi sú týmito prameňmi spásy. Ježiš vydobyl spásu, ale ona je skrytá vo sviatostiach cirkvi. Sviatosti sú miestom, na ktorých sa stretáme s Kristom stále žijúcim, ktorý uzdravuje všetky oblasti ľudského života. </w:t>
      </w:r>
      <w:r>
        <w:rPr>
          <w:rFonts w:ascii="Verdana" w:hAnsi="Verdana"/>
          <w:sz w:val="20"/>
          <w:szCs w:val="20"/>
        </w:rPr>
        <w:br/>
        <w:t xml:space="preserve">    Aby sme správne pochopili záver dnešného podobenstva, musím vysvetliť, že v Oriente na kráľovských hostinách bolo vecou hostiteľa pripraviť svadobné rúcho hosťovi. Teda, ak sa niekto napriek tomu objavil nesprávne oblečený, bol to zasa len znak určitej arogancie voči hostiteľovi. Kto miluje viac svoje hriechy ako Boha, príde síce na svadobnú hostinu – na svätú omšu, ale v nesprávnom odeve. </w:t>
      </w:r>
      <w:proofErr w:type="spellStart"/>
      <w:r>
        <w:rPr>
          <w:rFonts w:ascii="Verdana" w:hAnsi="Verdana"/>
          <w:sz w:val="20"/>
          <w:szCs w:val="20"/>
        </w:rPr>
        <w:t>Nieje</w:t>
      </w:r>
      <w:proofErr w:type="spellEnd"/>
      <w:r>
        <w:rPr>
          <w:rFonts w:ascii="Verdana" w:hAnsi="Verdana"/>
          <w:sz w:val="20"/>
          <w:szCs w:val="20"/>
        </w:rPr>
        <w:t xml:space="preserve"> zaodetý do Božej milosti. Sviatosť zmierenia je tým miestom, kde sa udeľujú svadobné šaty. </w:t>
      </w:r>
      <w:r>
        <w:rPr>
          <w:rFonts w:ascii="Verdana" w:hAnsi="Verdana"/>
          <w:sz w:val="20"/>
          <w:szCs w:val="20"/>
        </w:rPr>
        <w:br/>
        <w:t>    Na domácu úlohu si zmerajte teplotu vášho srdca vo vzťahu k Bohu. Skúste si položiť otázku: Milujem Boha alebo svoj hriech? Som pozvaný k tomu, aby som večne žil v spoločenstve s Bohom, teším sa na to, alebo sa toho hrozím? Ako sa dívam na svoju smrť? Beriem ju ako možnosť prechodu k Bohu, alebo nesúhlasím s tým, aby som bol z tejto hriešnej existencie vytrhnutý a oslobodený? Zamiloval som si stav bezbožnosti, alebo nariekam a plačem kvôli Bohu?</w:t>
      </w:r>
    </w:p>
    <w:p w:rsidR="000607E4" w:rsidRPr="00F107AC" w:rsidRDefault="000607E4" w:rsidP="00F107AC">
      <w:pPr>
        <w:ind w:left="-851" w:right="-709"/>
        <w:rPr>
          <w:rFonts w:ascii="Book Antiqua" w:hAnsi="Book Antiqua"/>
          <w:sz w:val="24"/>
          <w:szCs w:val="24"/>
        </w:rPr>
      </w:pPr>
    </w:p>
    <w:p w:rsidR="005F14E1" w:rsidRPr="00F107AC" w:rsidRDefault="005F14E1" w:rsidP="00F107AC">
      <w:pPr>
        <w:ind w:left="-851" w:right="-709"/>
        <w:rPr>
          <w:rFonts w:ascii="Book Antiqua" w:hAnsi="Book Antiqua"/>
          <w:sz w:val="24"/>
          <w:szCs w:val="24"/>
        </w:rPr>
      </w:pPr>
    </w:p>
    <w:p w:rsidR="005F14E1" w:rsidRPr="00F107AC" w:rsidRDefault="005F14E1" w:rsidP="00F107AC">
      <w:pPr>
        <w:ind w:left="-851" w:right="-709"/>
        <w:rPr>
          <w:rFonts w:ascii="Book Antiqua" w:hAnsi="Book Antiqua"/>
          <w:sz w:val="24"/>
          <w:szCs w:val="24"/>
        </w:rPr>
      </w:pPr>
    </w:p>
    <w:p w:rsidR="005F14E1" w:rsidRPr="00F107AC" w:rsidRDefault="005F14E1" w:rsidP="00F107AC">
      <w:pPr>
        <w:ind w:left="-851" w:right="-709"/>
        <w:rPr>
          <w:rFonts w:ascii="Book Antiqua" w:hAnsi="Book Antiqua"/>
          <w:sz w:val="24"/>
          <w:szCs w:val="24"/>
        </w:rPr>
      </w:pPr>
    </w:p>
    <w:p w:rsidR="005F14E1" w:rsidRPr="00F107AC" w:rsidRDefault="005F14E1" w:rsidP="00F107AC">
      <w:pPr>
        <w:ind w:left="-851" w:right="-709"/>
        <w:rPr>
          <w:rFonts w:ascii="Book Antiqua" w:hAnsi="Book Antiqua"/>
          <w:sz w:val="24"/>
          <w:szCs w:val="24"/>
        </w:rPr>
      </w:pPr>
    </w:p>
    <w:p w:rsidR="005F14E1" w:rsidRPr="00F107AC" w:rsidRDefault="005F14E1" w:rsidP="00F107AC">
      <w:pPr>
        <w:ind w:left="-851" w:right="-709"/>
        <w:rPr>
          <w:rFonts w:ascii="Book Antiqua" w:hAnsi="Book Antiqua"/>
          <w:sz w:val="24"/>
          <w:szCs w:val="24"/>
        </w:rPr>
      </w:pPr>
    </w:p>
    <w:p w:rsidR="003E5E72" w:rsidRPr="00F107AC" w:rsidRDefault="003E5E72" w:rsidP="00F107AC">
      <w:pPr>
        <w:ind w:left="-851" w:right="-709"/>
        <w:rPr>
          <w:rFonts w:ascii="Book Antiqua" w:hAnsi="Book Antiqua"/>
          <w:sz w:val="24"/>
          <w:szCs w:val="24"/>
        </w:rPr>
      </w:pPr>
    </w:p>
    <w:sectPr w:rsidR="003E5E72" w:rsidRPr="00F107AC" w:rsidSect="00F107AC">
      <w:pgSz w:w="11906" w:h="16838"/>
      <w:pgMar w:top="568" w:right="1417" w:bottom="568"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F14E1"/>
    <w:rsid w:val="000607E4"/>
    <w:rsid w:val="000D19BB"/>
    <w:rsid w:val="003C3A5D"/>
    <w:rsid w:val="003E5E72"/>
    <w:rsid w:val="00465E01"/>
    <w:rsid w:val="005E2B10"/>
    <w:rsid w:val="005F14E1"/>
    <w:rsid w:val="0064335D"/>
    <w:rsid w:val="007105DE"/>
    <w:rsid w:val="007C7DE8"/>
    <w:rsid w:val="00854C59"/>
    <w:rsid w:val="00BC2930"/>
    <w:rsid w:val="00BF5751"/>
    <w:rsid w:val="00F107AC"/>
    <w:rsid w:val="00FC4F28"/>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0D19BB"/>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5F14E1"/>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1129858215">
      <w:bodyDiv w:val="1"/>
      <w:marLeft w:val="0"/>
      <w:marRight w:val="0"/>
      <w:marTop w:val="0"/>
      <w:marBottom w:val="0"/>
      <w:divBdr>
        <w:top w:val="none" w:sz="0" w:space="0" w:color="auto"/>
        <w:left w:val="none" w:sz="0" w:space="0" w:color="auto"/>
        <w:bottom w:val="none" w:sz="0" w:space="0" w:color="auto"/>
        <w:right w:val="none" w:sz="0" w:space="0" w:color="auto"/>
      </w:divBdr>
    </w:div>
    <w:div w:id="1150974482">
      <w:bodyDiv w:val="1"/>
      <w:marLeft w:val="0"/>
      <w:marRight w:val="0"/>
      <w:marTop w:val="0"/>
      <w:marBottom w:val="0"/>
      <w:divBdr>
        <w:top w:val="none" w:sz="0" w:space="0" w:color="auto"/>
        <w:left w:val="none" w:sz="0" w:space="0" w:color="auto"/>
        <w:bottom w:val="none" w:sz="0" w:space="0" w:color="auto"/>
        <w:right w:val="none" w:sz="0" w:space="0" w:color="auto"/>
      </w:divBdr>
    </w:div>
    <w:div w:id="1900091158">
      <w:bodyDiv w:val="1"/>
      <w:marLeft w:val="0"/>
      <w:marRight w:val="0"/>
      <w:marTop w:val="0"/>
      <w:marBottom w:val="0"/>
      <w:divBdr>
        <w:top w:val="none" w:sz="0" w:space="0" w:color="auto"/>
        <w:left w:val="none" w:sz="0" w:space="0" w:color="auto"/>
        <w:bottom w:val="none" w:sz="0" w:space="0" w:color="auto"/>
        <w:right w:val="none" w:sz="0" w:space="0" w:color="auto"/>
      </w:divBdr>
    </w:div>
    <w:div w:id="205954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783</TotalTime>
  <Pages>4</Pages>
  <Words>2016</Words>
  <Characters>11492</Characters>
  <Application>Microsoft Office Word</Application>
  <DocSecurity>0</DocSecurity>
  <Lines>95</Lines>
  <Paragraphs>26</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13482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cp:lastPrinted>2017-11-06T11:02:00Z</cp:lastPrinted>
  <dcterms:created xsi:type="dcterms:W3CDTF">2017-11-06T09:24:00Z</dcterms:created>
  <dcterms:modified xsi:type="dcterms:W3CDTF">2017-11-06T22:42:00Z</dcterms:modified>
</cp:coreProperties>
</file>