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50" w:type="pct"/>
        <w:tblCellSpacing w:w="0" w:type="dxa"/>
        <w:tblCellMar>
          <w:left w:w="0" w:type="dxa"/>
          <w:right w:w="0" w:type="dxa"/>
        </w:tblCellMar>
        <w:tblLook w:val="04A0"/>
      </w:tblPr>
      <w:tblGrid>
        <w:gridCol w:w="8921"/>
        <w:gridCol w:w="60"/>
      </w:tblGrid>
      <w:tr w:rsidR="00D562C6" w:rsidRPr="00591E71" w:rsidTr="00D562C6">
        <w:trPr>
          <w:tblCellSpacing w:w="0" w:type="dxa"/>
        </w:trPr>
        <w:tc>
          <w:tcPr>
            <w:tcW w:w="0" w:type="auto"/>
            <w:vAlign w:val="center"/>
            <w:hideMark/>
          </w:tcPr>
          <w:p w:rsidR="00D562C6" w:rsidRPr="00591E71" w:rsidRDefault="00D562C6" w:rsidP="00D562C6">
            <w:pPr>
              <w:spacing w:before="100" w:beforeAutospacing="1" w:after="100" w:afterAutospacing="1" w:line="240" w:lineRule="auto"/>
              <w:jc w:val="center"/>
              <w:rPr>
                <w:rFonts w:ascii="Book Antiqua" w:eastAsia="Times New Roman" w:hAnsi="Book Antiqua" w:cs="Times New Roman"/>
                <w:sz w:val="24"/>
                <w:szCs w:val="24"/>
                <w:u w:val="single"/>
                <w:lang w:eastAsia="sk-SK"/>
              </w:rPr>
            </w:pPr>
            <w:r w:rsidRPr="00591E71">
              <w:rPr>
                <w:rFonts w:ascii="Book Antiqua" w:eastAsia="Times New Roman" w:hAnsi="Book Antiqua" w:cs="Times New Roman"/>
                <w:b/>
                <w:bCs/>
                <w:sz w:val="24"/>
                <w:szCs w:val="24"/>
                <w:u w:val="single"/>
                <w:lang w:eastAsia="sk-SK"/>
              </w:rPr>
              <w:t xml:space="preserve">Môj otec </w:t>
            </w:r>
          </w:p>
        </w:tc>
        <w:tc>
          <w:tcPr>
            <w:tcW w:w="0" w:type="auto"/>
            <w:vAlign w:val="center"/>
            <w:hideMark/>
          </w:tcPr>
          <w:p w:rsidR="00D562C6" w:rsidRPr="00591E71" w:rsidRDefault="00D562C6" w:rsidP="00D562C6">
            <w:pPr>
              <w:spacing w:after="0"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w:t>
            </w:r>
          </w:p>
        </w:tc>
      </w:tr>
      <w:tr w:rsidR="00D562C6" w:rsidRPr="00591E71" w:rsidTr="00D562C6">
        <w:trPr>
          <w:tblCellSpacing w:w="0" w:type="dxa"/>
        </w:trPr>
        <w:tc>
          <w:tcPr>
            <w:tcW w:w="0" w:type="auto"/>
            <w:vAlign w:val="center"/>
            <w:hideMark/>
          </w:tcPr>
          <w:p w:rsidR="00D562C6" w:rsidRPr="00591E71" w:rsidRDefault="00D562C6" w:rsidP="00D562C6">
            <w:pPr>
              <w:spacing w:after="0" w:line="240" w:lineRule="auto"/>
              <w:rPr>
                <w:rFonts w:ascii="Book Antiqua" w:eastAsia="Times New Roman" w:hAnsi="Book Antiqua" w:cs="Times New Roman"/>
                <w:sz w:val="24"/>
                <w:szCs w:val="24"/>
                <w:lang w:eastAsia="sk-SK"/>
              </w:rPr>
            </w:pPr>
          </w:p>
        </w:tc>
        <w:tc>
          <w:tcPr>
            <w:tcW w:w="0" w:type="auto"/>
            <w:vAlign w:val="center"/>
            <w:hideMark/>
          </w:tcPr>
          <w:p w:rsidR="00D562C6" w:rsidRPr="00591E71" w:rsidRDefault="00D562C6" w:rsidP="00D562C6">
            <w:pPr>
              <w:spacing w:after="0"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w:t>
            </w:r>
          </w:p>
        </w:tc>
      </w:tr>
      <w:tr w:rsidR="00D562C6" w:rsidRPr="00591E71" w:rsidTr="00D562C6">
        <w:trPr>
          <w:tblCellSpacing w:w="0" w:type="dxa"/>
        </w:trPr>
        <w:tc>
          <w:tcPr>
            <w:tcW w:w="0" w:type="auto"/>
            <w:vAlign w:val="center"/>
            <w:hideMark/>
          </w:tcPr>
          <w:p w:rsidR="00D562C6" w:rsidRPr="00591E71" w:rsidRDefault="00D562C6" w:rsidP="00D562C6">
            <w:pPr>
              <w:spacing w:before="100" w:beforeAutospacing="1" w:after="100" w:afterAutospacing="1"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b/>
                <w:bCs/>
                <w:sz w:val="24"/>
                <w:szCs w:val="24"/>
                <w:lang w:eastAsia="sk-SK"/>
              </w:rPr>
              <w:t xml:space="preserve">Vo veku 4 rokov: "Môj otec dokáže všetko!" </w:t>
            </w:r>
            <w:r w:rsidRPr="00591E71">
              <w:rPr>
                <w:rFonts w:ascii="Book Antiqua" w:eastAsia="Times New Roman" w:hAnsi="Book Antiqua" w:cs="Times New Roman"/>
                <w:b/>
                <w:bCs/>
                <w:i/>
                <w:iCs/>
                <w:sz w:val="24"/>
                <w:szCs w:val="24"/>
                <w:lang w:eastAsia="sk-SK"/>
              </w:rPr>
              <w:br/>
            </w:r>
            <w:r w:rsidRPr="00591E71">
              <w:rPr>
                <w:rFonts w:ascii="Book Antiqua" w:eastAsia="Times New Roman" w:hAnsi="Book Antiqua" w:cs="Times New Roman"/>
                <w:b/>
                <w:bCs/>
                <w:sz w:val="24"/>
                <w:szCs w:val="24"/>
                <w:lang w:eastAsia="sk-SK"/>
              </w:rPr>
              <w:t xml:space="preserve">Vo veku 6 rokov: "Môj otec vie veľa! Veľmi veľa!" </w:t>
            </w:r>
            <w:r w:rsidRPr="00591E71">
              <w:rPr>
                <w:rFonts w:ascii="Book Antiqua" w:eastAsia="Times New Roman" w:hAnsi="Book Antiqua" w:cs="Times New Roman"/>
                <w:b/>
                <w:bCs/>
                <w:i/>
                <w:iCs/>
                <w:sz w:val="24"/>
                <w:szCs w:val="24"/>
                <w:lang w:eastAsia="sk-SK"/>
              </w:rPr>
              <w:br/>
            </w:r>
            <w:r w:rsidRPr="00591E71">
              <w:rPr>
                <w:rFonts w:ascii="Book Antiqua" w:eastAsia="Times New Roman" w:hAnsi="Book Antiqua" w:cs="Times New Roman"/>
                <w:b/>
                <w:bCs/>
                <w:sz w:val="24"/>
                <w:szCs w:val="24"/>
                <w:lang w:eastAsia="sk-SK"/>
              </w:rPr>
              <w:t xml:space="preserve">Vo veku 8 rokov: "Môj otec niektorým veciam nerozumie!" </w:t>
            </w:r>
            <w:r w:rsidRPr="00591E71">
              <w:rPr>
                <w:rFonts w:ascii="Book Antiqua" w:eastAsia="Times New Roman" w:hAnsi="Book Antiqua" w:cs="Times New Roman"/>
                <w:b/>
                <w:bCs/>
                <w:i/>
                <w:iCs/>
                <w:sz w:val="24"/>
                <w:szCs w:val="24"/>
                <w:lang w:eastAsia="sk-SK"/>
              </w:rPr>
              <w:br/>
            </w:r>
            <w:r w:rsidRPr="00591E71">
              <w:rPr>
                <w:rFonts w:ascii="Book Antiqua" w:eastAsia="Times New Roman" w:hAnsi="Book Antiqua" w:cs="Times New Roman"/>
                <w:b/>
                <w:bCs/>
                <w:sz w:val="24"/>
                <w:szCs w:val="24"/>
                <w:lang w:eastAsia="sk-SK"/>
              </w:rPr>
              <w:t xml:space="preserve">Vo veku 12 rokov: "Je jasné, môj otec nemá o tom ani "potuchy"! </w:t>
            </w:r>
            <w:r w:rsidRPr="00591E71">
              <w:rPr>
                <w:rFonts w:ascii="Book Antiqua" w:eastAsia="Times New Roman" w:hAnsi="Book Antiqua" w:cs="Times New Roman"/>
                <w:b/>
                <w:bCs/>
                <w:i/>
                <w:iCs/>
                <w:sz w:val="24"/>
                <w:szCs w:val="24"/>
                <w:lang w:eastAsia="sk-SK"/>
              </w:rPr>
              <w:br/>
            </w:r>
            <w:r w:rsidRPr="00591E71">
              <w:rPr>
                <w:rFonts w:ascii="Book Antiqua" w:eastAsia="Times New Roman" w:hAnsi="Book Antiqua" w:cs="Times New Roman"/>
                <w:b/>
                <w:bCs/>
                <w:sz w:val="24"/>
                <w:szCs w:val="24"/>
                <w:lang w:eastAsia="sk-SK"/>
              </w:rPr>
              <w:t xml:space="preserve">Vo veku 14 rokov: "Môj otec je taký staromódny, že je to s ním beznádejné!" </w:t>
            </w:r>
            <w:r w:rsidRPr="00591E71">
              <w:rPr>
                <w:rFonts w:ascii="Book Antiqua" w:eastAsia="Times New Roman" w:hAnsi="Book Antiqua" w:cs="Times New Roman"/>
                <w:b/>
                <w:bCs/>
                <w:i/>
                <w:iCs/>
                <w:sz w:val="24"/>
                <w:szCs w:val="24"/>
                <w:lang w:eastAsia="sk-SK"/>
              </w:rPr>
              <w:br/>
            </w:r>
            <w:r w:rsidRPr="00591E71">
              <w:rPr>
                <w:rFonts w:ascii="Book Antiqua" w:eastAsia="Times New Roman" w:hAnsi="Book Antiqua" w:cs="Times New Roman"/>
                <w:b/>
                <w:bCs/>
                <w:sz w:val="24"/>
                <w:szCs w:val="24"/>
                <w:lang w:eastAsia="sk-SK"/>
              </w:rPr>
              <w:t xml:space="preserve">Vo veku 20 rokov: "Môj "starý </w:t>
            </w:r>
            <w:proofErr w:type="spellStart"/>
            <w:r w:rsidRPr="00591E71">
              <w:rPr>
                <w:rFonts w:ascii="Book Antiqua" w:eastAsia="Times New Roman" w:hAnsi="Book Antiqua" w:cs="Times New Roman"/>
                <w:b/>
                <w:bCs/>
                <w:sz w:val="24"/>
                <w:szCs w:val="24"/>
                <w:lang w:eastAsia="sk-SK"/>
              </w:rPr>
              <w:t>foter</w:t>
            </w:r>
            <w:proofErr w:type="spellEnd"/>
            <w:r w:rsidRPr="00591E71">
              <w:rPr>
                <w:rFonts w:ascii="Book Antiqua" w:eastAsia="Times New Roman" w:hAnsi="Book Antiqua" w:cs="Times New Roman"/>
                <w:b/>
                <w:bCs/>
                <w:sz w:val="24"/>
                <w:szCs w:val="24"/>
                <w:lang w:eastAsia="sk-SK"/>
              </w:rPr>
              <w:t xml:space="preserve">" sa nachádza v inej časovej zóne!" </w:t>
            </w:r>
            <w:r w:rsidRPr="00591E71">
              <w:rPr>
                <w:rFonts w:ascii="Book Antiqua" w:eastAsia="Times New Roman" w:hAnsi="Book Antiqua" w:cs="Times New Roman"/>
                <w:b/>
                <w:bCs/>
                <w:i/>
                <w:iCs/>
                <w:sz w:val="24"/>
                <w:szCs w:val="24"/>
                <w:lang w:eastAsia="sk-SK"/>
              </w:rPr>
              <w:br/>
            </w:r>
            <w:r w:rsidRPr="00591E71">
              <w:rPr>
                <w:rFonts w:ascii="Book Antiqua" w:eastAsia="Times New Roman" w:hAnsi="Book Antiqua" w:cs="Times New Roman"/>
                <w:b/>
                <w:bCs/>
                <w:sz w:val="24"/>
                <w:szCs w:val="24"/>
                <w:lang w:eastAsia="sk-SK"/>
              </w:rPr>
              <w:t xml:space="preserve">Vo veku 25 rokov: "Môj otec by o tom mohol niečo vedieť." </w:t>
            </w:r>
            <w:r w:rsidRPr="00591E71">
              <w:rPr>
                <w:rFonts w:ascii="Book Antiqua" w:eastAsia="Times New Roman" w:hAnsi="Book Antiqua" w:cs="Times New Roman"/>
                <w:b/>
                <w:bCs/>
                <w:i/>
                <w:iCs/>
                <w:sz w:val="24"/>
                <w:szCs w:val="24"/>
                <w:lang w:eastAsia="sk-SK"/>
              </w:rPr>
              <w:br/>
            </w:r>
            <w:r w:rsidRPr="00591E71">
              <w:rPr>
                <w:rFonts w:ascii="Book Antiqua" w:eastAsia="Times New Roman" w:hAnsi="Book Antiqua" w:cs="Times New Roman"/>
                <w:b/>
                <w:bCs/>
                <w:sz w:val="24"/>
                <w:szCs w:val="24"/>
                <w:lang w:eastAsia="sk-SK"/>
              </w:rPr>
              <w:t xml:space="preserve">Vo veku 35 rokov: "Možno by sme mali vziať do úvahy otcov názor." </w:t>
            </w:r>
            <w:r w:rsidRPr="00591E71">
              <w:rPr>
                <w:rFonts w:ascii="Book Antiqua" w:eastAsia="Times New Roman" w:hAnsi="Book Antiqua" w:cs="Times New Roman"/>
                <w:b/>
                <w:bCs/>
                <w:i/>
                <w:iCs/>
                <w:sz w:val="24"/>
                <w:szCs w:val="24"/>
                <w:lang w:eastAsia="sk-SK"/>
              </w:rPr>
              <w:br/>
              <w:t xml:space="preserve">Vo veku 60 rokov: "Zaujímalo by ma, čo by si o tom myslel otec." </w:t>
            </w:r>
            <w:r w:rsidRPr="00591E71">
              <w:rPr>
                <w:rFonts w:ascii="Book Antiqua" w:eastAsia="Times New Roman" w:hAnsi="Book Antiqua" w:cs="Times New Roman"/>
                <w:b/>
                <w:bCs/>
                <w:i/>
                <w:iCs/>
                <w:sz w:val="24"/>
                <w:szCs w:val="24"/>
                <w:lang w:eastAsia="sk-SK"/>
              </w:rPr>
              <w:br/>
              <w:t xml:space="preserve">Vo veku 70 rokov: "Prial by som si, aby som sa o tom mohol porozprávať s otcom." </w:t>
            </w:r>
          </w:p>
          <w:p w:rsidR="00D562C6" w:rsidRPr="00591E71" w:rsidRDefault="00D562C6" w:rsidP="00D562C6">
            <w:pPr>
              <w:spacing w:before="100" w:beforeAutospacing="1" w:after="100" w:afterAutospacing="1"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b/>
                <w:bCs/>
                <w:sz w:val="24"/>
                <w:szCs w:val="24"/>
                <w:lang w:eastAsia="sk-SK"/>
              </w:rPr>
              <w:t xml:space="preserve">  </w:t>
            </w:r>
          </w:p>
          <w:p w:rsidR="00D562C6" w:rsidRPr="00591E71" w:rsidRDefault="00D562C6" w:rsidP="00D562C6">
            <w:pPr>
              <w:spacing w:after="0"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Boh dal úctu k rodičom na čestné štvrté miesto v návode na šťastný život pre nás. Prečo si toto uvedomujeme až keď sme starí a keď je už veľakrát neskoro? Prečo si nedokážeme počas celého života uvedomovať túto skutočnosť; prejaviť uznanie a normálne poďakovať každý svojmu otcovi? </w:t>
            </w:r>
          </w:p>
          <w:p w:rsidR="00D562C6" w:rsidRPr="00591E71" w:rsidRDefault="00D562C6" w:rsidP="00D562C6">
            <w:pPr>
              <w:spacing w:before="100" w:beforeAutospacing="1" w:after="100" w:afterAutospacing="1"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w:t>
            </w:r>
          </w:p>
          <w:tbl>
            <w:tblPr>
              <w:tblW w:w="4950" w:type="pct"/>
              <w:tblCellSpacing w:w="0" w:type="dxa"/>
              <w:tblCellMar>
                <w:left w:w="0" w:type="dxa"/>
                <w:right w:w="0" w:type="dxa"/>
              </w:tblCellMar>
              <w:tblLook w:val="04A0"/>
            </w:tblPr>
            <w:tblGrid>
              <w:gridCol w:w="8772"/>
              <w:gridCol w:w="60"/>
            </w:tblGrid>
            <w:tr w:rsidR="00E73ECF" w:rsidRPr="00591E71" w:rsidTr="00D235ED">
              <w:trPr>
                <w:tblCellSpacing w:w="0" w:type="dxa"/>
              </w:trPr>
              <w:tc>
                <w:tcPr>
                  <w:tcW w:w="0" w:type="auto"/>
                  <w:vAlign w:val="center"/>
                  <w:hideMark/>
                </w:tcPr>
                <w:p w:rsidR="00E73ECF" w:rsidRPr="00591E71" w:rsidRDefault="00E73ECF" w:rsidP="00D235ED">
                  <w:pPr>
                    <w:spacing w:before="100" w:beforeAutospacing="1" w:after="100" w:afterAutospacing="1" w:line="240" w:lineRule="auto"/>
                    <w:jc w:val="center"/>
                    <w:rPr>
                      <w:rFonts w:ascii="Book Antiqua" w:eastAsia="Times New Roman" w:hAnsi="Book Antiqua" w:cs="Times New Roman"/>
                      <w:sz w:val="24"/>
                      <w:szCs w:val="24"/>
                      <w:u w:val="single"/>
                      <w:lang w:eastAsia="sk-SK"/>
                    </w:rPr>
                  </w:pPr>
                  <w:r w:rsidRPr="00591E71">
                    <w:rPr>
                      <w:rFonts w:ascii="Book Antiqua" w:eastAsia="Times New Roman" w:hAnsi="Book Antiqua" w:cs="Times New Roman"/>
                      <w:b/>
                      <w:bCs/>
                      <w:sz w:val="24"/>
                      <w:szCs w:val="24"/>
                      <w:u w:val="single"/>
                      <w:lang w:eastAsia="sk-SK"/>
                    </w:rPr>
                    <w:t>Príbeh ceruzky</w:t>
                  </w:r>
                </w:p>
              </w:tc>
              <w:tc>
                <w:tcPr>
                  <w:tcW w:w="0" w:type="auto"/>
                  <w:vAlign w:val="center"/>
                  <w:hideMark/>
                </w:tcPr>
                <w:p w:rsidR="00E73ECF" w:rsidRPr="00591E71" w:rsidRDefault="00E73ECF" w:rsidP="00D235ED">
                  <w:pPr>
                    <w:spacing w:after="0"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w:t>
                  </w:r>
                </w:p>
              </w:tc>
            </w:tr>
            <w:tr w:rsidR="00E73ECF" w:rsidRPr="00591E71" w:rsidTr="00D235ED">
              <w:trPr>
                <w:tblCellSpacing w:w="0" w:type="dxa"/>
              </w:trPr>
              <w:tc>
                <w:tcPr>
                  <w:tcW w:w="0" w:type="auto"/>
                  <w:vAlign w:val="center"/>
                  <w:hideMark/>
                </w:tcPr>
                <w:p w:rsidR="00E73ECF" w:rsidRPr="00591E71" w:rsidRDefault="00E73ECF" w:rsidP="00D235ED">
                  <w:pPr>
                    <w:spacing w:after="0" w:line="240" w:lineRule="auto"/>
                    <w:rPr>
                      <w:rFonts w:ascii="Book Antiqua" w:eastAsia="Times New Roman" w:hAnsi="Book Antiqua" w:cs="Times New Roman"/>
                      <w:sz w:val="24"/>
                      <w:szCs w:val="24"/>
                      <w:lang w:eastAsia="sk-SK"/>
                    </w:rPr>
                  </w:pPr>
                </w:p>
              </w:tc>
              <w:tc>
                <w:tcPr>
                  <w:tcW w:w="0" w:type="auto"/>
                  <w:vAlign w:val="center"/>
                  <w:hideMark/>
                </w:tcPr>
                <w:p w:rsidR="00E73ECF" w:rsidRPr="00591E71" w:rsidRDefault="00E73ECF" w:rsidP="00D235ED">
                  <w:pPr>
                    <w:spacing w:after="0"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w:t>
                  </w:r>
                </w:p>
              </w:tc>
            </w:tr>
            <w:tr w:rsidR="00E73ECF" w:rsidRPr="00591E71" w:rsidTr="00D235ED">
              <w:trPr>
                <w:tblCellSpacing w:w="0" w:type="dxa"/>
              </w:trPr>
              <w:tc>
                <w:tcPr>
                  <w:tcW w:w="0" w:type="auto"/>
                  <w:vAlign w:val="center"/>
                  <w:hideMark/>
                </w:tcPr>
                <w:p w:rsidR="00E73ECF" w:rsidRPr="00591E71" w:rsidRDefault="00E73ECF" w:rsidP="00D235ED">
                  <w:pPr>
                    <w:spacing w:before="100" w:beforeAutospacing="1" w:after="100" w:afterAutospacing="1"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Chlapček pozoroval starú mamu pri písaní listu. Zrazu sa je spýtal: "Komu to tak dlho píšeš? Už si popísal dve strany?"</w:t>
                  </w:r>
                  <w:r w:rsidRPr="00591E71">
                    <w:rPr>
                      <w:rFonts w:ascii="Book Antiqua" w:eastAsia="Times New Roman" w:hAnsi="Book Antiqua" w:cs="Times New Roman"/>
                      <w:sz w:val="24"/>
                      <w:szCs w:val="24"/>
                      <w:lang w:eastAsia="sk-SK"/>
                    </w:rPr>
                    <w:br/>
                    <w:t xml:space="preserve">Stará mama zdvihla oči od písania a s úsmevom vnúčikovi odvetila: "Máš pravdu, napísala som už dve strany mojej dávnej priateľke z detstva... No nechcem ti teraz hovoriť o nej, ale naučím ťa niečo iné... Ceruzka, ktorou píšem je veľmi dôležitá. Bola by som rada, keby si aj ty bol ako ona, keď vyrastieš." </w:t>
                  </w:r>
                  <w:r w:rsidRPr="00591E71">
                    <w:rPr>
                      <w:rFonts w:ascii="Book Antiqua" w:eastAsia="Times New Roman" w:hAnsi="Book Antiqua" w:cs="Times New Roman"/>
                      <w:sz w:val="24"/>
                      <w:szCs w:val="24"/>
                      <w:lang w:eastAsia="sk-SK"/>
                    </w:rPr>
                    <w:br/>
                    <w:t>Chlapček sa zarazene zadíval na ceruzku, nevidel však na nej nič zvláštne.</w:t>
                  </w:r>
                  <w:r w:rsidRPr="00591E71">
                    <w:rPr>
                      <w:rFonts w:ascii="Book Antiqua" w:eastAsia="Times New Roman" w:hAnsi="Book Antiqua" w:cs="Times New Roman"/>
                      <w:sz w:val="24"/>
                      <w:szCs w:val="24"/>
                      <w:lang w:eastAsia="sk-SK"/>
                    </w:rPr>
                    <w:br/>
                    <w:t>"Je to predsa úplne normálna ceruzka."</w:t>
                  </w:r>
                  <w:r w:rsidRPr="00591E71">
                    <w:rPr>
                      <w:rFonts w:ascii="Book Antiqua" w:eastAsia="Times New Roman" w:hAnsi="Book Antiqua" w:cs="Times New Roman"/>
                      <w:sz w:val="24"/>
                      <w:szCs w:val="24"/>
                      <w:lang w:eastAsia="sk-SK"/>
                    </w:rPr>
                    <w:br/>
                    <w:t>"Aj obyčajná ceruzka ťa môže veľa naučiť. Táto ceruzka má päť dobrých vlastností, ktoré ti iste zaručia spokojnejší život, ak ich budeš mať aj ty.</w:t>
                  </w:r>
                  <w:r w:rsidRPr="00591E71">
                    <w:rPr>
                      <w:rFonts w:ascii="Book Antiqua" w:eastAsia="Times New Roman" w:hAnsi="Book Antiqua" w:cs="Times New Roman"/>
                      <w:sz w:val="24"/>
                      <w:szCs w:val="24"/>
                      <w:lang w:eastAsia="sk-SK"/>
                    </w:rPr>
                    <w:br/>
                  </w:r>
                  <w:r w:rsidRPr="00591E71">
                    <w:rPr>
                      <w:rFonts w:ascii="Book Antiqua" w:eastAsia="Times New Roman" w:hAnsi="Book Antiqua" w:cs="Times New Roman"/>
                      <w:sz w:val="24"/>
                      <w:szCs w:val="24"/>
                      <w:lang w:eastAsia="sk-SK"/>
                    </w:rPr>
                    <w:br/>
                    <w:t>Po prvé: Môžeš robiť veľké veci; nikdy však nezabúdaj, že existuje Ruka, ktorá vedie tvoje kroky. Tá ruka sa volá Boh a on ťa vždy povedie podľa svojej vôle.</w:t>
                  </w:r>
                  <w:r w:rsidRPr="00591E71">
                    <w:rPr>
                      <w:rFonts w:ascii="Book Antiqua" w:eastAsia="Times New Roman" w:hAnsi="Book Antiqua" w:cs="Times New Roman"/>
                      <w:sz w:val="24"/>
                      <w:szCs w:val="24"/>
                      <w:lang w:eastAsia="sk-SK"/>
                    </w:rPr>
                    <w:br/>
                  </w:r>
                  <w:r w:rsidRPr="00591E71">
                    <w:rPr>
                      <w:rFonts w:ascii="Book Antiqua" w:eastAsia="Times New Roman" w:hAnsi="Book Antiqua" w:cs="Times New Roman"/>
                      <w:sz w:val="24"/>
                      <w:szCs w:val="24"/>
                      <w:lang w:eastAsia="sk-SK"/>
                    </w:rPr>
                    <w:br/>
                    <w:t>Po druhé: Niekedy musím písanie prerušiť a ceruzku zastrúhať. Ceruzka pri tom veľmi trpí, napokon je však spokojná, lebo je opäť ostrá ako predtým. Preto sa nauč znášať bolesť, lebo bolesť nás robí lepšími.</w:t>
                  </w:r>
                  <w:r w:rsidRPr="00591E71">
                    <w:rPr>
                      <w:rFonts w:ascii="Book Antiqua" w:eastAsia="Times New Roman" w:hAnsi="Book Antiqua" w:cs="Times New Roman"/>
                      <w:sz w:val="24"/>
                      <w:szCs w:val="24"/>
                      <w:lang w:eastAsia="sk-SK"/>
                    </w:rPr>
                    <w:br/>
                  </w:r>
                  <w:r w:rsidRPr="00591E71">
                    <w:rPr>
                      <w:rFonts w:ascii="Book Antiqua" w:eastAsia="Times New Roman" w:hAnsi="Book Antiqua" w:cs="Times New Roman"/>
                      <w:sz w:val="24"/>
                      <w:szCs w:val="24"/>
                      <w:lang w:eastAsia="sk-SK"/>
                    </w:rPr>
                    <w:br/>
                    <w:t>Po tretie: Pri písaní ceruzkou môžeme kedykoľvek použiť gumu a vygumovať, čo sme napísali chybne. Nauč sa, že ak máme niečo napraviť, nemusí to pre nás znamenať nič zlé, práve naopak, môže to byť veľmi užitočné, aby sme nevybočili z cesty spravodlivosti.</w:t>
                  </w:r>
                  <w:r w:rsidRPr="00591E71">
                    <w:rPr>
                      <w:rFonts w:ascii="Book Antiqua" w:eastAsia="Times New Roman" w:hAnsi="Book Antiqua" w:cs="Times New Roman"/>
                      <w:sz w:val="24"/>
                      <w:szCs w:val="24"/>
                      <w:lang w:eastAsia="sk-SK"/>
                    </w:rPr>
                    <w:br/>
                  </w:r>
                  <w:r w:rsidRPr="00591E71">
                    <w:rPr>
                      <w:rFonts w:ascii="Book Antiqua" w:eastAsia="Times New Roman" w:hAnsi="Book Antiqua" w:cs="Times New Roman"/>
                      <w:sz w:val="24"/>
                      <w:szCs w:val="24"/>
                      <w:lang w:eastAsia="sk-SK"/>
                    </w:rPr>
                    <w:br/>
                    <w:t>Po štvrté: Nie je dôležité, z akého dreva ceruzku vyrobili, ani to, akú má farbu, dôležitá je tuha vo vnútri. Preto si vždy všímaj, čo sa deje v tvojom vnútri.</w:t>
                  </w:r>
                  <w:r w:rsidRPr="00591E71">
                    <w:rPr>
                      <w:rFonts w:ascii="Book Antiqua" w:eastAsia="Times New Roman" w:hAnsi="Book Antiqua" w:cs="Times New Roman"/>
                      <w:sz w:val="24"/>
                      <w:szCs w:val="24"/>
                      <w:lang w:eastAsia="sk-SK"/>
                    </w:rPr>
                    <w:br/>
                  </w:r>
                  <w:r w:rsidRPr="00591E71">
                    <w:rPr>
                      <w:rFonts w:ascii="Book Antiqua" w:eastAsia="Times New Roman" w:hAnsi="Book Antiqua" w:cs="Times New Roman"/>
                      <w:sz w:val="24"/>
                      <w:szCs w:val="24"/>
                      <w:lang w:eastAsia="sk-SK"/>
                    </w:rPr>
                    <w:br/>
                    <w:t>A napokon, po piate, ceruzka vždy po sebe zanechá stopu. Nezabúdaj, že všetko, čo v živote urobíš, zanechá stopu a preto si uvedomuj každý svoj krok."</w:t>
                  </w:r>
                </w:p>
              </w:tc>
              <w:tc>
                <w:tcPr>
                  <w:tcW w:w="0" w:type="auto"/>
                  <w:vAlign w:val="center"/>
                  <w:hideMark/>
                </w:tcPr>
                <w:p w:rsidR="00E73ECF" w:rsidRPr="00591E71" w:rsidRDefault="00E73ECF" w:rsidP="00D235ED">
                  <w:pPr>
                    <w:spacing w:after="0" w:line="240" w:lineRule="auto"/>
                    <w:rPr>
                      <w:rFonts w:ascii="Book Antiqua" w:eastAsia="Times New Roman" w:hAnsi="Book Antiqua" w:cs="Times New Roman"/>
                      <w:sz w:val="20"/>
                      <w:szCs w:val="20"/>
                      <w:lang w:eastAsia="sk-SK"/>
                    </w:rPr>
                  </w:pPr>
                </w:p>
              </w:tc>
            </w:tr>
          </w:tbl>
          <w:p w:rsidR="00D562C6" w:rsidRPr="00591E71" w:rsidRDefault="00D562C6" w:rsidP="00D562C6">
            <w:pPr>
              <w:spacing w:before="100" w:beforeAutospacing="1" w:after="100" w:afterAutospacing="1" w:line="240" w:lineRule="auto"/>
              <w:rPr>
                <w:rFonts w:ascii="Book Antiqua" w:eastAsia="Times New Roman" w:hAnsi="Book Antiqua" w:cs="Times New Roman"/>
                <w:sz w:val="24"/>
                <w:szCs w:val="24"/>
                <w:lang w:eastAsia="sk-SK"/>
              </w:rPr>
            </w:pPr>
          </w:p>
        </w:tc>
        <w:tc>
          <w:tcPr>
            <w:tcW w:w="0" w:type="auto"/>
            <w:vAlign w:val="center"/>
            <w:hideMark/>
          </w:tcPr>
          <w:p w:rsidR="00D562C6" w:rsidRPr="00591E71" w:rsidRDefault="00D562C6" w:rsidP="00D562C6">
            <w:pPr>
              <w:spacing w:after="0" w:line="240" w:lineRule="auto"/>
              <w:rPr>
                <w:rFonts w:ascii="Book Antiqua" w:eastAsia="Times New Roman" w:hAnsi="Book Antiqua" w:cs="Times New Roman"/>
                <w:sz w:val="20"/>
                <w:szCs w:val="20"/>
                <w:lang w:eastAsia="sk-SK"/>
              </w:rPr>
            </w:pPr>
          </w:p>
        </w:tc>
      </w:tr>
      <w:tr w:rsidR="00D562C6" w:rsidRPr="00591E71" w:rsidTr="00D562C6">
        <w:trPr>
          <w:tblCellSpacing w:w="0" w:type="dxa"/>
        </w:trPr>
        <w:tc>
          <w:tcPr>
            <w:tcW w:w="0" w:type="auto"/>
            <w:vAlign w:val="center"/>
            <w:hideMark/>
          </w:tcPr>
          <w:p w:rsidR="00D562C6" w:rsidRPr="00591E71" w:rsidRDefault="00D562C6" w:rsidP="00E73ECF">
            <w:pPr>
              <w:spacing w:before="100" w:beforeAutospacing="1" w:after="100" w:afterAutospacing="1" w:line="240" w:lineRule="auto"/>
              <w:jc w:val="center"/>
              <w:rPr>
                <w:rFonts w:ascii="Book Antiqua" w:eastAsia="Times New Roman" w:hAnsi="Book Antiqua" w:cs="Times New Roman"/>
                <w:b/>
                <w:bCs/>
                <w:sz w:val="24"/>
                <w:szCs w:val="24"/>
                <w:u w:val="single"/>
                <w:lang w:eastAsia="sk-SK"/>
              </w:rPr>
            </w:pPr>
            <w:r w:rsidRPr="00591E71">
              <w:rPr>
                <w:rFonts w:ascii="Book Antiqua" w:eastAsia="Times New Roman" w:hAnsi="Book Antiqua" w:cs="Times New Roman"/>
                <w:b/>
                <w:bCs/>
                <w:sz w:val="24"/>
                <w:szCs w:val="24"/>
                <w:u w:val="single"/>
                <w:lang w:eastAsia="sk-SK"/>
              </w:rPr>
              <w:lastRenderedPageBreak/>
              <w:t>S kým Boh počíta?</w:t>
            </w:r>
          </w:p>
        </w:tc>
        <w:tc>
          <w:tcPr>
            <w:tcW w:w="0" w:type="auto"/>
            <w:vAlign w:val="center"/>
            <w:hideMark/>
          </w:tcPr>
          <w:p w:rsidR="00D562C6" w:rsidRPr="00591E71" w:rsidRDefault="00D562C6" w:rsidP="00E73ECF">
            <w:pPr>
              <w:spacing w:after="0" w:line="240" w:lineRule="auto"/>
              <w:rPr>
                <w:rFonts w:ascii="Book Antiqua" w:eastAsia="Times New Roman" w:hAnsi="Book Antiqua" w:cs="Times New Roman"/>
                <w:sz w:val="20"/>
                <w:szCs w:val="20"/>
                <w:lang w:eastAsia="sk-SK"/>
              </w:rPr>
            </w:pPr>
            <w:r w:rsidRPr="00591E71">
              <w:rPr>
                <w:rFonts w:ascii="Book Antiqua" w:eastAsia="Times New Roman" w:hAnsi="Book Antiqua" w:cs="Times New Roman"/>
                <w:sz w:val="20"/>
                <w:szCs w:val="20"/>
                <w:lang w:eastAsia="sk-SK"/>
              </w:rPr>
              <w:t> </w:t>
            </w:r>
          </w:p>
        </w:tc>
      </w:tr>
      <w:tr w:rsidR="00D562C6" w:rsidRPr="00591E71" w:rsidTr="00D562C6">
        <w:trPr>
          <w:tblCellSpacing w:w="0" w:type="dxa"/>
        </w:trPr>
        <w:tc>
          <w:tcPr>
            <w:tcW w:w="0" w:type="auto"/>
            <w:vAlign w:val="center"/>
            <w:hideMark/>
          </w:tcPr>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p>
        </w:tc>
        <w:tc>
          <w:tcPr>
            <w:tcW w:w="0" w:type="auto"/>
            <w:vAlign w:val="center"/>
            <w:hideMark/>
          </w:tcPr>
          <w:p w:rsidR="00D562C6" w:rsidRPr="00591E71" w:rsidRDefault="00D562C6" w:rsidP="00E73ECF">
            <w:pPr>
              <w:spacing w:after="0" w:line="240" w:lineRule="auto"/>
              <w:rPr>
                <w:rFonts w:ascii="Book Antiqua" w:eastAsia="Times New Roman" w:hAnsi="Book Antiqua" w:cs="Times New Roman"/>
                <w:sz w:val="20"/>
                <w:szCs w:val="20"/>
                <w:lang w:eastAsia="sk-SK"/>
              </w:rPr>
            </w:pPr>
            <w:r w:rsidRPr="00591E71">
              <w:rPr>
                <w:rFonts w:ascii="Book Antiqua" w:eastAsia="Times New Roman" w:hAnsi="Book Antiqua" w:cs="Times New Roman"/>
                <w:sz w:val="20"/>
                <w:szCs w:val="20"/>
                <w:lang w:eastAsia="sk-SK"/>
              </w:rPr>
              <w:t> </w:t>
            </w:r>
          </w:p>
        </w:tc>
      </w:tr>
      <w:tr w:rsidR="00D562C6" w:rsidRPr="00591E71" w:rsidTr="00D562C6">
        <w:trPr>
          <w:tblCellSpacing w:w="0" w:type="dxa"/>
        </w:trPr>
        <w:tc>
          <w:tcPr>
            <w:tcW w:w="0" w:type="auto"/>
            <w:vAlign w:val="center"/>
            <w:hideMark/>
          </w:tcPr>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Ak budeš mat pocit, že Boh s Tebou už nič nedokáže, spomeň si, že...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Noe sa občas opil do nemoty.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Abrahám bol príliš starý.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Sára bola dlho neplodná.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Izák bol prehnane dôverčivý.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Jakub bol úskočný.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Lea bola škaredá.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Jozef Egyptský prežil ťažké šikanovanie.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Mojžiš bol zranený z detstva a bol agresívny.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proofErr w:type="spellStart"/>
            <w:r w:rsidRPr="00591E71">
              <w:rPr>
                <w:rFonts w:ascii="Book Antiqua" w:eastAsia="Times New Roman" w:hAnsi="Book Antiqua" w:cs="Times New Roman"/>
                <w:b/>
                <w:bCs/>
                <w:sz w:val="24"/>
                <w:szCs w:val="24"/>
                <w:lang w:eastAsia="sk-SK"/>
              </w:rPr>
              <w:t>Gedeon</w:t>
            </w:r>
            <w:proofErr w:type="spellEnd"/>
            <w:r w:rsidRPr="00591E71">
              <w:rPr>
                <w:rFonts w:ascii="Book Antiqua" w:eastAsia="Times New Roman" w:hAnsi="Book Antiqua" w:cs="Times New Roman"/>
                <w:b/>
                <w:bCs/>
                <w:sz w:val="24"/>
                <w:szCs w:val="24"/>
                <w:lang w:eastAsia="sk-SK"/>
              </w:rPr>
              <w:t xml:space="preserve"> mal strach a chcel utiecť.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proofErr w:type="spellStart"/>
            <w:r w:rsidRPr="00591E71">
              <w:rPr>
                <w:rFonts w:ascii="Book Antiqua" w:eastAsia="Times New Roman" w:hAnsi="Book Antiqua" w:cs="Times New Roman"/>
                <w:b/>
                <w:bCs/>
                <w:sz w:val="24"/>
                <w:szCs w:val="24"/>
                <w:lang w:eastAsia="sk-SK"/>
              </w:rPr>
              <w:t>Rachab</w:t>
            </w:r>
            <w:proofErr w:type="spellEnd"/>
            <w:r w:rsidRPr="00591E71">
              <w:rPr>
                <w:rFonts w:ascii="Book Antiqua" w:eastAsia="Times New Roman" w:hAnsi="Book Antiqua" w:cs="Times New Roman"/>
                <w:b/>
                <w:bCs/>
                <w:sz w:val="24"/>
                <w:szCs w:val="24"/>
                <w:lang w:eastAsia="sk-SK"/>
              </w:rPr>
              <w:t xml:space="preserve"> bola prostitútka.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proofErr w:type="spellStart"/>
            <w:r w:rsidRPr="00591E71">
              <w:rPr>
                <w:rFonts w:ascii="Book Antiqua" w:eastAsia="Times New Roman" w:hAnsi="Book Antiqua" w:cs="Times New Roman"/>
                <w:b/>
                <w:bCs/>
                <w:sz w:val="24"/>
                <w:szCs w:val="24"/>
                <w:lang w:eastAsia="sk-SK"/>
              </w:rPr>
              <w:t>Jeremiáš</w:t>
            </w:r>
            <w:proofErr w:type="spellEnd"/>
            <w:r w:rsidRPr="00591E71">
              <w:rPr>
                <w:rFonts w:ascii="Book Antiqua" w:eastAsia="Times New Roman" w:hAnsi="Book Antiqua" w:cs="Times New Roman"/>
                <w:b/>
                <w:bCs/>
                <w:sz w:val="24"/>
                <w:szCs w:val="24"/>
                <w:lang w:eastAsia="sk-SK"/>
              </w:rPr>
              <w:t xml:space="preserve"> a Timotej boli príliš mladí.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Dávid mal na konte cudzoložstvo a úkladnú vraždu.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Jonáš utekal pred Bohom.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proofErr w:type="spellStart"/>
            <w:r w:rsidRPr="00591E71">
              <w:rPr>
                <w:rFonts w:ascii="Book Antiqua" w:eastAsia="Times New Roman" w:hAnsi="Book Antiqua" w:cs="Times New Roman"/>
                <w:b/>
                <w:bCs/>
                <w:sz w:val="24"/>
                <w:szCs w:val="24"/>
                <w:lang w:eastAsia="sk-SK"/>
              </w:rPr>
              <w:t>Noemi</w:t>
            </w:r>
            <w:proofErr w:type="spellEnd"/>
            <w:r w:rsidRPr="00591E71">
              <w:rPr>
                <w:rFonts w:ascii="Book Antiqua" w:eastAsia="Times New Roman" w:hAnsi="Book Antiqua" w:cs="Times New Roman"/>
                <w:b/>
                <w:bCs/>
                <w:sz w:val="24"/>
                <w:szCs w:val="24"/>
                <w:lang w:eastAsia="sk-SK"/>
              </w:rPr>
              <w:t xml:space="preserve"> bola vdova.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Jób prišiel o rodinu, majetok a prepadol depresii.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proofErr w:type="spellStart"/>
            <w:r w:rsidRPr="00591E71">
              <w:rPr>
                <w:rFonts w:ascii="Book Antiqua" w:eastAsia="Times New Roman" w:hAnsi="Book Antiqua" w:cs="Times New Roman"/>
                <w:b/>
                <w:bCs/>
                <w:sz w:val="24"/>
                <w:szCs w:val="24"/>
                <w:lang w:eastAsia="sk-SK"/>
              </w:rPr>
              <w:t>Jan</w:t>
            </w:r>
            <w:proofErr w:type="spellEnd"/>
            <w:r w:rsidRPr="00591E71">
              <w:rPr>
                <w:rFonts w:ascii="Book Antiqua" w:eastAsia="Times New Roman" w:hAnsi="Book Antiqua" w:cs="Times New Roman"/>
                <w:b/>
                <w:bCs/>
                <w:sz w:val="24"/>
                <w:szCs w:val="24"/>
                <w:lang w:eastAsia="sk-SK"/>
              </w:rPr>
              <w:t xml:space="preserve"> Krstiteľ bol bezdomovec a jedol hmyz.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Svätý Jozef nemal vždy mariánsku úctu - chcel Máriu poslať preč.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Panna Maria občas nechápala, ako to Pán Boh myslel.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Ježiš v puberte utiekol rodičom a ešte sa divil, čo majú za problém.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Učeníci zaspávali pri modlitbe.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Peter sa vystatoval a potom zaprel Krista.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Marta bola tak trochu </w:t>
            </w:r>
            <w:proofErr w:type="spellStart"/>
            <w:r w:rsidRPr="00591E71">
              <w:rPr>
                <w:rFonts w:ascii="Book Antiqua" w:eastAsia="Times New Roman" w:hAnsi="Book Antiqua" w:cs="Times New Roman"/>
                <w:b/>
                <w:bCs/>
                <w:sz w:val="24"/>
                <w:szCs w:val="24"/>
                <w:lang w:eastAsia="sk-SK"/>
              </w:rPr>
              <w:t>workoholička</w:t>
            </w:r>
            <w:proofErr w:type="spellEnd"/>
            <w:r w:rsidRPr="00591E71">
              <w:rPr>
                <w:rFonts w:ascii="Book Antiqua" w:eastAsia="Times New Roman" w:hAnsi="Book Antiqua" w:cs="Times New Roman"/>
                <w:b/>
                <w:bCs/>
                <w:sz w:val="24"/>
                <w:szCs w:val="24"/>
                <w:lang w:eastAsia="sk-SK"/>
              </w:rPr>
              <w:t xml:space="preserve">.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Jej sestra Maria nebola zase priam akčná.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Maria Magdaléna bola prostitútka a ešte k tomu posadnutá.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Žena zo </w:t>
            </w:r>
            <w:proofErr w:type="spellStart"/>
            <w:r w:rsidRPr="00591E71">
              <w:rPr>
                <w:rFonts w:ascii="Book Antiqua" w:eastAsia="Times New Roman" w:hAnsi="Book Antiqua" w:cs="Times New Roman"/>
                <w:b/>
                <w:bCs/>
                <w:sz w:val="24"/>
                <w:szCs w:val="24"/>
                <w:lang w:eastAsia="sk-SK"/>
              </w:rPr>
              <w:t>Samárie</w:t>
            </w:r>
            <w:proofErr w:type="spellEnd"/>
            <w:r w:rsidRPr="00591E71">
              <w:rPr>
                <w:rFonts w:ascii="Book Antiqua" w:eastAsia="Times New Roman" w:hAnsi="Book Antiqua" w:cs="Times New Roman"/>
                <w:b/>
                <w:bCs/>
                <w:sz w:val="24"/>
                <w:szCs w:val="24"/>
                <w:lang w:eastAsia="sk-SK"/>
              </w:rPr>
              <w:t xml:space="preserve"> bola niekoľkokrát rozvedená a žila "neviazane".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proofErr w:type="spellStart"/>
            <w:r w:rsidRPr="00591E71">
              <w:rPr>
                <w:rFonts w:ascii="Book Antiqua" w:eastAsia="Times New Roman" w:hAnsi="Book Antiqua" w:cs="Times New Roman"/>
                <w:b/>
                <w:bCs/>
                <w:sz w:val="24"/>
                <w:szCs w:val="24"/>
                <w:lang w:eastAsia="sk-SK"/>
              </w:rPr>
              <w:lastRenderedPageBreak/>
              <w:t>Zachej</w:t>
            </w:r>
            <w:proofErr w:type="spellEnd"/>
            <w:r w:rsidRPr="00591E71">
              <w:rPr>
                <w:rFonts w:ascii="Book Antiqua" w:eastAsia="Times New Roman" w:hAnsi="Book Antiqua" w:cs="Times New Roman"/>
                <w:b/>
                <w:bCs/>
                <w:sz w:val="24"/>
                <w:szCs w:val="24"/>
                <w:lang w:eastAsia="sk-SK"/>
              </w:rPr>
              <w:t xml:space="preserve"> bol malý a zakomplexovaný a živil sa daňovými podvodmi.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Pavol bol cholerik a občas si neudržal jazyk za zubami.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Timotej mával žalúdočné ťažkosti.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Prvý svätorečený bol lotor po pravici. </w:t>
            </w:r>
          </w:p>
          <w:p w:rsidR="00D562C6" w:rsidRPr="00591E71" w:rsidRDefault="00D562C6" w:rsidP="00E73ECF">
            <w:pPr>
              <w:spacing w:before="100" w:beforeAutospacing="1" w:after="100" w:afterAutospacing="1" w:line="240" w:lineRule="auto"/>
              <w:rPr>
                <w:rFonts w:ascii="Book Antiqua" w:eastAsia="Times New Roman" w:hAnsi="Book Antiqua" w:cs="Times New Roman"/>
                <w:b/>
                <w:bCs/>
                <w:sz w:val="24"/>
                <w:szCs w:val="24"/>
                <w:lang w:eastAsia="sk-SK"/>
              </w:rPr>
            </w:pPr>
            <w:r w:rsidRPr="00591E71">
              <w:rPr>
                <w:rFonts w:ascii="Book Antiqua" w:eastAsia="Times New Roman" w:hAnsi="Book Antiqua" w:cs="Times New Roman"/>
                <w:b/>
                <w:bCs/>
                <w:sz w:val="24"/>
                <w:szCs w:val="24"/>
                <w:lang w:eastAsia="sk-SK"/>
              </w:rPr>
              <w:t xml:space="preserve">...tak sa nezľakni, keby Pán Boh počítal aj s Tebou! </w:t>
            </w:r>
          </w:p>
        </w:tc>
        <w:tc>
          <w:tcPr>
            <w:tcW w:w="0" w:type="auto"/>
            <w:vAlign w:val="center"/>
            <w:hideMark/>
          </w:tcPr>
          <w:p w:rsidR="00D562C6" w:rsidRPr="00591E71" w:rsidRDefault="00D562C6" w:rsidP="00E73ECF">
            <w:pPr>
              <w:spacing w:after="0" w:line="240" w:lineRule="auto"/>
              <w:rPr>
                <w:rFonts w:ascii="Book Antiqua" w:eastAsia="Times New Roman" w:hAnsi="Book Antiqua" w:cs="Times New Roman"/>
                <w:sz w:val="20"/>
                <w:szCs w:val="20"/>
                <w:lang w:eastAsia="sk-SK"/>
              </w:rPr>
            </w:pPr>
          </w:p>
        </w:tc>
      </w:tr>
    </w:tbl>
    <w:p w:rsidR="00C82900" w:rsidRPr="00591E71" w:rsidRDefault="00C82900" w:rsidP="00E73ECF">
      <w:pPr>
        <w:spacing w:line="240" w:lineRule="auto"/>
        <w:rPr>
          <w:rFonts w:ascii="Book Antiqua" w:hAnsi="Book Antiqua"/>
        </w:rPr>
      </w:pPr>
    </w:p>
    <w:p w:rsidR="00D562C6" w:rsidRPr="00591E71" w:rsidRDefault="00D562C6">
      <w:pPr>
        <w:rPr>
          <w:rFonts w:ascii="Book Antiqua" w:hAnsi="Book Antiqua"/>
        </w:rPr>
      </w:pPr>
    </w:p>
    <w:tbl>
      <w:tblPr>
        <w:tblW w:w="4950" w:type="pct"/>
        <w:tblCellSpacing w:w="0" w:type="dxa"/>
        <w:tblCellMar>
          <w:left w:w="0" w:type="dxa"/>
          <w:right w:w="0" w:type="dxa"/>
        </w:tblCellMar>
        <w:tblLook w:val="04A0"/>
      </w:tblPr>
      <w:tblGrid>
        <w:gridCol w:w="8857"/>
        <w:gridCol w:w="124"/>
      </w:tblGrid>
      <w:tr w:rsidR="00D562C6" w:rsidRPr="00591E71" w:rsidTr="00D562C6">
        <w:trPr>
          <w:tblCellSpacing w:w="0" w:type="dxa"/>
        </w:trPr>
        <w:tc>
          <w:tcPr>
            <w:tcW w:w="0" w:type="auto"/>
            <w:vAlign w:val="center"/>
            <w:hideMark/>
          </w:tcPr>
          <w:p w:rsidR="00D562C6" w:rsidRPr="00591E71" w:rsidRDefault="00D562C6" w:rsidP="00D562C6">
            <w:pPr>
              <w:spacing w:after="0" w:line="240" w:lineRule="auto"/>
              <w:jc w:val="center"/>
              <w:rPr>
                <w:rFonts w:ascii="Book Antiqua" w:eastAsia="Times New Roman" w:hAnsi="Book Antiqua" w:cs="Times New Roman"/>
                <w:b/>
                <w:sz w:val="24"/>
                <w:szCs w:val="24"/>
                <w:u w:val="single"/>
                <w:lang w:eastAsia="sk-SK"/>
              </w:rPr>
            </w:pPr>
            <w:r w:rsidRPr="00591E71">
              <w:rPr>
                <w:rFonts w:ascii="Book Antiqua" w:eastAsia="Times New Roman" w:hAnsi="Book Antiqua" w:cs="Times New Roman"/>
                <w:b/>
                <w:sz w:val="24"/>
                <w:szCs w:val="24"/>
                <w:u w:val="single"/>
                <w:lang w:eastAsia="sk-SK"/>
              </w:rPr>
              <w:t>Boh sa sťažuje...</w:t>
            </w:r>
          </w:p>
        </w:tc>
        <w:tc>
          <w:tcPr>
            <w:tcW w:w="0" w:type="auto"/>
            <w:vAlign w:val="center"/>
            <w:hideMark/>
          </w:tcPr>
          <w:p w:rsidR="00D562C6" w:rsidRPr="00591E71" w:rsidRDefault="00D562C6" w:rsidP="00D562C6">
            <w:pPr>
              <w:spacing w:after="0"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w:t>
            </w:r>
          </w:p>
        </w:tc>
      </w:tr>
      <w:tr w:rsidR="00D562C6" w:rsidRPr="00591E71" w:rsidTr="00D562C6">
        <w:trPr>
          <w:tblCellSpacing w:w="0" w:type="dxa"/>
        </w:trPr>
        <w:tc>
          <w:tcPr>
            <w:tcW w:w="0" w:type="auto"/>
            <w:vAlign w:val="center"/>
            <w:hideMark/>
          </w:tcPr>
          <w:p w:rsidR="00D562C6" w:rsidRPr="00591E71" w:rsidRDefault="00D562C6" w:rsidP="00D562C6">
            <w:pPr>
              <w:spacing w:after="0" w:line="240" w:lineRule="auto"/>
              <w:rPr>
                <w:rFonts w:ascii="Book Antiqua" w:eastAsia="Times New Roman" w:hAnsi="Book Antiqua" w:cs="Times New Roman"/>
                <w:sz w:val="24"/>
                <w:szCs w:val="24"/>
                <w:lang w:eastAsia="sk-SK"/>
              </w:rPr>
            </w:pPr>
          </w:p>
        </w:tc>
        <w:tc>
          <w:tcPr>
            <w:tcW w:w="0" w:type="auto"/>
            <w:vAlign w:val="center"/>
            <w:hideMark/>
          </w:tcPr>
          <w:p w:rsidR="00D562C6" w:rsidRPr="00591E71" w:rsidRDefault="00D562C6" w:rsidP="00D562C6">
            <w:pPr>
              <w:spacing w:after="0"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w:t>
            </w:r>
          </w:p>
        </w:tc>
      </w:tr>
      <w:tr w:rsidR="00D562C6" w:rsidRPr="00591E71" w:rsidTr="00D562C6">
        <w:trPr>
          <w:tblCellSpacing w:w="0" w:type="dxa"/>
        </w:trPr>
        <w:tc>
          <w:tcPr>
            <w:tcW w:w="0" w:type="auto"/>
            <w:vAlign w:val="center"/>
            <w:hideMark/>
          </w:tcPr>
          <w:p w:rsidR="00D562C6" w:rsidRPr="00591E71" w:rsidRDefault="00D562C6" w:rsidP="00D562C6">
            <w:pPr>
              <w:spacing w:before="100" w:beforeAutospacing="1" w:after="100" w:afterAutospacing="1" w:line="240" w:lineRule="auto"/>
              <w:jc w:val="center"/>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Večný som - a nehľadáte ma ! </w:t>
            </w:r>
          </w:p>
          <w:p w:rsidR="00D562C6" w:rsidRPr="00591E71" w:rsidRDefault="00D562C6" w:rsidP="00D562C6">
            <w:pPr>
              <w:spacing w:before="100" w:beforeAutospacing="1" w:after="100" w:afterAutospacing="1" w:line="240" w:lineRule="auto"/>
              <w:jc w:val="center"/>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Všemohúci som - a nebojíte sa ma ! </w:t>
            </w:r>
          </w:p>
          <w:p w:rsidR="00D562C6" w:rsidRPr="00591E71" w:rsidRDefault="00D562C6" w:rsidP="00D562C6">
            <w:pPr>
              <w:spacing w:before="100" w:beforeAutospacing="1" w:after="100" w:afterAutospacing="1" w:line="240" w:lineRule="auto"/>
              <w:jc w:val="center"/>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Milosrdný som - a nedôverujete mi ! </w:t>
            </w:r>
          </w:p>
          <w:p w:rsidR="00D562C6" w:rsidRPr="00591E71" w:rsidRDefault="00D562C6" w:rsidP="00D562C6">
            <w:pPr>
              <w:spacing w:before="100" w:beforeAutospacing="1" w:after="100" w:afterAutospacing="1" w:line="240" w:lineRule="auto"/>
              <w:jc w:val="center"/>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Spravodlivý som - a nectíte ma ! </w:t>
            </w:r>
          </w:p>
          <w:p w:rsidR="00D562C6" w:rsidRPr="00591E71" w:rsidRDefault="00D562C6" w:rsidP="00D562C6">
            <w:pPr>
              <w:spacing w:before="100" w:beforeAutospacing="1" w:after="100" w:afterAutospacing="1" w:line="240" w:lineRule="auto"/>
              <w:jc w:val="center"/>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Cesta som - a nepoznáte ma ! </w:t>
            </w:r>
          </w:p>
          <w:p w:rsidR="00D562C6" w:rsidRPr="00591E71" w:rsidRDefault="00D562C6" w:rsidP="00D562C6">
            <w:pPr>
              <w:spacing w:before="100" w:beforeAutospacing="1" w:after="100" w:afterAutospacing="1" w:line="240" w:lineRule="auto"/>
              <w:jc w:val="center"/>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Svetlo som - a nevidíte ma ! </w:t>
            </w:r>
          </w:p>
          <w:p w:rsidR="00D562C6" w:rsidRPr="00591E71" w:rsidRDefault="00D562C6" w:rsidP="00D562C6">
            <w:pPr>
              <w:spacing w:before="100" w:beforeAutospacing="1" w:after="100" w:afterAutospacing="1" w:line="240" w:lineRule="auto"/>
              <w:jc w:val="center"/>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Pravda som - a neveríte mi ! </w:t>
            </w:r>
          </w:p>
          <w:p w:rsidR="00D562C6" w:rsidRPr="00591E71" w:rsidRDefault="00D562C6" w:rsidP="00D562C6">
            <w:pPr>
              <w:spacing w:before="100" w:beforeAutospacing="1" w:after="100" w:afterAutospacing="1" w:line="240" w:lineRule="auto"/>
              <w:jc w:val="center"/>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Múdry som - a neposlúchate ma ! </w:t>
            </w:r>
          </w:p>
          <w:p w:rsidR="00D562C6" w:rsidRPr="00591E71" w:rsidRDefault="00D562C6" w:rsidP="00D562C6">
            <w:pPr>
              <w:spacing w:before="100" w:beforeAutospacing="1" w:after="100" w:afterAutospacing="1" w:line="240" w:lineRule="auto"/>
              <w:jc w:val="center"/>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Život som - a netúžite po mne ! </w:t>
            </w:r>
          </w:p>
          <w:p w:rsidR="00D562C6" w:rsidRPr="00591E71" w:rsidRDefault="00D562C6" w:rsidP="00D562C6">
            <w:pPr>
              <w:spacing w:before="100" w:beforeAutospacing="1" w:after="100" w:afterAutospacing="1" w:line="240" w:lineRule="auto"/>
              <w:jc w:val="center"/>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Učiteľ som - a nepýtate sa ma ! </w:t>
            </w:r>
          </w:p>
          <w:p w:rsidR="00D562C6" w:rsidRPr="00591E71" w:rsidRDefault="00D562C6" w:rsidP="00D562C6">
            <w:pPr>
              <w:spacing w:before="100" w:beforeAutospacing="1" w:after="100" w:afterAutospacing="1" w:line="240" w:lineRule="auto"/>
              <w:jc w:val="center"/>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Bohatý som - a neprosíte ma ! </w:t>
            </w:r>
          </w:p>
          <w:p w:rsidR="00D562C6" w:rsidRPr="00591E71" w:rsidRDefault="00D562C6" w:rsidP="00D562C6">
            <w:pPr>
              <w:spacing w:before="100" w:beforeAutospacing="1" w:after="100" w:afterAutospacing="1" w:line="240" w:lineRule="auto"/>
              <w:jc w:val="center"/>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Krásny som - a nemilujete ma ! </w:t>
            </w:r>
          </w:p>
          <w:p w:rsidR="00D562C6" w:rsidRPr="00591E71" w:rsidRDefault="00D562C6" w:rsidP="00D562C6">
            <w:pPr>
              <w:spacing w:before="100" w:beforeAutospacing="1" w:after="100" w:afterAutospacing="1" w:line="240" w:lineRule="auto"/>
              <w:jc w:val="center"/>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Šľachetný som - a netúžite po mne ! </w:t>
            </w:r>
          </w:p>
          <w:p w:rsidR="00D562C6" w:rsidRPr="00591E71" w:rsidRDefault="00D562C6" w:rsidP="00D562C6">
            <w:pPr>
              <w:spacing w:after="0" w:line="240" w:lineRule="auto"/>
              <w:jc w:val="center"/>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Keď budete zatratení - nesťažujte sa mi ! </w:t>
            </w:r>
          </w:p>
        </w:tc>
        <w:tc>
          <w:tcPr>
            <w:tcW w:w="0" w:type="auto"/>
            <w:vAlign w:val="center"/>
            <w:hideMark/>
          </w:tcPr>
          <w:p w:rsidR="00D562C6" w:rsidRPr="00591E71" w:rsidRDefault="00D562C6" w:rsidP="00D562C6">
            <w:pPr>
              <w:spacing w:after="0" w:line="240" w:lineRule="auto"/>
              <w:rPr>
                <w:rFonts w:ascii="Book Antiqua" w:eastAsia="Times New Roman" w:hAnsi="Book Antiqua" w:cs="Times New Roman"/>
                <w:sz w:val="20"/>
                <w:szCs w:val="20"/>
                <w:lang w:eastAsia="sk-SK"/>
              </w:rPr>
            </w:pPr>
          </w:p>
        </w:tc>
      </w:tr>
    </w:tbl>
    <w:p w:rsidR="00D562C6" w:rsidRPr="00591E71" w:rsidRDefault="00D562C6">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D562C6" w:rsidRPr="00591E71" w:rsidRDefault="00D562C6">
      <w:pPr>
        <w:rPr>
          <w:rFonts w:ascii="Book Antiqua" w:hAnsi="Book Antiqua"/>
        </w:rPr>
      </w:pPr>
    </w:p>
    <w:tbl>
      <w:tblPr>
        <w:tblW w:w="4950" w:type="pct"/>
        <w:tblCellSpacing w:w="0" w:type="dxa"/>
        <w:tblCellMar>
          <w:left w:w="0" w:type="dxa"/>
          <w:right w:w="0" w:type="dxa"/>
        </w:tblCellMar>
        <w:tblLook w:val="04A0"/>
      </w:tblPr>
      <w:tblGrid>
        <w:gridCol w:w="8900"/>
        <w:gridCol w:w="81"/>
      </w:tblGrid>
      <w:tr w:rsidR="00D562C6" w:rsidRPr="00591E71" w:rsidTr="00D562C6">
        <w:trPr>
          <w:tblCellSpacing w:w="0" w:type="dxa"/>
        </w:trPr>
        <w:tc>
          <w:tcPr>
            <w:tcW w:w="0" w:type="auto"/>
            <w:vAlign w:val="center"/>
            <w:hideMark/>
          </w:tcPr>
          <w:p w:rsidR="00D562C6" w:rsidRPr="00591E71" w:rsidRDefault="00D562C6" w:rsidP="00D562C6">
            <w:pPr>
              <w:spacing w:after="0" w:line="240" w:lineRule="auto"/>
              <w:jc w:val="center"/>
              <w:rPr>
                <w:rFonts w:ascii="Book Antiqua" w:eastAsia="Times New Roman" w:hAnsi="Book Antiqua" w:cs="Times New Roman"/>
                <w:b/>
                <w:sz w:val="24"/>
                <w:szCs w:val="24"/>
                <w:u w:val="single"/>
                <w:lang w:eastAsia="sk-SK"/>
              </w:rPr>
            </w:pPr>
            <w:r w:rsidRPr="00591E71">
              <w:rPr>
                <w:rFonts w:ascii="Book Antiqua" w:eastAsia="Times New Roman" w:hAnsi="Book Antiqua" w:cs="Times New Roman"/>
                <w:b/>
                <w:sz w:val="24"/>
                <w:szCs w:val="24"/>
                <w:u w:val="single"/>
                <w:lang w:eastAsia="sk-SK"/>
              </w:rPr>
              <w:t>Kto sme?</w:t>
            </w:r>
          </w:p>
        </w:tc>
        <w:tc>
          <w:tcPr>
            <w:tcW w:w="0" w:type="auto"/>
            <w:vAlign w:val="center"/>
            <w:hideMark/>
          </w:tcPr>
          <w:p w:rsidR="00D562C6" w:rsidRPr="00591E71" w:rsidRDefault="00D562C6" w:rsidP="00D562C6">
            <w:pPr>
              <w:spacing w:after="0"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w:t>
            </w:r>
          </w:p>
        </w:tc>
      </w:tr>
      <w:tr w:rsidR="00D562C6" w:rsidRPr="00591E71" w:rsidTr="00D562C6">
        <w:trPr>
          <w:tblCellSpacing w:w="0" w:type="dxa"/>
        </w:trPr>
        <w:tc>
          <w:tcPr>
            <w:tcW w:w="0" w:type="auto"/>
            <w:vAlign w:val="center"/>
            <w:hideMark/>
          </w:tcPr>
          <w:p w:rsidR="00D562C6" w:rsidRPr="00591E71" w:rsidRDefault="00D562C6" w:rsidP="00D562C6">
            <w:pPr>
              <w:spacing w:after="0" w:line="240" w:lineRule="auto"/>
              <w:rPr>
                <w:rFonts w:ascii="Book Antiqua" w:eastAsia="Times New Roman" w:hAnsi="Book Antiqua" w:cs="Times New Roman"/>
                <w:sz w:val="24"/>
                <w:szCs w:val="24"/>
                <w:lang w:eastAsia="sk-SK"/>
              </w:rPr>
            </w:pPr>
          </w:p>
        </w:tc>
        <w:tc>
          <w:tcPr>
            <w:tcW w:w="0" w:type="auto"/>
            <w:vAlign w:val="center"/>
            <w:hideMark/>
          </w:tcPr>
          <w:p w:rsidR="00D562C6" w:rsidRPr="00591E71" w:rsidRDefault="00D562C6" w:rsidP="00D562C6">
            <w:pPr>
              <w:spacing w:after="0"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w:t>
            </w:r>
          </w:p>
        </w:tc>
      </w:tr>
      <w:tr w:rsidR="00D562C6" w:rsidRPr="00591E71" w:rsidTr="00D562C6">
        <w:trPr>
          <w:tblCellSpacing w:w="0" w:type="dxa"/>
        </w:trPr>
        <w:tc>
          <w:tcPr>
            <w:tcW w:w="0" w:type="auto"/>
            <w:vAlign w:val="center"/>
            <w:hideMark/>
          </w:tcPr>
          <w:p w:rsidR="00D562C6" w:rsidRPr="00591E71" w:rsidRDefault="00D562C6" w:rsidP="00D562C6">
            <w:pPr>
              <w:spacing w:before="100" w:beforeAutospacing="1" w:after="100" w:afterAutospacing="1" w:line="240" w:lineRule="auto"/>
              <w:jc w:val="center"/>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Jeden veľmi dobre známy rečník zahájil svoju prednášku tým, </w:t>
            </w:r>
            <w:r w:rsidRPr="00591E71">
              <w:rPr>
                <w:rFonts w:ascii="Book Antiqua" w:eastAsia="Times New Roman" w:hAnsi="Book Antiqua" w:cs="Times New Roman"/>
                <w:sz w:val="24"/>
                <w:szCs w:val="24"/>
                <w:lang w:eastAsia="sk-SK"/>
              </w:rPr>
              <w:br/>
              <w:t xml:space="preserve">že do vzduchu zdvihol 1000 korunovú bankovku. </w:t>
            </w:r>
            <w:r w:rsidRPr="00591E71">
              <w:rPr>
                <w:rFonts w:ascii="Book Antiqua" w:eastAsia="Times New Roman" w:hAnsi="Book Antiqua" w:cs="Times New Roman"/>
                <w:sz w:val="24"/>
                <w:szCs w:val="24"/>
                <w:lang w:eastAsia="sk-SK"/>
              </w:rPr>
              <w:br/>
              <w:t xml:space="preserve">V miestnosti, kde bolo 200 ľudí, sa opýtal: </w:t>
            </w:r>
            <w:r w:rsidRPr="00591E71">
              <w:rPr>
                <w:rFonts w:ascii="Book Antiqua" w:eastAsia="Times New Roman" w:hAnsi="Book Antiqua" w:cs="Times New Roman"/>
                <w:sz w:val="24"/>
                <w:szCs w:val="24"/>
                <w:lang w:eastAsia="sk-SK"/>
              </w:rPr>
              <w:br/>
              <w:t xml:space="preserve">„Kto by chcel túto 1000 korunovú bankovku?“ </w:t>
            </w:r>
            <w:r w:rsidRPr="00591E71">
              <w:rPr>
                <w:rFonts w:ascii="Book Antiqua" w:eastAsia="Times New Roman" w:hAnsi="Book Antiqua" w:cs="Times New Roman"/>
                <w:sz w:val="24"/>
                <w:szCs w:val="24"/>
                <w:lang w:eastAsia="sk-SK"/>
              </w:rPr>
              <w:br/>
              <w:t xml:space="preserve">Ruky sa začali dvíhať. Povedal: </w:t>
            </w:r>
            <w:r w:rsidRPr="00591E71">
              <w:rPr>
                <w:rFonts w:ascii="Book Antiqua" w:eastAsia="Times New Roman" w:hAnsi="Book Antiqua" w:cs="Times New Roman"/>
                <w:sz w:val="24"/>
                <w:szCs w:val="24"/>
                <w:lang w:eastAsia="sk-SK"/>
              </w:rPr>
              <w:br/>
              <w:t xml:space="preserve">Túto bankovku dám jednému z vás - ale najprv mi dovoľte, </w:t>
            </w:r>
            <w:r w:rsidRPr="00591E71">
              <w:rPr>
                <w:rFonts w:ascii="Book Antiqua" w:eastAsia="Times New Roman" w:hAnsi="Book Antiqua" w:cs="Times New Roman"/>
                <w:sz w:val="24"/>
                <w:szCs w:val="24"/>
                <w:lang w:eastAsia="sk-SK"/>
              </w:rPr>
              <w:br/>
              <w:t xml:space="preserve">aby som urobil toto.“ </w:t>
            </w:r>
            <w:r w:rsidRPr="00591E71">
              <w:rPr>
                <w:rFonts w:ascii="Book Antiqua" w:eastAsia="Times New Roman" w:hAnsi="Book Antiqua" w:cs="Times New Roman"/>
                <w:sz w:val="24"/>
                <w:szCs w:val="24"/>
                <w:lang w:eastAsia="sk-SK"/>
              </w:rPr>
              <w:br/>
              <w:t xml:space="preserve">Začal bankovku krčiť. Potom sa opýtal: </w:t>
            </w:r>
            <w:r w:rsidRPr="00591E71">
              <w:rPr>
                <w:rFonts w:ascii="Book Antiqua" w:eastAsia="Times New Roman" w:hAnsi="Book Antiqua" w:cs="Times New Roman"/>
                <w:sz w:val="24"/>
                <w:szCs w:val="24"/>
                <w:lang w:eastAsia="sk-SK"/>
              </w:rPr>
              <w:br/>
              <w:t xml:space="preserve">„Kto ju ešte stále chce?“ </w:t>
            </w:r>
            <w:r w:rsidRPr="00591E71">
              <w:rPr>
                <w:rFonts w:ascii="Book Antiqua" w:eastAsia="Times New Roman" w:hAnsi="Book Antiqua" w:cs="Times New Roman"/>
                <w:sz w:val="24"/>
                <w:szCs w:val="24"/>
                <w:lang w:eastAsia="sk-SK"/>
              </w:rPr>
              <w:br/>
              <w:t xml:space="preserve">Ruky boli znovu vo vzduchu. </w:t>
            </w:r>
            <w:r w:rsidRPr="00591E71">
              <w:rPr>
                <w:rFonts w:ascii="Book Antiqua" w:eastAsia="Times New Roman" w:hAnsi="Book Antiqua" w:cs="Times New Roman"/>
                <w:sz w:val="24"/>
                <w:szCs w:val="24"/>
                <w:lang w:eastAsia="sk-SK"/>
              </w:rPr>
              <w:br/>
              <w:t xml:space="preserve">„Dobre,“ odpovedal, „a čo ak urobím toto?“ </w:t>
            </w:r>
            <w:r w:rsidRPr="00591E71">
              <w:rPr>
                <w:rFonts w:ascii="Book Antiqua" w:eastAsia="Times New Roman" w:hAnsi="Book Antiqua" w:cs="Times New Roman"/>
                <w:sz w:val="24"/>
                <w:szCs w:val="24"/>
                <w:lang w:eastAsia="sk-SK"/>
              </w:rPr>
              <w:br/>
              <w:t xml:space="preserve">Hodil bankovku na zem a začal ju drviť topánkou. </w:t>
            </w:r>
            <w:r w:rsidRPr="00591E71">
              <w:rPr>
                <w:rFonts w:ascii="Book Antiqua" w:eastAsia="Times New Roman" w:hAnsi="Book Antiqua" w:cs="Times New Roman"/>
                <w:sz w:val="24"/>
                <w:szCs w:val="24"/>
                <w:lang w:eastAsia="sk-SK"/>
              </w:rPr>
              <w:br/>
              <w:t xml:space="preserve">Potom ju zodvihol </w:t>
            </w:r>
            <w:proofErr w:type="spellStart"/>
            <w:r w:rsidRPr="00591E71">
              <w:rPr>
                <w:rFonts w:ascii="Book Antiqua" w:eastAsia="Times New Roman" w:hAnsi="Book Antiqua" w:cs="Times New Roman"/>
                <w:sz w:val="24"/>
                <w:szCs w:val="24"/>
                <w:lang w:eastAsia="sk-SK"/>
              </w:rPr>
              <w:t>pomačkanú</w:t>
            </w:r>
            <w:proofErr w:type="spellEnd"/>
            <w:r w:rsidRPr="00591E71">
              <w:rPr>
                <w:rFonts w:ascii="Book Antiqua" w:eastAsia="Times New Roman" w:hAnsi="Book Antiqua" w:cs="Times New Roman"/>
                <w:sz w:val="24"/>
                <w:szCs w:val="24"/>
                <w:lang w:eastAsia="sk-SK"/>
              </w:rPr>
              <w:t xml:space="preserve"> a pošliapanú. </w:t>
            </w:r>
            <w:r w:rsidRPr="00591E71">
              <w:rPr>
                <w:rFonts w:ascii="Book Antiqua" w:eastAsia="Times New Roman" w:hAnsi="Book Antiqua" w:cs="Times New Roman"/>
                <w:sz w:val="24"/>
                <w:szCs w:val="24"/>
                <w:lang w:eastAsia="sk-SK"/>
              </w:rPr>
              <w:br/>
              <w:t xml:space="preserve">„A teraz, kto ju ešte stále chce? </w:t>
            </w:r>
            <w:r w:rsidRPr="00591E71">
              <w:rPr>
                <w:rFonts w:ascii="Book Antiqua" w:eastAsia="Times New Roman" w:hAnsi="Book Antiqua" w:cs="Times New Roman"/>
                <w:sz w:val="24"/>
                <w:szCs w:val="24"/>
                <w:lang w:eastAsia="sk-SK"/>
              </w:rPr>
              <w:br/>
              <w:t xml:space="preserve">Ruky znovu vyleteli do vzduchu. </w:t>
            </w:r>
            <w:r w:rsidRPr="00591E71">
              <w:rPr>
                <w:rFonts w:ascii="Book Antiqua" w:eastAsia="Times New Roman" w:hAnsi="Book Antiqua" w:cs="Times New Roman"/>
                <w:sz w:val="24"/>
                <w:szCs w:val="24"/>
                <w:lang w:eastAsia="sk-SK"/>
              </w:rPr>
              <w:br/>
              <w:t xml:space="preserve">„Priatelia moji, naučili ste sa veľmi cennú lekciu. </w:t>
            </w:r>
            <w:r w:rsidRPr="00591E71">
              <w:rPr>
                <w:rFonts w:ascii="Book Antiqua" w:eastAsia="Times New Roman" w:hAnsi="Book Antiqua" w:cs="Times New Roman"/>
                <w:sz w:val="24"/>
                <w:szCs w:val="24"/>
                <w:lang w:eastAsia="sk-SK"/>
              </w:rPr>
              <w:br/>
              <w:t xml:space="preserve">Bez ohľadu na to, čo som s tou bankovkou urobil, </w:t>
            </w:r>
            <w:r w:rsidRPr="00591E71">
              <w:rPr>
                <w:rFonts w:ascii="Book Antiqua" w:eastAsia="Times New Roman" w:hAnsi="Book Antiqua" w:cs="Times New Roman"/>
                <w:sz w:val="24"/>
                <w:szCs w:val="24"/>
                <w:lang w:eastAsia="sk-SK"/>
              </w:rPr>
              <w:br/>
              <w:t xml:space="preserve">napriek tomu ju naďalej chcete, </w:t>
            </w:r>
            <w:r w:rsidRPr="00591E71">
              <w:rPr>
                <w:rFonts w:ascii="Book Antiqua" w:eastAsia="Times New Roman" w:hAnsi="Book Antiqua" w:cs="Times New Roman"/>
                <w:sz w:val="24"/>
                <w:szCs w:val="24"/>
                <w:lang w:eastAsia="sk-SK"/>
              </w:rPr>
              <w:br/>
              <w:t xml:space="preserve">pretože to nezmenšilo jej hodnotu. </w:t>
            </w:r>
            <w:r w:rsidRPr="00591E71">
              <w:rPr>
                <w:rFonts w:ascii="Book Antiqua" w:eastAsia="Times New Roman" w:hAnsi="Book Antiqua" w:cs="Times New Roman"/>
                <w:sz w:val="24"/>
                <w:szCs w:val="24"/>
                <w:lang w:eastAsia="sk-SK"/>
              </w:rPr>
              <w:br/>
              <w:t xml:space="preserve">Ešte stále má cenu 1000 korún. </w:t>
            </w:r>
            <w:r w:rsidRPr="00591E71">
              <w:rPr>
                <w:rFonts w:ascii="Book Antiqua" w:eastAsia="Times New Roman" w:hAnsi="Book Antiqua" w:cs="Times New Roman"/>
                <w:sz w:val="24"/>
                <w:szCs w:val="24"/>
                <w:lang w:eastAsia="sk-SK"/>
              </w:rPr>
              <w:br/>
              <w:t xml:space="preserve">Mnohokrát sme v živote hodení na zem, </w:t>
            </w:r>
            <w:r w:rsidRPr="00591E71">
              <w:rPr>
                <w:rFonts w:ascii="Book Antiqua" w:eastAsia="Times New Roman" w:hAnsi="Book Antiqua" w:cs="Times New Roman"/>
                <w:sz w:val="24"/>
                <w:szCs w:val="24"/>
                <w:lang w:eastAsia="sk-SK"/>
              </w:rPr>
              <w:br/>
            </w:r>
            <w:proofErr w:type="spellStart"/>
            <w:r w:rsidRPr="00591E71">
              <w:rPr>
                <w:rFonts w:ascii="Book Antiqua" w:eastAsia="Times New Roman" w:hAnsi="Book Antiqua" w:cs="Times New Roman"/>
                <w:sz w:val="24"/>
                <w:szCs w:val="24"/>
                <w:lang w:eastAsia="sk-SK"/>
              </w:rPr>
              <w:t>pomačkaní</w:t>
            </w:r>
            <w:proofErr w:type="spellEnd"/>
            <w:r w:rsidRPr="00591E71">
              <w:rPr>
                <w:rFonts w:ascii="Book Antiqua" w:eastAsia="Times New Roman" w:hAnsi="Book Antiqua" w:cs="Times New Roman"/>
                <w:sz w:val="24"/>
                <w:szCs w:val="24"/>
                <w:lang w:eastAsia="sk-SK"/>
              </w:rPr>
              <w:t xml:space="preserve"> a zadupaní do zeme rozhodnutiami, </w:t>
            </w:r>
            <w:r w:rsidRPr="00591E71">
              <w:rPr>
                <w:rFonts w:ascii="Book Antiqua" w:eastAsia="Times New Roman" w:hAnsi="Book Antiqua" w:cs="Times New Roman"/>
                <w:sz w:val="24"/>
                <w:szCs w:val="24"/>
                <w:lang w:eastAsia="sk-SK"/>
              </w:rPr>
              <w:br/>
              <w:t xml:space="preserve">ktoré urobíme a okolnosťami, ktoré nás stretnú. </w:t>
            </w:r>
            <w:r w:rsidRPr="00591E71">
              <w:rPr>
                <w:rFonts w:ascii="Book Antiqua" w:eastAsia="Times New Roman" w:hAnsi="Book Antiqua" w:cs="Times New Roman"/>
                <w:sz w:val="24"/>
                <w:szCs w:val="24"/>
                <w:lang w:eastAsia="sk-SK"/>
              </w:rPr>
              <w:br/>
              <w:t xml:space="preserve">Cítime sa, ako keby sme boli bezcenní. </w:t>
            </w:r>
            <w:r w:rsidRPr="00591E71">
              <w:rPr>
                <w:rFonts w:ascii="Book Antiqua" w:eastAsia="Times New Roman" w:hAnsi="Book Antiqua" w:cs="Times New Roman"/>
                <w:sz w:val="24"/>
                <w:szCs w:val="24"/>
                <w:lang w:eastAsia="sk-SK"/>
              </w:rPr>
              <w:br/>
              <w:t xml:space="preserve">Ale bez ohľadu na to, čo sa stalo alebo čo sa stane, </w:t>
            </w:r>
            <w:r w:rsidRPr="00591E71">
              <w:rPr>
                <w:rFonts w:ascii="Book Antiqua" w:eastAsia="Times New Roman" w:hAnsi="Book Antiqua" w:cs="Times New Roman"/>
                <w:sz w:val="24"/>
                <w:szCs w:val="24"/>
                <w:lang w:eastAsia="sk-SK"/>
              </w:rPr>
              <w:br/>
              <w:t xml:space="preserve">nikdy nestratíte svoju hodnotu. </w:t>
            </w:r>
            <w:r w:rsidRPr="00591E71">
              <w:rPr>
                <w:rFonts w:ascii="Book Antiqua" w:eastAsia="Times New Roman" w:hAnsi="Book Antiqua" w:cs="Times New Roman"/>
                <w:sz w:val="24"/>
                <w:szCs w:val="24"/>
                <w:lang w:eastAsia="sk-SK"/>
              </w:rPr>
              <w:br/>
              <w:t xml:space="preserve">Špinaví alebo čistí, zničení alebo ľahko </w:t>
            </w:r>
            <w:proofErr w:type="spellStart"/>
            <w:r w:rsidRPr="00591E71">
              <w:rPr>
                <w:rFonts w:ascii="Book Antiqua" w:eastAsia="Times New Roman" w:hAnsi="Book Antiqua" w:cs="Times New Roman"/>
                <w:sz w:val="24"/>
                <w:szCs w:val="24"/>
                <w:lang w:eastAsia="sk-SK"/>
              </w:rPr>
              <w:t>pomačkaní</w:t>
            </w:r>
            <w:proofErr w:type="spellEnd"/>
            <w:r w:rsidRPr="00591E71">
              <w:rPr>
                <w:rFonts w:ascii="Book Antiqua" w:eastAsia="Times New Roman" w:hAnsi="Book Antiqua" w:cs="Times New Roman"/>
                <w:sz w:val="24"/>
                <w:szCs w:val="24"/>
                <w:lang w:eastAsia="sk-SK"/>
              </w:rPr>
              <w:t xml:space="preserve">, </w:t>
            </w:r>
            <w:r w:rsidRPr="00591E71">
              <w:rPr>
                <w:rFonts w:ascii="Book Antiqua" w:eastAsia="Times New Roman" w:hAnsi="Book Antiqua" w:cs="Times New Roman"/>
                <w:sz w:val="24"/>
                <w:szCs w:val="24"/>
                <w:lang w:eastAsia="sk-SK"/>
              </w:rPr>
              <w:br/>
              <w:t xml:space="preserve">stále ste nedoceniteľní pre tých, ktorí vás milujú. </w:t>
            </w:r>
            <w:r w:rsidRPr="00591E71">
              <w:rPr>
                <w:rFonts w:ascii="Book Antiqua" w:eastAsia="Times New Roman" w:hAnsi="Book Antiqua" w:cs="Times New Roman"/>
                <w:sz w:val="24"/>
                <w:szCs w:val="24"/>
                <w:lang w:eastAsia="sk-SK"/>
              </w:rPr>
              <w:br/>
              <w:t xml:space="preserve">Cena našich životov nemá svoj pôvod v tom, </w:t>
            </w:r>
            <w:r w:rsidRPr="00591E71">
              <w:rPr>
                <w:rFonts w:ascii="Book Antiqua" w:eastAsia="Times New Roman" w:hAnsi="Book Antiqua" w:cs="Times New Roman"/>
                <w:sz w:val="24"/>
                <w:szCs w:val="24"/>
                <w:lang w:eastAsia="sk-SK"/>
              </w:rPr>
              <w:br/>
              <w:t xml:space="preserve">čo robíme alebo koho poznáme, ale KTO SME. </w:t>
            </w:r>
            <w:r w:rsidRPr="00591E71">
              <w:rPr>
                <w:rFonts w:ascii="Book Antiqua" w:eastAsia="Times New Roman" w:hAnsi="Book Antiqua" w:cs="Times New Roman"/>
                <w:sz w:val="24"/>
                <w:szCs w:val="24"/>
                <w:lang w:eastAsia="sk-SK"/>
              </w:rPr>
              <w:br/>
              <w:t xml:space="preserve">Si jedinečný - nikdy na to nezabudni.“ </w:t>
            </w:r>
          </w:p>
        </w:tc>
        <w:tc>
          <w:tcPr>
            <w:tcW w:w="0" w:type="auto"/>
            <w:vAlign w:val="center"/>
            <w:hideMark/>
          </w:tcPr>
          <w:p w:rsidR="00D562C6" w:rsidRPr="00591E71" w:rsidRDefault="00D562C6" w:rsidP="00D562C6">
            <w:pPr>
              <w:spacing w:after="0" w:line="240" w:lineRule="auto"/>
              <w:rPr>
                <w:rFonts w:ascii="Book Antiqua" w:eastAsia="Times New Roman" w:hAnsi="Book Antiqua" w:cs="Times New Roman"/>
                <w:sz w:val="20"/>
                <w:szCs w:val="20"/>
                <w:lang w:eastAsia="sk-SK"/>
              </w:rPr>
            </w:pPr>
          </w:p>
        </w:tc>
      </w:tr>
    </w:tbl>
    <w:p w:rsidR="00D562C6" w:rsidRPr="00591E71" w:rsidRDefault="00D562C6">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D562C6" w:rsidRPr="00591E71" w:rsidRDefault="00D562C6">
      <w:pPr>
        <w:rPr>
          <w:rFonts w:ascii="Book Antiqua" w:hAnsi="Book Antiqua"/>
        </w:rPr>
      </w:pPr>
    </w:p>
    <w:tbl>
      <w:tblPr>
        <w:tblW w:w="4950" w:type="pct"/>
        <w:tblCellSpacing w:w="0" w:type="dxa"/>
        <w:tblCellMar>
          <w:left w:w="0" w:type="dxa"/>
          <w:right w:w="0" w:type="dxa"/>
        </w:tblCellMar>
        <w:tblLook w:val="04A0"/>
      </w:tblPr>
      <w:tblGrid>
        <w:gridCol w:w="8921"/>
        <w:gridCol w:w="60"/>
      </w:tblGrid>
      <w:tr w:rsidR="00D562C6" w:rsidRPr="00591E71" w:rsidTr="00D562C6">
        <w:trPr>
          <w:tblCellSpacing w:w="0" w:type="dxa"/>
        </w:trPr>
        <w:tc>
          <w:tcPr>
            <w:tcW w:w="0" w:type="auto"/>
            <w:vAlign w:val="center"/>
            <w:hideMark/>
          </w:tcPr>
          <w:p w:rsidR="00D562C6" w:rsidRPr="00591E71" w:rsidRDefault="00D562C6" w:rsidP="00D562C6">
            <w:pPr>
              <w:spacing w:after="0" w:line="240" w:lineRule="auto"/>
              <w:jc w:val="center"/>
              <w:rPr>
                <w:rFonts w:ascii="Book Antiqua" w:eastAsia="Times New Roman" w:hAnsi="Book Antiqua" w:cs="Times New Roman"/>
                <w:b/>
                <w:sz w:val="24"/>
                <w:szCs w:val="24"/>
                <w:u w:val="single"/>
                <w:lang w:eastAsia="sk-SK"/>
              </w:rPr>
            </w:pPr>
            <w:r w:rsidRPr="00591E71">
              <w:rPr>
                <w:rFonts w:ascii="Book Antiqua" w:eastAsia="Times New Roman" w:hAnsi="Book Antiqua" w:cs="Times New Roman"/>
                <w:b/>
                <w:sz w:val="24"/>
                <w:szCs w:val="24"/>
                <w:u w:val="single"/>
                <w:lang w:eastAsia="sk-SK"/>
              </w:rPr>
              <w:t xml:space="preserve">Judáš </w:t>
            </w:r>
            <w:proofErr w:type="spellStart"/>
            <w:r w:rsidRPr="00591E71">
              <w:rPr>
                <w:rFonts w:ascii="Book Antiqua" w:eastAsia="Times New Roman" w:hAnsi="Book Antiqua" w:cs="Times New Roman"/>
                <w:b/>
                <w:sz w:val="24"/>
                <w:szCs w:val="24"/>
                <w:u w:val="single"/>
                <w:lang w:eastAsia="sk-SK"/>
              </w:rPr>
              <w:t>Iškariotský</w:t>
            </w:r>
            <w:proofErr w:type="spellEnd"/>
          </w:p>
        </w:tc>
        <w:tc>
          <w:tcPr>
            <w:tcW w:w="0" w:type="auto"/>
            <w:vAlign w:val="center"/>
            <w:hideMark/>
          </w:tcPr>
          <w:p w:rsidR="00D562C6" w:rsidRPr="00591E71" w:rsidRDefault="00D562C6" w:rsidP="00D562C6">
            <w:pPr>
              <w:spacing w:after="0"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w:t>
            </w:r>
          </w:p>
        </w:tc>
      </w:tr>
      <w:tr w:rsidR="00D562C6" w:rsidRPr="00591E71" w:rsidTr="00D562C6">
        <w:trPr>
          <w:tblCellSpacing w:w="0" w:type="dxa"/>
        </w:trPr>
        <w:tc>
          <w:tcPr>
            <w:tcW w:w="0" w:type="auto"/>
            <w:vAlign w:val="center"/>
            <w:hideMark/>
          </w:tcPr>
          <w:p w:rsidR="00D562C6" w:rsidRPr="00591E71" w:rsidRDefault="00D562C6" w:rsidP="00D562C6">
            <w:pPr>
              <w:spacing w:after="0" w:line="240" w:lineRule="auto"/>
              <w:rPr>
                <w:rFonts w:ascii="Book Antiqua" w:eastAsia="Times New Roman" w:hAnsi="Book Antiqua" w:cs="Times New Roman"/>
                <w:sz w:val="24"/>
                <w:szCs w:val="24"/>
                <w:lang w:eastAsia="sk-SK"/>
              </w:rPr>
            </w:pPr>
          </w:p>
        </w:tc>
        <w:tc>
          <w:tcPr>
            <w:tcW w:w="0" w:type="auto"/>
            <w:vAlign w:val="center"/>
            <w:hideMark/>
          </w:tcPr>
          <w:p w:rsidR="00D562C6" w:rsidRPr="00591E71" w:rsidRDefault="00D562C6" w:rsidP="00D562C6">
            <w:pPr>
              <w:spacing w:after="0"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w:t>
            </w:r>
          </w:p>
        </w:tc>
      </w:tr>
      <w:tr w:rsidR="00D562C6" w:rsidRPr="00591E71" w:rsidTr="00D562C6">
        <w:trPr>
          <w:tblCellSpacing w:w="0" w:type="dxa"/>
        </w:trPr>
        <w:tc>
          <w:tcPr>
            <w:tcW w:w="0" w:type="auto"/>
            <w:vAlign w:val="center"/>
            <w:hideMark/>
          </w:tcPr>
          <w:p w:rsidR="00D562C6" w:rsidRPr="00591E71" w:rsidRDefault="00D562C6" w:rsidP="00D562C6">
            <w:pPr>
              <w:spacing w:before="100" w:beforeAutospacing="1" w:after="100" w:afterAutospacing="1"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xml:space="preserve">Tento príbeh mi vyrozprával staručký kňaz keď som bol ešte mladý. Neskôr som sa usiloval zistiť, ako vznikol a na koho sa vzťahuje, no dodnes sa mi to nepodarilo. </w:t>
            </w:r>
            <w:r w:rsidRPr="00591E71">
              <w:rPr>
                <w:rFonts w:ascii="Book Antiqua" w:eastAsia="Times New Roman" w:hAnsi="Book Antiqua" w:cs="Times New Roman"/>
                <w:sz w:val="24"/>
                <w:szCs w:val="24"/>
                <w:lang w:eastAsia="sk-SK"/>
              </w:rPr>
              <w:br/>
              <w:t xml:space="preserve">Pred niekoľkými storočiami slávny maliar dostal poverenie, aby namaľoval vo veľkej katedrále kdesi na Sicílii mohutnú fresku. Freska mala predstavovať jednotlivé úseky Ježišovho života. Umelec prijal ponuku a dlhé roky pracoval na svojom diele s posvätným zápalom. Po rokoch bol s maľbou už takmer hotový. Na fresku chýbali už len hlavy dvoch významných osobností: malého Ježiša ako sa vracia z </w:t>
            </w:r>
            <w:proofErr w:type="spellStart"/>
            <w:r w:rsidRPr="00591E71">
              <w:rPr>
                <w:rFonts w:ascii="Book Antiqua" w:eastAsia="Times New Roman" w:hAnsi="Book Antiqua" w:cs="Times New Roman"/>
                <w:sz w:val="24"/>
                <w:szCs w:val="24"/>
                <w:lang w:eastAsia="sk-SK"/>
              </w:rPr>
              <w:t>Jeruzalema</w:t>
            </w:r>
            <w:proofErr w:type="spellEnd"/>
            <w:r w:rsidRPr="00591E71">
              <w:rPr>
                <w:rFonts w:ascii="Book Antiqua" w:eastAsia="Times New Roman" w:hAnsi="Book Antiqua" w:cs="Times New Roman"/>
                <w:sz w:val="24"/>
                <w:szCs w:val="24"/>
                <w:lang w:eastAsia="sk-SK"/>
              </w:rPr>
              <w:t xml:space="preserve"> po prvej púti a Judáša </w:t>
            </w:r>
            <w:proofErr w:type="spellStart"/>
            <w:r w:rsidRPr="00591E71">
              <w:rPr>
                <w:rFonts w:ascii="Book Antiqua" w:eastAsia="Times New Roman" w:hAnsi="Book Antiqua" w:cs="Times New Roman"/>
                <w:sz w:val="24"/>
                <w:szCs w:val="24"/>
                <w:lang w:eastAsia="sk-SK"/>
              </w:rPr>
              <w:t>Iškariotského</w:t>
            </w:r>
            <w:proofErr w:type="spellEnd"/>
            <w:r w:rsidRPr="00591E71">
              <w:rPr>
                <w:rFonts w:ascii="Book Antiqua" w:eastAsia="Times New Roman" w:hAnsi="Book Antiqua" w:cs="Times New Roman"/>
                <w:sz w:val="24"/>
                <w:szCs w:val="24"/>
                <w:lang w:eastAsia="sk-SK"/>
              </w:rPr>
              <w:t xml:space="preserve">. Umelec dlho hľadal niekoho, kto by mu mohol stáť ako model pre tieto dve tváre, no nemohol nájsť nikoho, kto by zodpovedal jeho predstavám. Jedného dňa, ako sa bezcieľne prechádzal po starých uliciach mesta, zazrel skupinku chlapcov ako sa hrali. Medzi nimi bol aj  dvanásťročný chlapček. Keď umelec uvidel jeho tvár, srdce sa mu silne rozbúšilo, bola to tvár anjela i keď v tej chvíli trochu špinavá tvár anjelskej čistoty a nevinnosti. Majster zaraz vzal chlapca so sebou aby mu stál za model a po niekoľkých dňoch usilovnej práce  jagala sa už na freske nevinná tvár dvanásťročného Ježiša. Ale nájsť model pre Judášovu hlavu majster nevedel. Prešli  roky, majster zostarel no zodpovedajúcu ľudskú tvár nenašiel. Právom sa obával, že jeho dielo ostane nedokončené. Po ďalších rokoch, raz poobede, sedel majster v malej vinárni pri svojom zvyčajnom poháriku vína. Zrazu dotackal sa ku dverám vinárne  zlomený úbožiak, ledva stojac na nohách a chrapľavým hlasom bedákal: -Vína!, nalejte mi trochu vína!.. Majster sa zadíval na nešťastníka a v nasledujúcej chvíli vyskočil so stoličky a náhlil  sa k žobrákovi. Chytil ho za plecia a dlho, dlho sa mu díval do zohyzdenej tváre. </w:t>
            </w:r>
            <w:r w:rsidRPr="00591E71">
              <w:rPr>
                <w:rFonts w:ascii="Book Antiqua" w:eastAsia="Times New Roman" w:hAnsi="Book Antiqua" w:cs="Times New Roman"/>
                <w:sz w:val="24"/>
                <w:szCs w:val="24"/>
                <w:lang w:eastAsia="sk-SK"/>
              </w:rPr>
              <w:br/>
              <w:t xml:space="preserve">-Poď so mnou, -povedal žobrákovi, -dostaneš víno, jedlo i šaty! </w:t>
            </w:r>
            <w:r w:rsidRPr="00591E71">
              <w:rPr>
                <w:rFonts w:ascii="Book Antiqua" w:eastAsia="Times New Roman" w:hAnsi="Book Antiqua" w:cs="Times New Roman"/>
                <w:sz w:val="24"/>
                <w:szCs w:val="24"/>
                <w:lang w:eastAsia="sk-SK"/>
              </w:rPr>
              <w:br/>
              <w:t xml:space="preserve">Konečne našiel svoj model pre Judášovu hlavu! Hneď na druhý deň sa pustil do práce a pracoval usilovne. A ako pracoval a podrobne,  presne odkresľoval jednotlivé záhyby tváre neznámeho žobráka, videl  ako sa táto tvár mení. Žobrák sa správal najprv nevšímavo, stál nehybne, no potom s hrôzou pozoroval ako strašne vyzerá jeho tvár. A keď potom zrazu zazrel na freske tvár anjelsky nevinného Ježiša, zmocnilo sa ho také vzrušenie, že majster musel prestať maľovať. </w:t>
            </w:r>
            <w:r w:rsidRPr="00591E71">
              <w:rPr>
                <w:rFonts w:ascii="Book Antiqua" w:eastAsia="Times New Roman" w:hAnsi="Book Antiqua" w:cs="Times New Roman"/>
                <w:sz w:val="24"/>
                <w:szCs w:val="24"/>
                <w:lang w:eastAsia="sk-SK"/>
              </w:rPr>
              <w:br/>
              <w:t xml:space="preserve">-Bratku -povedal mu, -čo sa ti stalo? </w:t>
            </w:r>
            <w:r w:rsidRPr="00591E71">
              <w:rPr>
                <w:rFonts w:ascii="Book Antiqua" w:eastAsia="Times New Roman" w:hAnsi="Book Antiqua" w:cs="Times New Roman"/>
                <w:sz w:val="24"/>
                <w:szCs w:val="24"/>
                <w:lang w:eastAsia="sk-SK"/>
              </w:rPr>
              <w:br/>
              <w:t xml:space="preserve">Žobrák, model Judáša </w:t>
            </w:r>
            <w:proofErr w:type="spellStart"/>
            <w:r w:rsidRPr="00591E71">
              <w:rPr>
                <w:rFonts w:ascii="Book Antiqua" w:eastAsia="Times New Roman" w:hAnsi="Book Antiqua" w:cs="Times New Roman"/>
                <w:sz w:val="24"/>
                <w:szCs w:val="24"/>
                <w:lang w:eastAsia="sk-SK"/>
              </w:rPr>
              <w:t>Iškariotského</w:t>
            </w:r>
            <w:proofErr w:type="spellEnd"/>
            <w:r w:rsidRPr="00591E71">
              <w:rPr>
                <w:rFonts w:ascii="Book Antiqua" w:eastAsia="Times New Roman" w:hAnsi="Book Antiqua" w:cs="Times New Roman"/>
                <w:sz w:val="24"/>
                <w:szCs w:val="24"/>
                <w:lang w:eastAsia="sk-SK"/>
              </w:rPr>
              <w:t xml:space="preserve"> sa bolestne rozplakal a zakrýval si tvár -ani čo by sa za ňu hanbil. </w:t>
            </w:r>
            <w:r w:rsidRPr="00591E71">
              <w:rPr>
                <w:rFonts w:ascii="Book Antiqua" w:eastAsia="Times New Roman" w:hAnsi="Book Antiqua" w:cs="Times New Roman"/>
                <w:sz w:val="24"/>
                <w:szCs w:val="24"/>
                <w:lang w:eastAsia="sk-SK"/>
              </w:rPr>
              <w:br/>
              <w:t xml:space="preserve">Nepamätáš sa na mňa? -spýtal sa maliara. -Raz, pred rokmi, stál som ti tu ako model pre dvanásťročného Ježiša. </w:t>
            </w:r>
          </w:p>
          <w:p w:rsidR="00D562C6" w:rsidRPr="00591E71" w:rsidRDefault="00D562C6" w:rsidP="00D562C6">
            <w:pPr>
              <w:spacing w:before="100" w:beforeAutospacing="1" w:after="100" w:afterAutospacing="1"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i/>
                <w:iCs/>
                <w:sz w:val="24"/>
                <w:szCs w:val="24"/>
                <w:lang w:eastAsia="sk-SK"/>
              </w:rPr>
              <w:t xml:space="preserve">  </w:t>
            </w:r>
          </w:p>
          <w:p w:rsidR="00D562C6" w:rsidRPr="00591E71" w:rsidRDefault="00D562C6" w:rsidP="00D562C6">
            <w:pPr>
              <w:spacing w:after="0" w:line="240" w:lineRule="auto"/>
              <w:jc w:val="right"/>
              <w:rPr>
                <w:rFonts w:ascii="Book Antiqua" w:eastAsia="Times New Roman" w:hAnsi="Book Antiqua" w:cs="Times New Roman"/>
                <w:sz w:val="24"/>
                <w:szCs w:val="24"/>
                <w:lang w:eastAsia="sk-SK"/>
              </w:rPr>
            </w:pPr>
            <w:proofErr w:type="spellStart"/>
            <w:r w:rsidRPr="00591E71">
              <w:rPr>
                <w:rFonts w:ascii="Book Antiqua" w:eastAsia="Times New Roman" w:hAnsi="Book Antiqua" w:cs="Times New Roman"/>
                <w:sz w:val="24"/>
                <w:szCs w:val="24"/>
                <w:lang w:eastAsia="sk-SK"/>
              </w:rPr>
              <w:t>Bonnie</w:t>
            </w:r>
            <w:proofErr w:type="spellEnd"/>
            <w:r w:rsidRPr="00591E71">
              <w:rPr>
                <w:rFonts w:ascii="Book Antiqua" w:eastAsia="Times New Roman" w:hAnsi="Book Antiqua" w:cs="Times New Roman"/>
                <w:sz w:val="24"/>
                <w:szCs w:val="24"/>
                <w:lang w:eastAsia="sk-SK"/>
              </w:rPr>
              <w:t xml:space="preserve"> </w:t>
            </w:r>
            <w:proofErr w:type="spellStart"/>
            <w:r w:rsidRPr="00591E71">
              <w:rPr>
                <w:rFonts w:ascii="Book Antiqua" w:eastAsia="Times New Roman" w:hAnsi="Book Antiqua" w:cs="Times New Roman"/>
                <w:sz w:val="24"/>
                <w:szCs w:val="24"/>
                <w:lang w:eastAsia="sk-SK"/>
              </w:rPr>
              <w:t>Chamberlin</w:t>
            </w:r>
            <w:proofErr w:type="spellEnd"/>
          </w:p>
        </w:tc>
        <w:tc>
          <w:tcPr>
            <w:tcW w:w="0" w:type="auto"/>
            <w:vAlign w:val="center"/>
            <w:hideMark/>
          </w:tcPr>
          <w:p w:rsidR="00D562C6" w:rsidRPr="00591E71" w:rsidRDefault="00D562C6" w:rsidP="00D562C6">
            <w:pPr>
              <w:spacing w:after="0" w:line="240" w:lineRule="auto"/>
              <w:rPr>
                <w:rFonts w:ascii="Book Antiqua" w:eastAsia="Times New Roman" w:hAnsi="Book Antiqua" w:cs="Times New Roman"/>
                <w:sz w:val="24"/>
                <w:szCs w:val="24"/>
                <w:lang w:eastAsia="sk-SK"/>
              </w:rPr>
            </w:pPr>
            <w:r w:rsidRPr="00591E71">
              <w:rPr>
                <w:rFonts w:ascii="Book Antiqua" w:eastAsia="Times New Roman" w:hAnsi="Book Antiqua" w:cs="Times New Roman"/>
                <w:sz w:val="24"/>
                <w:szCs w:val="24"/>
                <w:lang w:eastAsia="sk-SK"/>
              </w:rPr>
              <w:t> </w:t>
            </w:r>
          </w:p>
        </w:tc>
      </w:tr>
    </w:tbl>
    <w:p w:rsidR="00D562C6" w:rsidRPr="00591E71" w:rsidRDefault="00D562C6">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p w:rsidR="00E73ECF" w:rsidRPr="00591E71" w:rsidRDefault="00E73ECF">
      <w:pPr>
        <w:rPr>
          <w:rFonts w:ascii="Book Antiqua" w:hAnsi="Book Antiqua"/>
        </w:rPr>
      </w:pPr>
    </w:p>
    <w:sectPr w:rsidR="00E73ECF" w:rsidRPr="00591E71" w:rsidSect="00E73ECF">
      <w:pgSz w:w="11906" w:h="16838"/>
      <w:pgMar w:top="568"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D562C6"/>
    <w:rsid w:val="000A0930"/>
    <w:rsid w:val="00591E71"/>
    <w:rsid w:val="00C82900"/>
    <w:rsid w:val="00D562C6"/>
    <w:rsid w:val="00E73EC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8290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D562C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D562C6"/>
    <w:rPr>
      <w:b/>
      <w:bCs/>
    </w:rPr>
  </w:style>
  <w:style w:type="character" w:styleId="Zvraznenie">
    <w:name w:val="Emphasis"/>
    <w:basedOn w:val="Predvolenpsmoodseku"/>
    <w:uiPriority w:val="20"/>
    <w:qFormat/>
    <w:rsid w:val="00D562C6"/>
    <w:rPr>
      <w:i/>
      <w:iCs/>
    </w:rPr>
  </w:style>
  <w:style w:type="character" w:customStyle="1" w:styleId="style25">
    <w:name w:val="style25"/>
    <w:basedOn w:val="Predvolenpsmoodseku"/>
    <w:rsid w:val="00D562C6"/>
  </w:style>
  <w:style w:type="paragraph" w:customStyle="1" w:styleId="style14">
    <w:name w:val="style14"/>
    <w:basedOn w:val="Normlny"/>
    <w:rsid w:val="00D562C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style9">
    <w:name w:val="style9"/>
    <w:basedOn w:val="Predvolenpsmoodseku"/>
    <w:rsid w:val="00D562C6"/>
  </w:style>
  <w:style w:type="character" w:customStyle="1" w:styleId="style26">
    <w:name w:val="style26"/>
    <w:basedOn w:val="Predvolenpsmoodseku"/>
    <w:rsid w:val="00D562C6"/>
  </w:style>
  <w:style w:type="paragraph" w:customStyle="1" w:styleId="style24">
    <w:name w:val="style24"/>
    <w:basedOn w:val="Normlny"/>
    <w:rsid w:val="00E73ECF"/>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75784998">
      <w:bodyDiv w:val="1"/>
      <w:marLeft w:val="0"/>
      <w:marRight w:val="0"/>
      <w:marTop w:val="0"/>
      <w:marBottom w:val="0"/>
      <w:divBdr>
        <w:top w:val="none" w:sz="0" w:space="0" w:color="auto"/>
        <w:left w:val="none" w:sz="0" w:space="0" w:color="auto"/>
        <w:bottom w:val="none" w:sz="0" w:space="0" w:color="auto"/>
        <w:right w:val="none" w:sz="0" w:space="0" w:color="auto"/>
      </w:divBdr>
    </w:div>
    <w:div w:id="783113077">
      <w:bodyDiv w:val="1"/>
      <w:marLeft w:val="0"/>
      <w:marRight w:val="0"/>
      <w:marTop w:val="0"/>
      <w:marBottom w:val="0"/>
      <w:divBdr>
        <w:top w:val="none" w:sz="0" w:space="0" w:color="auto"/>
        <w:left w:val="none" w:sz="0" w:space="0" w:color="auto"/>
        <w:bottom w:val="none" w:sz="0" w:space="0" w:color="auto"/>
        <w:right w:val="none" w:sz="0" w:space="0" w:color="auto"/>
      </w:divBdr>
    </w:div>
    <w:div w:id="848300231">
      <w:bodyDiv w:val="1"/>
      <w:marLeft w:val="0"/>
      <w:marRight w:val="0"/>
      <w:marTop w:val="0"/>
      <w:marBottom w:val="0"/>
      <w:divBdr>
        <w:top w:val="none" w:sz="0" w:space="0" w:color="auto"/>
        <w:left w:val="none" w:sz="0" w:space="0" w:color="auto"/>
        <w:bottom w:val="none" w:sz="0" w:space="0" w:color="auto"/>
        <w:right w:val="none" w:sz="0" w:space="0" w:color="auto"/>
      </w:divBdr>
    </w:div>
    <w:div w:id="1056586256">
      <w:bodyDiv w:val="1"/>
      <w:marLeft w:val="0"/>
      <w:marRight w:val="0"/>
      <w:marTop w:val="0"/>
      <w:marBottom w:val="0"/>
      <w:divBdr>
        <w:top w:val="none" w:sz="0" w:space="0" w:color="auto"/>
        <w:left w:val="none" w:sz="0" w:space="0" w:color="auto"/>
        <w:bottom w:val="none" w:sz="0" w:space="0" w:color="auto"/>
        <w:right w:val="none" w:sz="0" w:space="0" w:color="auto"/>
      </w:divBdr>
    </w:div>
    <w:div w:id="1391925699">
      <w:bodyDiv w:val="1"/>
      <w:marLeft w:val="0"/>
      <w:marRight w:val="0"/>
      <w:marTop w:val="0"/>
      <w:marBottom w:val="0"/>
      <w:divBdr>
        <w:top w:val="none" w:sz="0" w:space="0" w:color="auto"/>
        <w:left w:val="none" w:sz="0" w:space="0" w:color="auto"/>
        <w:bottom w:val="none" w:sz="0" w:space="0" w:color="auto"/>
        <w:right w:val="none" w:sz="0" w:space="0" w:color="auto"/>
      </w:divBdr>
    </w:div>
    <w:div w:id="2032298564">
      <w:bodyDiv w:val="1"/>
      <w:marLeft w:val="0"/>
      <w:marRight w:val="0"/>
      <w:marTop w:val="0"/>
      <w:marBottom w:val="0"/>
      <w:divBdr>
        <w:top w:val="none" w:sz="0" w:space="0" w:color="auto"/>
        <w:left w:val="none" w:sz="0" w:space="0" w:color="auto"/>
        <w:bottom w:val="none" w:sz="0" w:space="0" w:color="auto"/>
        <w:right w:val="none" w:sz="0" w:space="0" w:color="auto"/>
      </w:divBdr>
    </w:div>
    <w:div w:id="20926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1257</Words>
  <Characters>7165</Characters>
  <Application>Microsoft Office Word</Application>
  <DocSecurity>0</DocSecurity>
  <Lines>59</Lines>
  <Paragraphs>16</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8406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2</cp:revision>
  <cp:lastPrinted>2013-06-13T16:33:00Z</cp:lastPrinted>
  <dcterms:created xsi:type="dcterms:W3CDTF">2013-06-13T16:05:00Z</dcterms:created>
  <dcterms:modified xsi:type="dcterms:W3CDTF">2013-06-13T16:35:00Z</dcterms:modified>
</cp:coreProperties>
</file>