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BD" w:rsidRPr="00A84DA7" w:rsidRDefault="00E86F0A" w:rsidP="00C047BD">
      <w:pPr>
        <w:ind w:right="-171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proofErr w:type="spellStart"/>
      <w:r w:rsidRPr="00A84DA7">
        <w:rPr>
          <w:rFonts w:ascii="Comic Sans MS" w:hAnsi="Comic Sans MS"/>
          <w:b/>
          <w:sz w:val="28"/>
          <w:szCs w:val="28"/>
        </w:rPr>
        <w:t>Mocninové</w:t>
      </w:r>
      <w:proofErr w:type="spellEnd"/>
      <w:r w:rsidRPr="00A84DA7">
        <w:rPr>
          <w:rFonts w:ascii="Comic Sans MS" w:hAnsi="Comic Sans MS"/>
          <w:b/>
          <w:sz w:val="28"/>
          <w:szCs w:val="28"/>
        </w:rPr>
        <w:t xml:space="preserve"> funkcie</w:t>
      </w:r>
      <w:r w:rsidR="00173CE7" w:rsidRPr="00A84DA7">
        <w:rPr>
          <w:rFonts w:ascii="Comic Sans MS" w:hAnsi="Comic Sans MS"/>
          <w:b/>
          <w:sz w:val="28"/>
          <w:szCs w:val="28"/>
        </w:rPr>
        <w:t xml:space="preserve"> – ďalšie úlohy</w:t>
      </w:r>
    </w:p>
    <w:p w:rsidR="001B03FE" w:rsidRPr="00A84DA7" w:rsidRDefault="001B03FE" w:rsidP="00E62126">
      <w:pPr>
        <w:jc w:val="both"/>
        <w:rPr>
          <w:b/>
        </w:rPr>
        <w:sectPr w:rsidR="001B03FE" w:rsidRPr="00A84DA7" w:rsidSect="00173CE7">
          <w:type w:val="continuous"/>
          <w:pgSz w:w="11906" w:h="16838"/>
          <w:pgMar w:top="284" w:right="567" w:bottom="851" w:left="567" w:header="708" w:footer="708" w:gutter="0"/>
          <w:cols w:space="708"/>
          <w:docGrid w:linePitch="360"/>
        </w:sectPr>
      </w:pPr>
    </w:p>
    <w:bookmarkEnd w:id="0"/>
    <w:p w:rsidR="00E62126" w:rsidRPr="008524A7" w:rsidRDefault="00E62126" w:rsidP="00E62126">
      <w:pPr>
        <w:jc w:val="both"/>
      </w:pPr>
    </w:p>
    <w:p w:rsidR="005E4524" w:rsidRDefault="005E4524" w:rsidP="005E4524">
      <w:pPr>
        <w:numPr>
          <w:ilvl w:val="0"/>
          <w:numId w:val="10"/>
        </w:numPr>
        <w:jc w:val="both"/>
        <w:sectPr w:rsidR="005E4524" w:rsidSect="00173CE7">
          <w:type w:val="continuous"/>
          <w:pgSz w:w="11906" w:h="16838"/>
          <w:pgMar w:top="284" w:right="567" w:bottom="851" w:left="567" w:header="708" w:footer="708" w:gutter="0"/>
          <w:cols w:space="708"/>
          <w:docGrid w:linePitch="360"/>
        </w:sectPr>
      </w:pPr>
    </w:p>
    <w:p w:rsidR="005E4524" w:rsidRPr="00F6660E" w:rsidRDefault="005E4524" w:rsidP="00F6660E">
      <w:pPr>
        <w:numPr>
          <w:ilvl w:val="0"/>
          <w:numId w:val="4"/>
        </w:numPr>
        <w:jc w:val="both"/>
        <w:rPr>
          <w:b/>
          <w:bCs/>
        </w:rPr>
      </w:pPr>
      <w:r w:rsidRPr="00F6660E">
        <w:rPr>
          <w:b/>
          <w:bCs/>
        </w:rPr>
        <w:lastRenderedPageBreak/>
        <w:t>Načrtnite graf a opíšte vlastnosti nasledujúcich funkcií:</w:t>
      </w:r>
    </w:p>
    <w:p w:rsidR="005E4524" w:rsidRPr="00A84DA7" w:rsidRDefault="005E4524" w:rsidP="005E4524">
      <w:pPr>
        <w:numPr>
          <w:ilvl w:val="1"/>
          <w:numId w:val="4"/>
        </w:numPr>
        <w:jc w:val="both"/>
        <w:rPr>
          <w:b/>
          <w:bCs/>
        </w:rPr>
      </w:pPr>
      <w:r w:rsidRPr="00A84DA7">
        <w:rPr>
          <w:b/>
          <w:bCs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4.9pt;height:18.2pt" o:ole="" fillcolor="window">
            <v:imagedata r:id="rId5" o:title=""/>
          </v:shape>
          <o:OLEObject Type="Embed" ProgID="Equation.3" ShapeID="_x0000_i1052" DrawAspect="Content" ObjectID="_1699776082" r:id="rId6"/>
        </w:object>
      </w:r>
      <w:r w:rsidRPr="00A84DA7">
        <w:rPr>
          <w:b/>
          <w:bCs/>
        </w:rPr>
        <w:t xml:space="preserve">  </w:t>
      </w:r>
      <w:r w:rsidRPr="00A84DA7">
        <w:rPr>
          <w:b/>
          <w:bCs/>
        </w:rPr>
        <w:object w:dxaOrig="1440" w:dyaOrig="360">
          <v:shape id="_x0000_i1053" type="#_x0000_t75" style="width:1in;height:18.2pt" o:ole="" fillcolor="window">
            <v:imagedata r:id="rId7" o:title=""/>
          </v:shape>
          <o:OLEObject Type="Embed" ProgID="Equation.3" ShapeID="_x0000_i1053" DrawAspect="Content" ObjectID="_1699776083" r:id="rId8"/>
        </w:object>
      </w:r>
      <w:r w:rsidRPr="00A84DA7">
        <w:rPr>
          <w:b/>
          <w:bCs/>
        </w:rPr>
        <w:t xml:space="preserve">  </w:t>
      </w:r>
      <w:r w:rsidRPr="00A84DA7">
        <w:rPr>
          <w:b/>
          <w:bCs/>
        </w:rPr>
        <w:object w:dxaOrig="1560" w:dyaOrig="400">
          <v:shape id="_x0000_i1054" type="#_x0000_t75" style="width:78.05pt;height:19.95pt" o:ole="" fillcolor="window">
            <v:imagedata r:id="rId9" o:title=""/>
          </v:shape>
          <o:OLEObject Type="Embed" ProgID="Equation.3" ShapeID="_x0000_i1054" DrawAspect="Content" ObjectID="_1699776084" r:id="rId10"/>
        </w:object>
      </w:r>
    </w:p>
    <w:p w:rsidR="00173CE7" w:rsidRDefault="00173CE7" w:rsidP="00173CE7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249041" cy="2349610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oha6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6"/>
                    <a:stretch/>
                  </pic:blipFill>
                  <pic:spPr bwMode="auto">
                    <a:xfrm>
                      <a:off x="0" y="0"/>
                      <a:ext cx="5263696" cy="235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CE7" w:rsidRDefault="00173CE7" w:rsidP="00173CE7">
      <w:pPr>
        <w:rPr>
          <w:bCs/>
          <w:sz w:val="22"/>
          <w:szCs w:val="22"/>
        </w:rPr>
      </w:pPr>
      <w:r>
        <w:rPr>
          <w:bCs/>
        </w:rPr>
        <w:tab/>
      </w:r>
      <w:r>
        <w:rPr>
          <w:bCs/>
        </w:rPr>
        <w:tab/>
      </w:r>
      <w:r w:rsidRPr="00173CE7">
        <w:rPr>
          <w:bCs/>
          <w:sz w:val="22"/>
          <w:szCs w:val="22"/>
          <w:u w:val="single"/>
        </w:rPr>
        <w:t>Vlastnosti:</w:t>
      </w:r>
      <w:r>
        <w:rPr>
          <w:bCs/>
          <w:sz w:val="22"/>
          <w:szCs w:val="22"/>
          <w:u w:val="single"/>
        </w:rPr>
        <w:t xml:space="preserve"> 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567"/>
        <w:gridCol w:w="499"/>
        <w:gridCol w:w="1023"/>
        <w:gridCol w:w="841"/>
        <w:gridCol w:w="836"/>
        <w:gridCol w:w="1225"/>
        <w:gridCol w:w="691"/>
        <w:gridCol w:w="1250"/>
      </w:tblGrid>
      <w:tr w:rsidR="00173CE7" w:rsidTr="00862AA8">
        <w:trPr>
          <w:jc w:val="center"/>
        </w:trPr>
        <w:tc>
          <w:tcPr>
            <w:tcW w:w="1401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D(f)</w:t>
            </w:r>
          </w:p>
        </w:tc>
        <w:tc>
          <w:tcPr>
            <w:tcW w:w="499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173CE7">
              <w:rPr>
                <w:b/>
                <w:bCs/>
                <w:sz w:val="18"/>
                <w:szCs w:val="18"/>
              </w:rPr>
              <w:t>H(f)</w:t>
            </w:r>
            <w:proofErr w:type="gramEnd"/>
          </w:p>
        </w:tc>
        <w:tc>
          <w:tcPr>
            <w:tcW w:w="1023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Parita</w:t>
            </w:r>
          </w:p>
        </w:tc>
        <w:tc>
          <w:tcPr>
            <w:tcW w:w="841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73CE7">
              <w:rPr>
                <w:b/>
                <w:bCs/>
                <w:sz w:val="18"/>
                <w:szCs w:val="18"/>
              </w:rPr>
              <w:t>Prostosť</w:t>
            </w:r>
            <w:proofErr w:type="spellEnd"/>
          </w:p>
        </w:tc>
        <w:tc>
          <w:tcPr>
            <w:tcW w:w="836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Extrémy</w:t>
            </w:r>
          </w:p>
        </w:tc>
        <w:tc>
          <w:tcPr>
            <w:tcW w:w="1225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73CE7">
              <w:rPr>
                <w:b/>
                <w:bCs/>
                <w:sz w:val="18"/>
                <w:szCs w:val="18"/>
              </w:rPr>
              <w:t>Ohraničenosť</w:t>
            </w:r>
            <w:proofErr w:type="spellEnd"/>
          </w:p>
        </w:tc>
        <w:tc>
          <w:tcPr>
            <w:tcW w:w="691" w:type="dxa"/>
            <w:shd w:val="clear" w:color="auto" w:fill="BFBFBF" w:themeFill="background1" w:themeFillShade="BF"/>
          </w:tcPr>
          <w:p w:rsidR="00173CE7" w:rsidRP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NB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:rsidR="00173CE7" w:rsidRDefault="00173CE7" w:rsidP="00173CE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Monotónnosť</w:t>
            </w:r>
            <w:proofErr w:type="spellEnd"/>
          </w:p>
        </w:tc>
      </w:tr>
      <w:tr w:rsidR="00173CE7" w:rsidTr="00862AA8">
        <w:trPr>
          <w:jc w:val="center"/>
        </w:trPr>
        <w:tc>
          <w:tcPr>
            <w:tcW w:w="1401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 w:rsidRPr="005E4524">
              <w:rPr>
                <w:bCs/>
              </w:rPr>
              <w:object w:dxaOrig="1100" w:dyaOrig="360">
                <v:shape id="_x0000_i2048" type="#_x0000_t75" style="width:43.85pt;height:14.6pt" o:ole="" fillcolor="window">
                  <v:imagedata r:id="rId5" o:title=""/>
                </v:shape>
                <o:OLEObject Type="Embed" ProgID="Equation.3" ShapeID="_x0000_i2048" DrawAspect="Content" ObjectID="_1699776085" r:id="rId12"/>
              </w:object>
            </w:r>
          </w:p>
        </w:tc>
        <w:tc>
          <w:tcPr>
            <w:tcW w:w="567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499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1023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proofErr w:type="spellStart"/>
            <w:r w:rsidRPr="00173CE7">
              <w:rPr>
                <w:bCs/>
                <w:sz w:val="16"/>
                <w:szCs w:val="16"/>
              </w:rPr>
              <w:t>nepárna</w:t>
            </w:r>
            <w:proofErr w:type="spellEnd"/>
          </w:p>
        </w:tc>
        <w:tc>
          <w:tcPr>
            <w:tcW w:w="84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Prostá</w:t>
            </w:r>
          </w:p>
        </w:tc>
        <w:tc>
          <w:tcPr>
            <w:tcW w:w="836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Nemá</w:t>
            </w:r>
          </w:p>
        </w:tc>
        <w:tc>
          <w:tcPr>
            <w:tcW w:w="1225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Neohraničená</w:t>
            </w:r>
          </w:p>
        </w:tc>
        <w:tc>
          <w:tcPr>
            <w:tcW w:w="69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[0,0]</w:t>
            </w:r>
          </w:p>
        </w:tc>
        <w:tc>
          <w:tcPr>
            <w:tcW w:w="691" w:type="dxa"/>
          </w:tcPr>
          <w:p w:rsidR="00173CE7" w:rsidRDefault="00173CE7" w:rsidP="00173CE7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Rastúca</w:t>
            </w:r>
            <w:proofErr w:type="spellEnd"/>
            <w:r>
              <w:rPr>
                <w:bCs/>
                <w:sz w:val="16"/>
                <w:szCs w:val="16"/>
              </w:rPr>
              <w:t xml:space="preserve"> na D(f)</w:t>
            </w:r>
          </w:p>
        </w:tc>
      </w:tr>
      <w:tr w:rsidR="00173CE7" w:rsidTr="00862AA8">
        <w:trPr>
          <w:jc w:val="center"/>
        </w:trPr>
        <w:tc>
          <w:tcPr>
            <w:tcW w:w="1401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 w:rsidRPr="005E4524">
              <w:rPr>
                <w:bCs/>
              </w:rPr>
              <w:object w:dxaOrig="1440" w:dyaOrig="360">
                <v:shape id="_x0000_i2049" type="#_x0000_t75" style="width:55.25pt;height:13.9pt" o:ole="" fillcolor="window">
                  <v:imagedata r:id="rId7" o:title=""/>
                </v:shape>
                <o:OLEObject Type="Embed" ProgID="Equation.3" ShapeID="_x0000_i2049" DrawAspect="Content" ObjectID="_1699776086" r:id="rId13"/>
              </w:object>
            </w:r>
          </w:p>
        </w:tc>
        <w:tc>
          <w:tcPr>
            <w:tcW w:w="567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499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1023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 w:rsidRPr="00173CE7">
              <w:rPr>
                <w:bCs/>
                <w:sz w:val="16"/>
                <w:szCs w:val="16"/>
              </w:rPr>
              <w:t>Ani</w:t>
            </w:r>
            <w:r>
              <w:rPr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</w:rPr>
              <w:t>párna</w:t>
            </w:r>
            <w:proofErr w:type="spellEnd"/>
            <w:r>
              <w:rPr>
                <w:bCs/>
                <w:sz w:val="16"/>
                <w:szCs w:val="16"/>
              </w:rPr>
              <w:t xml:space="preserve">, ani </w:t>
            </w:r>
            <w:proofErr w:type="spellStart"/>
            <w:r>
              <w:rPr>
                <w:bCs/>
                <w:sz w:val="16"/>
                <w:szCs w:val="16"/>
              </w:rPr>
              <w:t>nepárna</w:t>
            </w:r>
            <w:proofErr w:type="spellEnd"/>
          </w:p>
        </w:tc>
        <w:tc>
          <w:tcPr>
            <w:tcW w:w="84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Prostá</w:t>
            </w:r>
          </w:p>
        </w:tc>
        <w:tc>
          <w:tcPr>
            <w:tcW w:w="836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Nemá</w:t>
            </w:r>
          </w:p>
        </w:tc>
        <w:tc>
          <w:tcPr>
            <w:tcW w:w="1225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Neohraničená</w:t>
            </w:r>
          </w:p>
        </w:tc>
        <w:tc>
          <w:tcPr>
            <w:tcW w:w="69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</w:t>
            </w:r>
            <w:r>
              <w:rPr>
                <w:bCs/>
                <w:sz w:val="16"/>
                <w:szCs w:val="16"/>
              </w:rPr>
              <w:t>-1</w:t>
            </w:r>
            <w:r>
              <w:rPr>
                <w:bCs/>
                <w:sz w:val="16"/>
                <w:szCs w:val="16"/>
              </w:rPr>
              <w:t>,0]</w:t>
            </w:r>
          </w:p>
        </w:tc>
        <w:tc>
          <w:tcPr>
            <w:tcW w:w="691" w:type="dxa"/>
          </w:tcPr>
          <w:p w:rsidR="00173CE7" w:rsidRDefault="00173CE7" w:rsidP="00173CE7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Rastúca</w:t>
            </w:r>
            <w:proofErr w:type="spellEnd"/>
            <w:r>
              <w:rPr>
                <w:bCs/>
                <w:sz w:val="16"/>
                <w:szCs w:val="16"/>
              </w:rPr>
              <w:t xml:space="preserve"> na D(f)</w:t>
            </w:r>
          </w:p>
        </w:tc>
      </w:tr>
      <w:tr w:rsidR="00173CE7" w:rsidTr="00862AA8">
        <w:trPr>
          <w:jc w:val="center"/>
        </w:trPr>
        <w:tc>
          <w:tcPr>
            <w:tcW w:w="1401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 w:rsidRPr="005E4524">
              <w:rPr>
                <w:bCs/>
              </w:rPr>
              <w:object w:dxaOrig="1560" w:dyaOrig="400">
                <v:shape id="_x0000_i2050" type="#_x0000_t75" style="width:59.15pt;height:15.35pt" o:ole="" fillcolor="window">
                  <v:imagedata r:id="rId9" o:title=""/>
                </v:shape>
                <o:OLEObject Type="Embed" ProgID="Equation.3" ShapeID="_x0000_i2050" DrawAspect="Content" ObjectID="_1699776087" r:id="rId14"/>
              </w:object>
            </w:r>
          </w:p>
        </w:tc>
        <w:tc>
          <w:tcPr>
            <w:tcW w:w="567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499" w:type="dxa"/>
          </w:tcPr>
          <w:p w:rsidR="00173CE7" w:rsidRDefault="00173CE7" w:rsidP="00173C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</w:p>
        </w:tc>
        <w:tc>
          <w:tcPr>
            <w:tcW w:w="1023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 w:rsidRPr="00173CE7">
              <w:rPr>
                <w:bCs/>
                <w:sz w:val="16"/>
                <w:szCs w:val="16"/>
              </w:rPr>
              <w:t>Ani</w:t>
            </w:r>
            <w:r>
              <w:rPr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</w:rPr>
              <w:t>párna</w:t>
            </w:r>
            <w:proofErr w:type="spellEnd"/>
            <w:r>
              <w:rPr>
                <w:bCs/>
                <w:sz w:val="16"/>
                <w:szCs w:val="16"/>
              </w:rPr>
              <w:t xml:space="preserve">, ani </w:t>
            </w:r>
            <w:proofErr w:type="spellStart"/>
            <w:r>
              <w:rPr>
                <w:bCs/>
                <w:sz w:val="16"/>
                <w:szCs w:val="16"/>
              </w:rPr>
              <w:t>nepárna</w:t>
            </w:r>
            <w:proofErr w:type="spellEnd"/>
          </w:p>
        </w:tc>
        <w:tc>
          <w:tcPr>
            <w:tcW w:w="84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Prostá</w:t>
            </w:r>
          </w:p>
        </w:tc>
        <w:tc>
          <w:tcPr>
            <w:tcW w:w="836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Nemá</w:t>
            </w:r>
          </w:p>
        </w:tc>
        <w:tc>
          <w:tcPr>
            <w:tcW w:w="1225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Neohraničená</w:t>
            </w:r>
          </w:p>
        </w:tc>
        <w:tc>
          <w:tcPr>
            <w:tcW w:w="691" w:type="dxa"/>
          </w:tcPr>
          <w:p w:rsidR="00173CE7" w:rsidRPr="00173CE7" w:rsidRDefault="00173CE7" w:rsidP="00173CE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[-1,0]</w:t>
            </w:r>
          </w:p>
        </w:tc>
        <w:tc>
          <w:tcPr>
            <w:tcW w:w="691" w:type="dxa"/>
          </w:tcPr>
          <w:p w:rsidR="00173CE7" w:rsidRDefault="00173CE7" w:rsidP="00173CE7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Rastúca</w:t>
            </w:r>
            <w:proofErr w:type="spellEnd"/>
            <w:r>
              <w:rPr>
                <w:bCs/>
                <w:sz w:val="16"/>
                <w:szCs w:val="16"/>
              </w:rPr>
              <w:t xml:space="preserve"> na D(f)</w:t>
            </w:r>
          </w:p>
        </w:tc>
      </w:tr>
    </w:tbl>
    <w:p w:rsidR="00173CE7" w:rsidRPr="00173CE7" w:rsidRDefault="00173CE7" w:rsidP="00173CE7">
      <w:pPr>
        <w:rPr>
          <w:bCs/>
          <w:sz w:val="22"/>
          <w:szCs w:val="22"/>
        </w:rPr>
      </w:pPr>
    </w:p>
    <w:p w:rsidR="00173CE7" w:rsidRPr="005E4524" w:rsidRDefault="00173CE7" w:rsidP="00173CE7">
      <w:pPr>
        <w:rPr>
          <w:bCs/>
        </w:rPr>
      </w:pPr>
    </w:p>
    <w:p w:rsidR="00E62126" w:rsidRPr="00A84DA7" w:rsidRDefault="005E4524" w:rsidP="00A84DA7">
      <w:pPr>
        <w:numPr>
          <w:ilvl w:val="1"/>
          <w:numId w:val="4"/>
        </w:numPr>
        <w:jc w:val="both"/>
        <w:rPr>
          <w:bCs/>
        </w:rPr>
        <w:sectPr w:rsidR="00E62126" w:rsidRPr="00A84DA7" w:rsidSect="00173CE7">
          <w:type w:val="continuous"/>
          <w:pgSz w:w="11906" w:h="16838"/>
          <w:pgMar w:top="284" w:right="567" w:bottom="851" w:left="567" w:header="708" w:footer="708" w:gutter="0"/>
          <w:cols w:space="708"/>
          <w:docGrid w:linePitch="360"/>
        </w:sectPr>
      </w:pPr>
      <w:r w:rsidRPr="00A84DA7">
        <w:rPr>
          <w:bCs/>
        </w:rPr>
        <w:object w:dxaOrig="1120" w:dyaOrig="360">
          <v:shape id="_x0000_i1055" type="#_x0000_t75" style="width:55.95pt;height:18.2pt" o:ole="" fillcolor="window">
            <v:imagedata r:id="rId15" o:title=""/>
          </v:shape>
          <o:OLEObject Type="Embed" ProgID="Equation.3" ShapeID="_x0000_i1055" DrawAspect="Content" ObjectID="_1699776088" r:id="rId16"/>
        </w:object>
      </w:r>
      <w:r w:rsidRPr="00A84DA7">
        <w:rPr>
          <w:bCs/>
        </w:rPr>
        <w:t xml:space="preserve">  </w:t>
      </w:r>
      <w:r w:rsidRPr="00A84DA7">
        <w:rPr>
          <w:bCs/>
        </w:rPr>
        <w:object w:dxaOrig="1480" w:dyaOrig="360">
          <v:shape id="_x0000_i1056" type="#_x0000_t75" style="width:73.8pt;height:18.2pt" o:ole="" fillcolor="window">
            <v:imagedata r:id="rId17" o:title=""/>
          </v:shape>
          <o:OLEObject Type="Embed" ProgID="Equation.3" ShapeID="_x0000_i1056" DrawAspect="Content" ObjectID="_1699776089" r:id="rId18"/>
        </w:object>
      </w:r>
      <w:r w:rsidRPr="00A84DA7">
        <w:rPr>
          <w:bCs/>
        </w:rPr>
        <w:t xml:space="preserve"> </w:t>
      </w:r>
      <w:r w:rsidRPr="00A84DA7">
        <w:rPr>
          <w:bCs/>
        </w:rPr>
        <w:object w:dxaOrig="1600" w:dyaOrig="400">
          <v:shape id="_x0000_i1057" type="#_x0000_t75" style="width:80.2pt;height:19.95pt" o:ole="" fillcolor="window">
            <v:imagedata r:id="rId19" o:title=""/>
          </v:shape>
          <o:OLEObject Type="Embed" ProgID="Equation.3" ShapeID="_x0000_i1057" DrawAspect="Content" ObjectID="_1699776090" r:id="rId20"/>
        </w:object>
      </w:r>
    </w:p>
    <w:p w:rsidR="00E62126" w:rsidRDefault="00E62126" w:rsidP="008524A7">
      <w:pPr>
        <w:jc w:val="both"/>
      </w:pPr>
    </w:p>
    <w:p w:rsidR="006B2EF4" w:rsidRPr="006B2EF4" w:rsidRDefault="006B2EF4" w:rsidP="006B2EF4">
      <w:pPr>
        <w:numPr>
          <w:ilvl w:val="1"/>
          <w:numId w:val="4"/>
        </w:numPr>
        <w:jc w:val="both"/>
        <w:rPr>
          <w:bCs/>
        </w:rPr>
      </w:pPr>
      <w:r w:rsidRPr="006B2EF4">
        <w:rPr>
          <w:bCs/>
        </w:rPr>
        <w:object w:dxaOrig="1180" w:dyaOrig="360">
          <v:shape id="_x0000_i1058" type="#_x0000_t75" style="width:58.8pt;height:18.2pt" o:ole="" fillcolor="window">
            <v:imagedata r:id="rId21" o:title=""/>
          </v:shape>
          <o:OLEObject Type="Embed" ProgID="Equation.3" ShapeID="_x0000_i1058" DrawAspect="Content" ObjectID="_1699776091" r:id="rId22"/>
        </w:object>
      </w:r>
      <w:r w:rsidRPr="006B2EF4">
        <w:rPr>
          <w:bCs/>
        </w:rPr>
        <w:t xml:space="preserve"> </w:t>
      </w:r>
      <w:r w:rsidRPr="006B2EF4">
        <w:rPr>
          <w:bCs/>
        </w:rPr>
        <w:object w:dxaOrig="1520" w:dyaOrig="360">
          <v:shape id="_x0000_i1059" type="#_x0000_t75" style="width:75.9pt;height:18.2pt" o:ole="" fillcolor="window">
            <v:imagedata r:id="rId23" o:title=""/>
          </v:shape>
          <o:OLEObject Type="Embed" ProgID="Equation.3" ShapeID="_x0000_i1059" DrawAspect="Content" ObjectID="_1699776092" r:id="rId24"/>
        </w:object>
      </w:r>
      <w:r w:rsidRPr="006B2EF4">
        <w:rPr>
          <w:bCs/>
        </w:rPr>
        <w:t xml:space="preserve"> </w:t>
      </w:r>
      <w:r w:rsidRPr="006B2EF4">
        <w:rPr>
          <w:bCs/>
        </w:rPr>
        <w:object w:dxaOrig="1640" w:dyaOrig="400">
          <v:shape id="_x0000_i1060" type="#_x0000_t75" style="width:82pt;height:19.95pt" o:ole="" fillcolor="window">
            <v:imagedata r:id="rId25" o:title=""/>
          </v:shape>
          <o:OLEObject Type="Embed" ProgID="Equation.3" ShapeID="_x0000_i1060" DrawAspect="Content" ObjectID="_1699776093" r:id="rId26"/>
        </w:object>
      </w:r>
    </w:p>
    <w:p w:rsidR="006B2EF4" w:rsidRPr="006B2EF4" w:rsidRDefault="006B2EF4" w:rsidP="006B2EF4">
      <w:pPr>
        <w:numPr>
          <w:ilvl w:val="1"/>
          <w:numId w:val="4"/>
        </w:numPr>
        <w:jc w:val="both"/>
        <w:rPr>
          <w:bCs/>
        </w:rPr>
      </w:pPr>
      <w:r w:rsidRPr="006B2EF4">
        <w:rPr>
          <w:bCs/>
        </w:rPr>
        <w:object w:dxaOrig="1180" w:dyaOrig="360">
          <v:shape id="_x0000_i1061" type="#_x0000_t75" style="width:58.8pt;height:18.2pt" o:ole="" fillcolor="window">
            <v:imagedata r:id="rId27" o:title=""/>
          </v:shape>
          <o:OLEObject Type="Embed" ProgID="Equation.3" ShapeID="_x0000_i1061" DrawAspect="Content" ObjectID="_1699776094" r:id="rId28"/>
        </w:object>
      </w:r>
      <w:r w:rsidRPr="006B2EF4">
        <w:rPr>
          <w:bCs/>
        </w:rPr>
        <w:t xml:space="preserve"> </w:t>
      </w:r>
      <w:r w:rsidRPr="006B2EF4">
        <w:rPr>
          <w:bCs/>
        </w:rPr>
        <w:object w:dxaOrig="1560" w:dyaOrig="360">
          <v:shape id="_x0000_i1062" type="#_x0000_t75" style="width:78.05pt;height:18.2pt" o:ole="" fillcolor="window">
            <v:imagedata r:id="rId29" o:title=""/>
          </v:shape>
          <o:OLEObject Type="Embed" ProgID="Equation.3" ShapeID="_x0000_i1062" DrawAspect="Content" ObjectID="_1699776095" r:id="rId30"/>
        </w:object>
      </w:r>
      <w:r w:rsidRPr="006B2EF4">
        <w:rPr>
          <w:bCs/>
        </w:rPr>
        <w:object w:dxaOrig="1680" w:dyaOrig="400">
          <v:shape id="_x0000_i1063" type="#_x0000_t75" style="width:83.75pt;height:19.95pt" o:ole="" fillcolor="window">
            <v:imagedata r:id="rId31" o:title=""/>
          </v:shape>
          <o:OLEObject Type="Embed" ProgID="Equation.3" ShapeID="_x0000_i1063" DrawAspect="Content" ObjectID="_1699776096" r:id="rId32"/>
        </w:object>
      </w:r>
    </w:p>
    <w:p w:rsidR="006B2EF4" w:rsidRDefault="006B2EF4" w:rsidP="006B2EF4">
      <w:pPr>
        <w:jc w:val="both"/>
      </w:pPr>
    </w:p>
    <w:p w:rsidR="006B2EF4" w:rsidRPr="00A84DA7" w:rsidRDefault="006B2EF4" w:rsidP="006B2EF4">
      <w:pPr>
        <w:numPr>
          <w:ilvl w:val="0"/>
          <w:numId w:val="4"/>
        </w:numPr>
        <w:jc w:val="both"/>
        <w:rPr>
          <w:b/>
          <w:bCs/>
        </w:rPr>
      </w:pPr>
      <w:r w:rsidRPr="00A84DA7">
        <w:rPr>
          <w:b/>
          <w:bCs/>
        </w:rPr>
        <w:t>Načrtnite graf a opíšte vlastnosti nasledujúcich funkcií:</w:t>
      </w:r>
    </w:p>
    <w:p w:rsidR="006B2EF4" w:rsidRPr="00A84DA7" w:rsidRDefault="00B25AC3" w:rsidP="006B2EF4">
      <w:pPr>
        <w:numPr>
          <w:ilvl w:val="1"/>
          <w:numId w:val="4"/>
        </w:numPr>
        <w:jc w:val="both"/>
        <w:rPr>
          <w:b/>
          <w:bCs/>
        </w:rPr>
      </w:pPr>
      <w:r w:rsidRPr="00A84DA7">
        <w:rPr>
          <w:b/>
          <w:bCs/>
          <w:position w:val="-10"/>
        </w:rPr>
        <w:object w:dxaOrig="1680" w:dyaOrig="360">
          <v:shape id="_x0000_i1064" type="#_x0000_t75" style="width:83.75pt;height:18.2pt" o:ole="" fillcolor="window">
            <v:imagedata r:id="rId33" o:title=""/>
          </v:shape>
          <o:OLEObject Type="Embed" ProgID="Equation.3" ShapeID="_x0000_i1064" DrawAspect="Content" ObjectID="_1699776097" r:id="rId34"/>
        </w:object>
      </w:r>
      <w:r w:rsidR="006B2EF4" w:rsidRPr="00A84DA7">
        <w:rPr>
          <w:b/>
          <w:bCs/>
        </w:rPr>
        <w:t xml:space="preserve"> </w:t>
      </w:r>
      <w:r w:rsidR="000C287C" w:rsidRPr="00A84DA7">
        <w:rPr>
          <w:b/>
          <w:bCs/>
          <w:position w:val="-10"/>
        </w:rPr>
        <w:object w:dxaOrig="1500" w:dyaOrig="360">
          <v:shape id="_x0000_i1065" type="#_x0000_t75" style="width:75.2pt;height:18.2pt" o:ole="" fillcolor="window">
            <v:imagedata r:id="rId35" o:title=""/>
          </v:shape>
          <o:OLEObject Type="Embed" ProgID="Equation.3" ShapeID="_x0000_i1065" DrawAspect="Content" ObjectID="_1699776098" r:id="rId36"/>
        </w:object>
      </w:r>
      <w:r w:rsidR="006B2EF4" w:rsidRPr="00A84DA7">
        <w:rPr>
          <w:b/>
          <w:bCs/>
        </w:rPr>
        <w:t xml:space="preserve"> </w:t>
      </w:r>
      <w:r w:rsidR="000C287C" w:rsidRPr="00A84DA7">
        <w:rPr>
          <w:b/>
          <w:bCs/>
          <w:position w:val="-12"/>
        </w:rPr>
        <w:object w:dxaOrig="2060" w:dyaOrig="380">
          <v:shape id="_x0000_i1066" type="#_x0000_t75" style="width:103.35pt;height:18.9pt" o:ole="" fillcolor="window">
            <v:imagedata r:id="rId37" o:title=""/>
          </v:shape>
          <o:OLEObject Type="Embed" ProgID="Equation.3" ShapeID="_x0000_i1066" DrawAspect="Content" ObjectID="_1699776099" r:id="rId38"/>
        </w:object>
      </w:r>
    </w:p>
    <w:p w:rsidR="00D05A40" w:rsidRDefault="00281257" w:rsidP="00D05A40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6840220" cy="2304107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oha7a.png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1"/>
                    <a:stretch/>
                  </pic:blipFill>
                  <pic:spPr bwMode="auto">
                    <a:xfrm>
                      <a:off x="0" y="0"/>
                      <a:ext cx="6840220" cy="230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09"/>
        <w:gridCol w:w="851"/>
        <w:gridCol w:w="992"/>
        <w:gridCol w:w="992"/>
        <w:gridCol w:w="992"/>
        <w:gridCol w:w="1225"/>
        <w:gridCol w:w="1208"/>
        <w:gridCol w:w="1250"/>
      </w:tblGrid>
      <w:tr w:rsidR="00281257" w:rsidTr="00281257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D(f)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173CE7">
              <w:rPr>
                <w:b/>
                <w:bCs/>
                <w:sz w:val="18"/>
                <w:szCs w:val="18"/>
              </w:rPr>
              <w:t>H(f)</w:t>
            </w:r>
            <w:proofErr w:type="gramEnd"/>
          </w:p>
        </w:tc>
        <w:tc>
          <w:tcPr>
            <w:tcW w:w="992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Parita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73CE7">
              <w:rPr>
                <w:b/>
                <w:bCs/>
                <w:sz w:val="18"/>
                <w:szCs w:val="18"/>
              </w:rPr>
              <w:t>Prostosť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r w:rsidRPr="00173CE7">
              <w:rPr>
                <w:b/>
                <w:bCs/>
                <w:sz w:val="18"/>
                <w:szCs w:val="18"/>
              </w:rPr>
              <w:t>Extrémy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73CE7">
              <w:rPr>
                <w:b/>
                <w:bCs/>
                <w:sz w:val="18"/>
                <w:szCs w:val="18"/>
              </w:rPr>
              <w:t>Ohraničenosť</w:t>
            </w:r>
            <w:proofErr w:type="spellEnd"/>
          </w:p>
        </w:tc>
        <w:tc>
          <w:tcPr>
            <w:tcW w:w="1141" w:type="dxa"/>
            <w:shd w:val="clear" w:color="auto" w:fill="BFBFBF" w:themeFill="background1" w:themeFillShade="BF"/>
          </w:tcPr>
          <w:p w:rsidR="00F6660E" w:rsidRPr="00173CE7" w:rsidRDefault="00F6660E" w:rsidP="002B30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NB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F6660E" w:rsidRDefault="00F6660E" w:rsidP="002B306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Monotónnosť</w:t>
            </w:r>
            <w:proofErr w:type="spellEnd"/>
          </w:p>
        </w:tc>
      </w:tr>
      <w:tr w:rsidR="00281257" w:rsidTr="00281257">
        <w:trPr>
          <w:jc w:val="center"/>
        </w:trPr>
        <w:tc>
          <w:tcPr>
            <w:tcW w:w="1696" w:type="dxa"/>
          </w:tcPr>
          <w:p w:rsidR="00F6660E" w:rsidRDefault="00281257" w:rsidP="002B306C">
            <w:pPr>
              <w:rPr>
                <w:bCs/>
                <w:sz w:val="22"/>
                <w:szCs w:val="22"/>
              </w:rPr>
            </w:pPr>
            <w:r w:rsidRPr="00B25AC3">
              <w:rPr>
                <w:bCs/>
                <w:position w:val="-10"/>
              </w:rPr>
              <w:object w:dxaOrig="1680" w:dyaOrig="360">
                <v:shape id="_x0000_i2875" type="#_x0000_t75" style="width:52.75pt;height:11.4pt" o:ole="" fillcolor="window">
                  <v:imagedata r:id="rId33" o:title=""/>
                </v:shape>
                <o:OLEObject Type="Embed" ProgID="Equation.3" ShapeID="_x0000_i2875" DrawAspect="Content" ObjectID="_1699776100" r:id="rId40"/>
              </w:object>
            </w:r>
          </w:p>
        </w:tc>
        <w:tc>
          <w:tcPr>
            <w:tcW w:w="709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 w:rsidRPr="00281257">
              <w:rPr>
                <w:bCs/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(-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bCs/>
                <w:sz w:val="18"/>
                <w:szCs w:val="18"/>
              </w:rPr>
              <w:t>;0&gt;</w:t>
            </w:r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6"/>
                <w:szCs w:val="16"/>
              </w:rPr>
            </w:pPr>
            <w:r w:rsidRPr="00281257">
              <w:rPr>
                <w:bCs/>
                <w:sz w:val="16"/>
                <w:szCs w:val="16"/>
              </w:rPr>
              <w:t xml:space="preserve">Ani </w:t>
            </w:r>
            <w:proofErr w:type="spellStart"/>
            <w:r w:rsidRPr="00281257">
              <w:rPr>
                <w:bCs/>
                <w:sz w:val="16"/>
                <w:szCs w:val="16"/>
              </w:rPr>
              <w:t>párna</w:t>
            </w:r>
            <w:proofErr w:type="spellEnd"/>
            <w:r w:rsidRPr="00281257">
              <w:rPr>
                <w:bCs/>
                <w:sz w:val="16"/>
                <w:szCs w:val="16"/>
              </w:rPr>
              <w:t xml:space="preserve">, ani </w:t>
            </w:r>
            <w:proofErr w:type="spellStart"/>
            <w:r w:rsidRPr="00281257">
              <w:rPr>
                <w:bCs/>
                <w:sz w:val="16"/>
                <w:szCs w:val="16"/>
              </w:rPr>
              <w:t>nepárna</w:t>
            </w:r>
            <w:proofErr w:type="spellEnd"/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Neprostá</w:t>
            </w:r>
          </w:p>
        </w:tc>
        <w:tc>
          <w:tcPr>
            <w:tcW w:w="992" w:type="dxa"/>
          </w:tcPr>
          <w:p w:rsidR="00281257" w:rsidRPr="00281257" w:rsidRDefault="00281257" w:rsidP="002B306C">
            <w:pPr>
              <w:rPr>
                <w:bCs/>
                <w:sz w:val="16"/>
                <w:szCs w:val="16"/>
              </w:rPr>
            </w:pPr>
            <w:r w:rsidRPr="00281257">
              <w:rPr>
                <w:bCs/>
                <w:sz w:val="16"/>
                <w:szCs w:val="16"/>
              </w:rPr>
              <w:t xml:space="preserve">MAX x=-1, </w:t>
            </w:r>
          </w:p>
          <w:p w:rsidR="00F6660E" w:rsidRPr="00281257" w:rsidRDefault="00281257" w:rsidP="002B306C">
            <w:pPr>
              <w:rPr>
                <w:bCs/>
                <w:sz w:val="16"/>
                <w:szCs w:val="16"/>
              </w:rPr>
            </w:pPr>
            <w:r w:rsidRPr="00281257">
              <w:rPr>
                <w:bCs/>
                <w:sz w:val="16"/>
                <w:szCs w:val="16"/>
              </w:rPr>
              <w:t>MIN nemá</w:t>
            </w:r>
          </w:p>
        </w:tc>
        <w:tc>
          <w:tcPr>
            <w:tcW w:w="1134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Zhora</w:t>
            </w:r>
            <w:proofErr w:type="spellEnd"/>
            <w:r>
              <w:rPr>
                <w:bCs/>
                <w:sz w:val="18"/>
                <w:szCs w:val="18"/>
              </w:rPr>
              <w:t xml:space="preserve"> h=0</w:t>
            </w:r>
          </w:p>
        </w:tc>
        <w:tc>
          <w:tcPr>
            <w:tcW w:w="1141" w:type="dxa"/>
          </w:tcPr>
          <w:p w:rsidR="00F6660E" w:rsidRPr="00281257" w:rsidRDefault="00A84DA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</w:t>
            </w:r>
            <w:r w:rsidR="00281257">
              <w:rPr>
                <w:bCs/>
                <w:sz w:val="18"/>
                <w:szCs w:val="18"/>
              </w:rPr>
              <w:t>-1</w:t>
            </w:r>
            <w:r>
              <w:rPr>
                <w:bCs/>
                <w:sz w:val="18"/>
                <w:szCs w:val="18"/>
              </w:rPr>
              <w:t>,0]</w:t>
            </w:r>
          </w:p>
        </w:tc>
        <w:tc>
          <w:tcPr>
            <w:tcW w:w="1250" w:type="dxa"/>
          </w:tcPr>
          <w:p w:rsidR="00F6660E" w:rsidRDefault="00A84DA7" w:rsidP="002B30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Rast. </w:t>
            </w:r>
            <w:r>
              <w:rPr>
                <w:bCs/>
                <w:sz w:val="18"/>
                <w:szCs w:val="18"/>
              </w:rPr>
              <w:t>(-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bCs/>
                <w:sz w:val="18"/>
                <w:szCs w:val="18"/>
              </w:rPr>
              <w:t>;-1)</w:t>
            </w:r>
          </w:p>
          <w:p w:rsidR="00A84DA7" w:rsidRPr="00A84DA7" w:rsidRDefault="00A84DA7" w:rsidP="00A84DA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Kles.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(-</w:t>
            </w:r>
            <w:r>
              <w:rPr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;</w:t>
            </w:r>
            <w:r>
              <w:rPr>
                <w:rFonts w:cs="Calibri"/>
                <w:bCs/>
                <w:sz w:val="18"/>
                <w:szCs w:val="18"/>
              </w:rPr>
              <w:t xml:space="preserve"> ∞)</w:t>
            </w:r>
          </w:p>
        </w:tc>
      </w:tr>
      <w:tr w:rsidR="00281257" w:rsidTr="00281257">
        <w:trPr>
          <w:jc w:val="center"/>
        </w:trPr>
        <w:tc>
          <w:tcPr>
            <w:tcW w:w="1696" w:type="dxa"/>
          </w:tcPr>
          <w:p w:rsidR="00F6660E" w:rsidRDefault="00281257" w:rsidP="002B306C">
            <w:pPr>
              <w:rPr>
                <w:bCs/>
                <w:sz w:val="22"/>
                <w:szCs w:val="22"/>
              </w:rPr>
            </w:pPr>
            <w:r w:rsidRPr="00B25AC3">
              <w:rPr>
                <w:bCs/>
                <w:position w:val="-10"/>
              </w:rPr>
              <w:object w:dxaOrig="1500" w:dyaOrig="360">
                <v:shape id="_x0000_i2876" type="#_x0000_t75" style="width:53.45pt;height:12.85pt" o:ole="" fillcolor="window">
                  <v:imagedata r:id="rId35" o:title=""/>
                </v:shape>
                <o:OLEObject Type="Embed" ProgID="Equation.3" ShapeID="_x0000_i2876" DrawAspect="Content" ObjectID="_1699776101" r:id="rId41"/>
              </w:object>
            </w:r>
          </w:p>
        </w:tc>
        <w:tc>
          <w:tcPr>
            <w:tcW w:w="709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 w:rsidRPr="00281257">
              <w:rPr>
                <w:bCs/>
                <w:sz w:val="18"/>
                <w:szCs w:val="18"/>
              </w:rPr>
              <w:t>R-{0}</w:t>
            </w:r>
          </w:p>
        </w:tc>
        <w:tc>
          <w:tcPr>
            <w:tcW w:w="851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(-3;</w:t>
            </w: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rFonts w:cs="Calibri"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Párna</w:t>
            </w:r>
            <w:proofErr w:type="spellEnd"/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Neprostá</w:t>
            </w:r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Nemá</w:t>
            </w:r>
          </w:p>
        </w:tc>
        <w:tc>
          <w:tcPr>
            <w:tcW w:w="1134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Zdola d=-3</w:t>
            </w:r>
          </w:p>
        </w:tc>
        <w:tc>
          <w:tcPr>
            <w:tcW w:w="1141" w:type="dxa"/>
          </w:tcPr>
          <w:p w:rsidR="00F6660E" w:rsidRPr="00281257" w:rsidRDefault="00A84DA7" w:rsidP="002B306C">
            <w:pPr>
              <w:rPr>
                <w:bCs/>
                <w:sz w:val="18"/>
                <w:szCs w:val="18"/>
              </w:rPr>
            </w:pPr>
            <w:r w:rsidRPr="00A84DA7">
              <w:rPr>
                <w:bCs/>
                <w:position w:val="-34"/>
              </w:rPr>
              <w:object w:dxaOrig="1960" w:dyaOrig="800">
                <v:shape id="_x0000_i2942" type="#_x0000_t75" style="width:49.55pt;height:20.3pt" o:ole="" fillcolor="window">
                  <v:imagedata r:id="rId42" o:title=""/>
                </v:shape>
                <o:OLEObject Type="Embed" ProgID="Equation.3" ShapeID="_x0000_i2942" DrawAspect="Content" ObjectID="_1699776102" r:id="rId43"/>
              </w:object>
            </w:r>
          </w:p>
        </w:tc>
        <w:tc>
          <w:tcPr>
            <w:tcW w:w="1250" w:type="dxa"/>
          </w:tcPr>
          <w:p w:rsidR="00A84DA7" w:rsidRDefault="00A84DA7" w:rsidP="00A84DA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Rast. </w:t>
            </w:r>
            <w:r>
              <w:rPr>
                <w:bCs/>
                <w:sz w:val="18"/>
                <w:szCs w:val="18"/>
              </w:rPr>
              <w:t>(-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bCs/>
                <w:sz w:val="18"/>
                <w:szCs w:val="18"/>
              </w:rPr>
              <w:t>;</w:t>
            </w:r>
            <w:r>
              <w:rPr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)</w:t>
            </w:r>
          </w:p>
          <w:p w:rsidR="00F6660E" w:rsidRPr="00A84DA7" w:rsidRDefault="00A84DA7" w:rsidP="00A84DA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Kles.</w:t>
            </w:r>
            <w:r>
              <w:rPr>
                <w:bCs/>
                <w:sz w:val="18"/>
                <w:szCs w:val="18"/>
              </w:rPr>
              <w:t xml:space="preserve"> (</w:t>
            </w:r>
            <w:r>
              <w:rPr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;</w:t>
            </w:r>
            <w:r>
              <w:rPr>
                <w:rFonts w:cs="Calibri"/>
                <w:bCs/>
                <w:sz w:val="18"/>
                <w:szCs w:val="18"/>
              </w:rPr>
              <w:t xml:space="preserve"> ∞)</w:t>
            </w:r>
          </w:p>
        </w:tc>
      </w:tr>
      <w:tr w:rsidR="00281257" w:rsidTr="00281257">
        <w:trPr>
          <w:jc w:val="center"/>
        </w:trPr>
        <w:tc>
          <w:tcPr>
            <w:tcW w:w="1696" w:type="dxa"/>
          </w:tcPr>
          <w:p w:rsidR="00F6660E" w:rsidRDefault="00281257" w:rsidP="002B306C">
            <w:pPr>
              <w:rPr>
                <w:bCs/>
                <w:sz w:val="22"/>
                <w:szCs w:val="22"/>
              </w:rPr>
            </w:pPr>
            <w:r w:rsidRPr="00B25AC3">
              <w:rPr>
                <w:bCs/>
                <w:position w:val="-12"/>
              </w:rPr>
              <w:object w:dxaOrig="2060" w:dyaOrig="380">
                <v:shape id="_x0000_i2877" type="#_x0000_t75" style="width:72.35pt;height:13.2pt" o:ole="" fillcolor="window">
                  <v:imagedata r:id="rId37" o:title=""/>
                </v:shape>
                <o:OLEObject Type="Embed" ProgID="Equation.3" ShapeID="_x0000_i2877" DrawAspect="Content" ObjectID="_1699776103" r:id="rId44"/>
              </w:object>
            </w:r>
          </w:p>
        </w:tc>
        <w:tc>
          <w:tcPr>
            <w:tcW w:w="709" w:type="dxa"/>
          </w:tcPr>
          <w:p w:rsidR="00F6660E" w:rsidRPr="00281257" w:rsidRDefault="00281257" w:rsidP="00281257">
            <w:pPr>
              <w:rPr>
                <w:bCs/>
                <w:sz w:val="18"/>
                <w:szCs w:val="18"/>
              </w:rPr>
            </w:pPr>
            <w:r w:rsidRPr="00281257">
              <w:rPr>
                <w:bCs/>
                <w:sz w:val="18"/>
                <w:szCs w:val="18"/>
              </w:rPr>
              <w:t>R-{</w:t>
            </w:r>
            <w:r w:rsidRPr="00281257">
              <w:rPr>
                <w:bCs/>
                <w:sz w:val="18"/>
                <w:szCs w:val="18"/>
              </w:rPr>
              <w:t>-1</w:t>
            </w:r>
            <w:r w:rsidRPr="00281257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F6660E" w:rsidRPr="00281257" w:rsidRDefault="00281257" w:rsidP="0028125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(-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bCs/>
                <w:sz w:val="18"/>
                <w:szCs w:val="18"/>
              </w:rPr>
              <w:t>;-1)</w:t>
            </w:r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 w:rsidRPr="00281257">
              <w:rPr>
                <w:bCs/>
                <w:sz w:val="16"/>
                <w:szCs w:val="16"/>
              </w:rPr>
              <w:t xml:space="preserve">Ani </w:t>
            </w:r>
            <w:proofErr w:type="spellStart"/>
            <w:r w:rsidRPr="00281257">
              <w:rPr>
                <w:bCs/>
                <w:sz w:val="16"/>
                <w:szCs w:val="16"/>
              </w:rPr>
              <w:t>párna</w:t>
            </w:r>
            <w:proofErr w:type="spellEnd"/>
            <w:r w:rsidRPr="00281257">
              <w:rPr>
                <w:bCs/>
                <w:sz w:val="16"/>
                <w:szCs w:val="16"/>
              </w:rPr>
              <w:t xml:space="preserve">, ani </w:t>
            </w:r>
            <w:proofErr w:type="spellStart"/>
            <w:r w:rsidRPr="00281257">
              <w:rPr>
                <w:bCs/>
                <w:sz w:val="16"/>
                <w:szCs w:val="16"/>
              </w:rPr>
              <w:t>nepárna</w:t>
            </w:r>
            <w:proofErr w:type="spellEnd"/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Neprostá</w:t>
            </w:r>
          </w:p>
        </w:tc>
        <w:tc>
          <w:tcPr>
            <w:tcW w:w="992" w:type="dxa"/>
          </w:tcPr>
          <w:p w:rsidR="00F6660E" w:rsidRPr="00281257" w:rsidRDefault="00281257" w:rsidP="002B30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Nemá</w:t>
            </w:r>
          </w:p>
        </w:tc>
        <w:tc>
          <w:tcPr>
            <w:tcW w:w="1134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Zhora</w:t>
            </w:r>
            <w:proofErr w:type="spellEnd"/>
            <w:r>
              <w:rPr>
                <w:bCs/>
                <w:sz w:val="18"/>
                <w:szCs w:val="18"/>
              </w:rPr>
              <w:t xml:space="preserve"> h=-1</w:t>
            </w:r>
          </w:p>
        </w:tc>
        <w:tc>
          <w:tcPr>
            <w:tcW w:w="1141" w:type="dxa"/>
          </w:tcPr>
          <w:p w:rsidR="00F6660E" w:rsidRPr="00281257" w:rsidRDefault="00281257" w:rsidP="002B30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Nemá</w:t>
            </w:r>
          </w:p>
        </w:tc>
        <w:tc>
          <w:tcPr>
            <w:tcW w:w="1250" w:type="dxa"/>
          </w:tcPr>
          <w:p w:rsidR="00A84DA7" w:rsidRDefault="00A84DA7" w:rsidP="00A84DA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Kles.</w:t>
            </w:r>
            <w:r>
              <w:rPr>
                <w:bCs/>
                <w:sz w:val="18"/>
                <w:szCs w:val="18"/>
              </w:rPr>
              <w:t xml:space="preserve"> (-</w:t>
            </w:r>
            <w:r>
              <w:rPr>
                <w:rFonts w:cs="Calibri"/>
                <w:bCs/>
                <w:sz w:val="18"/>
                <w:szCs w:val="18"/>
              </w:rPr>
              <w:t>∞</w:t>
            </w:r>
            <w:r>
              <w:rPr>
                <w:bCs/>
                <w:sz w:val="18"/>
                <w:szCs w:val="18"/>
              </w:rPr>
              <w:t>;-1)</w:t>
            </w:r>
          </w:p>
          <w:p w:rsidR="00F6660E" w:rsidRPr="00A84DA7" w:rsidRDefault="00A84DA7" w:rsidP="00A84DA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Rast.</w:t>
            </w:r>
            <w:r>
              <w:rPr>
                <w:bCs/>
                <w:sz w:val="18"/>
                <w:szCs w:val="18"/>
              </w:rPr>
              <w:t>(-1;</w:t>
            </w:r>
            <w:r>
              <w:rPr>
                <w:rFonts w:cs="Calibri"/>
                <w:bCs/>
                <w:sz w:val="18"/>
                <w:szCs w:val="18"/>
              </w:rPr>
              <w:t xml:space="preserve"> ∞)</w:t>
            </w:r>
          </w:p>
        </w:tc>
      </w:tr>
    </w:tbl>
    <w:p w:rsidR="00A84DA7" w:rsidRDefault="00A84DA7" w:rsidP="00173CE7">
      <w:pPr>
        <w:jc w:val="both"/>
        <w:rPr>
          <w:bCs/>
          <w:sz w:val="22"/>
          <w:szCs w:val="22"/>
        </w:rPr>
      </w:pPr>
    </w:p>
    <w:p w:rsidR="00173CE7" w:rsidRDefault="00281257" w:rsidP="00173CE7">
      <w:pPr>
        <w:jc w:val="both"/>
        <w:rPr>
          <w:bCs/>
        </w:rPr>
      </w:pPr>
      <w:r w:rsidRPr="00281257">
        <w:rPr>
          <w:bCs/>
          <w:sz w:val="22"/>
          <w:szCs w:val="22"/>
        </w:rPr>
        <w:t>Výpočet NB pre f</w:t>
      </w:r>
      <w:r w:rsidRPr="00281257">
        <w:rPr>
          <w:bCs/>
          <w:sz w:val="22"/>
          <w:szCs w:val="22"/>
          <w:vertAlign w:val="subscript"/>
        </w:rPr>
        <w:t>2</w:t>
      </w:r>
      <w:r w:rsidRPr="00281257">
        <w:rPr>
          <w:bCs/>
          <w:sz w:val="22"/>
          <w:szCs w:val="22"/>
        </w:rPr>
        <w:t xml:space="preserve">:  </w:t>
      </w:r>
      <w:r>
        <w:rPr>
          <w:bCs/>
          <w:sz w:val="22"/>
          <w:szCs w:val="22"/>
        </w:rPr>
        <w:t xml:space="preserve">y=0  =&gt;  </w:t>
      </w:r>
      <w:r>
        <w:rPr>
          <w:bCs/>
          <w:sz w:val="22"/>
          <w:szCs w:val="22"/>
        </w:rPr>
        <w:tab/>
      </w:r>
      <w:r w:rsidR="00A84DA7" w:rsidRPr="00281257">
        <w:rPr>
          <w:bCs/>
          <w:position w:val="-6"/>
        </w:rPr>
        <w:object w:dxaOrig="1060" w:dyaOrig="320">
          <v:shape id="_x0000_i2892" type="#_x0000_t75" style="width:53.1pt;height:16.05pt" o:ole="" fillcolor="window">
            <v:imagedata r:id="rId45" o:title=""/>
          </v:shape>
          <o:OLEObject Type="Embed" ProgID="Equation.3" ShapeID="_x0000_i2892" DrawAspect="Content" ObjectID="_1699776104" r:id="rId46"/>
        </w:object>
      </w:r>
    </w:p>
    <w:p w:rsidR="00281257" w:rsidRDefault="00281257" w:rsidP="00173CE7">
      <w:pPr>
        <w:jc w:val="both"/>
        <w:rPr>
          <w:bCs/>
          <w:vertAlign w:val="superscript"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84DA7" w:rsidRPr="00281257">
        <w:rPr>
          <w:bCs/>
          <w:position w:val="-24"/>
        </w:rPr>
        <w:object w:dxaOrig="1040" w:dyaOrig="620">
          <v:shape id="_x0000_i2893" type="#_x0000_t75" style="width:52.05pt;height:31pt" o:ole="" fillcolor="window">
            <v:imagedata r:id="rId47" o:title=""/>
          </v:shape>
          <o:OLEObject Type="Embed" ProgID="Equation.3" ShapeID="_x0000_i2893" DrawAspect="Content" ObjectID="_1699776105" r:id="rId48"/>
        </w:object>
      </w:r>
      <w:r w:rsidR="00A84DA7">
        <w:rPr>
          <w:bCs/>
        </w:rPr>
        <w:t xml:space="preserve">  /.x</w:t>
      </w:r>
      <w:r w:rsidR="00A84DA7">
        <w:rPr>
          <w:bCs/>
          <w:vertAlign w:val="superscript"/>
        </w:rPr>
        <w:t>4</w:t>
      </w:r>
    </w:p>
    <w:p w:rsidR="00A84DA7" w:rsidRDefault="00A84DA7" w:rsidP="00A84DA7">
      <w:pPr>
        <w:ind w:left="2124" w:firstLine="708"/>
        <w:jc w:val="both"/>
        <w:rPr>
          <w:bCs/>
          <w:vertAlign w:val="superscript"/>
        </w:rPr>
      </w:pPr>
      <w:r w:rsidRPr="00281257">
        <w:rPr>
          <w:bCs/>
          <w:position w:val="-6"/>
        </w:rPr>
        <w:object w:dxaOrig="1040" w:dyaOrig="320">
          <v:shape id="_x0000_i2897" type="#_x0000_t75" style="width:52.05pt;height:16.05pt" o:ole="" fillcolor="window">
            <v:imagedata r:id="rId49" o:title=""/>
          </v:shape>
          <o:OLEObject Type="Embed" ProgID="Equation.3" ShapeID="_x0000_i2897" DrawAspect="Content" ObjectID="_1699776106" r:id="rId50"/>
        </w:object>
      </w:r>
      <w:r>
        <w:rPr>
          <w:bCs/>
        </w:rPr>
        <w:t xml:space="preserve">  /+3</w:t>
      </w:r>
      <w:r>
        <w:rPr>
          <w:bCs/>
        </w:rPr>
        <w:t>x</w:t>
      </w:r>
      <w:r>
        <w:rPr>
          <w:bCs/>
          <w:vertAlign w:val="superscript"/>
        </w:rPr>
        <w:t>4</w:t>
      </w:r>
    </w:p>
    <w:p w:rsidR="00A84DA7" w:rsidRPr="00A84DA7" w:rsidRDefault="00A84DA7" w:rsidP="00A84DA7">
      <w:pPr>
        <w:ind w:left="2124" w:firstLine="708"/>
        <w:jc w:val="both"/>
        <w:rPr>
          <w:bCs/>
          <w:sz w:val="22"/>
          <w:szCs w:val="22"/>
          <w:vertAlign w:val="superscript"/>
        </w:rPr>
      </w:pPr>
    </w:p>
    <w:p w:rsidR="00173CE7" w:rsidRDefault="00A84DA7" w:rsidP="00173CE7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81257">
        <w:rPr>
          <w:bCs/>
          <w:position w:val="-6"/>
        </w:rPr>
        <w:object w:dxaOrig="720" w:dyaOrig="320">
          <v:shape id="_x0000_i2900" type="#_x0000_t75" style="width:36pt;height:16.05pt" o:ole="" fillcolor="window">
            <v:imagedata r:id="rId51" o:title=""/>
          </v:shape>
          <o:OLEObject Type="Embed" ProgID="Equation.3" ShapeID="_x0000_i2900" DrawAspect="Content" ObjectID="_1699776107" r:id="rId52"/>
        </w:object>
      </w:r>
      <w:r>
        <w:rPr>
          <w:bCs/>
        </w:rPr>
        <w:t xml:space="preserve">  /:3</w:t>
      </w:r>
    </w:p>
    <w:p w:rsidR="00A84DA7" w:rsidRDefault="00A84DA7" w:rsidP="00173CE7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84DA7">
        <w:rPr>
          <w:bCs/>
          <w:position w:val="-24"/>
        </w:rPr>
        <w:object w:dxaOrig="1320" w:dyaOrig="620">
          <v:shape id="_x0000_i2909" type="#_x0000_t75" style="width:65.95pt;height:31pt" o:ole="" fillcolor="window">
            <v:imagedata r:id="rId53" o:title=""/>
          </v:shape>
          <o:OLEObject Type="Embed" ProgID="Equation.3" ShapeID="_x0000_i2909" DrawAspect="Content" ObjectID="_1699776108" r:id="rId54"/>
        </w:object>
      </w:r>
      <w:r>
        <w:rPr>
          <w:bCs/>
        </w:rPr>
        <w:t xml:space="preserve">   </w:t>
      </w:r>
    </w:p>
    <w:p w:rsidR="00A84DA7" w:rsidRDefault="00A84DA7" w:rsidP="00173CE7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84DA7">
        <w:rPr>
          <w:bCs/>
          <w:position w:val="-26"/>
        </w:rPr>
        <w:object w:dxaOrig="960" w:dyaOrig="700">
          <v:shape id="_x0000_i2931" type="#_x0000_t75" style="width:48.1pt;height:35.3pt" o:ole="" fillcolor="window">
            <v:imagedata r:id="rId55" o:title=""/>
          </v:shape>
          <o:OLEObject Type="Embed" ProgID="Equation.3" ShapeID="_x0000_i2931" DrawAspect="Content" ObjectID="_1699776109" r:id="rId56"/>
        </w:object>
      </w:r>
    </w:p>
    <w:p w:rsidR="00A84DA7" w:rsidRDefault="00A84DA7" w:rsidP="00173CE7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A84DA7" w:rsidRDefault="00A84DA7" w:rsidP="00173CE7">
      <w:pPr>
        <w:jc w:val="both"/>
        <w:rPr>
          <w:bCs/>
        </w:rPr>
      </w:pPr>
    </w:p>
    <w:p w:rsidR="00A84DA7" w:rsidRPr="006B2EF4" w:rsidRDefault="00A84DA7" w:rsidP="00173CE7">
      <w:pPr>
        <w:jc w:val="both"/>
        <w:rPr>
          <w:bCs/>
        </w:rPr>
      </w:pPr>
    </w:p>
    <w:p w:rsidR="006B2EF4" w:rsidRPr="006B2EF4" w:rsidRDefault="006B2EF4" w:rsidP="006B2EF4">
      <w:pPr>
        <w:numPr>
          <w:ilvl w:val="1"/>
          <w:numId w:val="4"/>
        </w:numPr>
        <w:jc w:val="both"/>
        <w:rPr>
          <w:bCs/>
        </w:rPr>
      </w:pPr>
      <w:r w:rsidRPr="006B2EF4">
        <w:rPr>
          <w:bCs/>
        </w:rPr>
        <w:t xml:space="preserve"> </w:t>
      </w:r>
      <w:r w:rsidR="00B25AC3" w:rsidRPr="00B25AC3">
        <w:rPr>
          <w:bCs/>
          <w:position w:val="-10"/>
        </w:rPr>
        <w:object w:dxaOrig="1540" w:dyaOrig="360">
          <v:shape id="_x0000_i1067" type="#_x0000_t75" style="width:77pt;height:18.2pt" o:ole="" fillcolor="window">
            <v:imagedata r:id="rId57" o:title=""/>
          </v:shape>
          <o:OLEObject Type="Embed" ProgID="Equation.3" ShapeID="_x0000_i1067" DrawAspect="Content" ObjectID="_1699776110" r:id="rId58"/>
        </w:object>
      </w:r>
      <w:r w:rsidRPr="006B2EF4">
        <w:rPr>
          <w:bCs/>
        </w:rPr>
        <w:t xml:space="preserve"> </w:t>
      </w:r>
      <w:r w:rsidR="000C287C" w:rsidRPr="00B25AC3">
        <w:rPr>
          <w:bCs/>
          <w:position w:val="-10"/>
        </w:rPr>
        <w:object w:dxaOrig="1640" w:dyaOrig="360">
          <v:shape id="_x0000_i1068" type="#_x0000_t75" style="width:82pt;height:18.2pt" o:ole="" fillcolor="window">
            <v:imagedata r:id="rId59" o:title=""/>
          </v:shape>
          <o:OLEObject Type="Embed" ProgID="Equation.3" ShapeID="_x0000_i1068" DrawAspect="Content" ObjectID="_1699776111" r:id="rId60"/>
        </w:object>
      </w:r>
      <w:r w:rsidR="000C287C" w:rsidRPr="00B25AC3">
        <w:rPr>
          <w:bCs/>
          <w:position w:val="-12"/>
        </w:rPr>
        <w:object w:dxaOrig="2060" w:dyaOrig="380">
          <v:shape id="_x0000_i1069" type="#_x0000_t75" style="width:103.35pt;height:18.9pt" o:ole="" fillcolor="window">
            <v:imagedata r:id="rId61" o:title=""/>
          </v:shape>
          <o:OLEObject Type="Embed" ProgID="Equation.3" ShapeID="_x0000_i1069" DrawAspect="Content" ObjectID="_1699776112" r:id="rId62"/>
        </w:object>
      </w:r>
      <w:r w:rsidR="00A84DA7">
        <w:rPr>
          <w:bCs/>
        </w:rPr>
        <w:t xml:space="preserve"> </w:t>
      </w:r>
      <w:r w:rsidR="00A84DA7" w:rsidRPr="00A84DA7">
        <w:rPr>
          <w:bCs/>
          <w:color w:val="FF0000"/>
        </w:rPr>
        <w:t>(</w:t>
      </w:r>
      <w:proofErr w:type="spellStart"/>
      <w:r w:rsidR="00A84DA7" w:rsidRPr="00A84DA7">
        <w:rPr>
          <w:bCs/>
          <w:color w:val="FF0000"/>
        </w:rPr>
        <w:t>D.ú</w:t>
      </w:r>
      <w:proofErr w:type="spellEnd"/>
      <w:r w:rsidR="00A84DA7" w:rsidRPr="00A84DA7">
        <w:rPr>
          <w:bCs/>
          <w:color w:val="FF0000"/>
        </w:rPr>
        <w:t>.)</w:t>
      </w:r>
    </w:p>
    <w:p w:rsidR="006B2EF4" w:rsidRDefault="006B2EF4" w:rsidP="008524A7">
      <w:pPr>
        <w:jc w:val="both"/>
      </w:pPr>
    </w:p>
    <w:p w:rsidR="00A84DA7" w:rsidRDefault="00A84DA7" w:rsidP="008524A7">
      <w:pPr>
        <w:jc w:val="both"/>
      </w:pPr>
    </w:p>
    <w:p w:rsidR="00A84DA7" w:rsidRPr="00DE514B" w:rsidRDefault="00A84DA7" w:rsidP="008524A7">
      <w:pPr>
        <w:jc w:val="both"/>
      </w:pPr>
    </w:p>
    <w:sectPr w:rsidR="00A84DA7" w:rsidRPr="00DE514B" w:rsidSect="00173CE7">
      <w:type w:val="continuous"/>
      <w:pgSz w:w="11906" w:h="16838"/>
      <w:pgMar w:top="284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8FF"/>
    <w:multiLevelType w:val="hybridMultilevel"/>
    <w:tmpl w:val="F6082202"/>
    <w:lvl w:ilvl="0" w:tplc="C548D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00221"/>
    <w:multiLevelType w:val="singleLevel"/>
    <w:tmpl w:val="6DE67D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D85CDD"/>
    <w:multiLevelType w:val="singleLevel"/>
    <w:tmpl w:val="85BC244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28B5580E"/>
    <w:multiLevelType w:val="hybridMultilevel"/>
    <w:tmpl w:val="6942A112"/>
    <w:lvl w:ilvl="0" w:tplc="5DA4FB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0443"/>
    <w:multiLevelType w:val="singleLevel"/>
    <w:tmpl w:val="85BC244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4D0C7D95"/>
    <w:multiLevelType w:val="hybridMultilevel"/>
    <w:tmpl w:val="EB688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D601B"/>
    <w:multiLevelType w:val="singleLevel"/>
    <w:tmpl w:val="6DE67D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B5109B1"/>
    <w:multiLevelType w:val="hybridMultilevel"/>
    <w:tmpl w:val="52EECE5E"/>
    <w:lvl w:ilvl="0" w:tplc="C548D9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51A41"/>
    <w:multiLevelType w:val="singleLevel"/>
    <w:tmpl w:val="7B5015D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5952157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D"/>
    <w:rsid w:val="000922FB"/>
    <w:rsid w:val="000C287C"/>
    <w:rsid w:val="00173CE7"/>
    <w:rsid w:val="001B03FE"/>
    <w:rsid w:val="001D0B02"/>
    <w:rsid w:val="00281257"/>
    <w:rsid w:val="002E5764"/>
    <w:rsid w:val="003F3B4A"/>
    <w:rsid w:val="004E4702"/>
    <w:rsid w:val="00532F47"/>
    <w:rsid w:val="005E4524"/>
    <w:rsid w:val="006B2EF4"/>
    <w:rsid w:val="0079317B"/>
    <w:rsid w:val="007F254F"/>
    <w:rsid w:val="007F76C7"/>
    <w:rsid w:val="008524A7"/>
    <w:rsid w:val="008B7144"/>
    <w:rsid w:val="0090149E"/>
    <w:rsid w:val="009C46B1"/>
    <w:rsid w:val="00A71844"/>
    <w:rsid w:val="00A84DA7"/>
    <w:rsid w:val="00AB31C5"/>
    <w:rsid w:val="00B25AC3"/>
    <w:rsid w:val="00B828A1"/>
    <w:rsid w:val="00BD6FEC"/>
    <w:rsid w:val="00C047BD"/>
    <w:rsid w:val="00CA4B04"/>
    <w:rsid w:val="00D05A40"/>
    <w:rsid w:val="00DE514B"/>
    <w:rsid w:val="00E62126"/>
    <w:rsid w:val="00E67829"/>
    <w:rsid w:val="00E86F0A"/>
    <w:rsid w:val="00F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4:docId w14:val="339A74B9"/>
  <w15:chartTrackingRefBased/>
  <w15:docId w15:val="{B97F3EE7-BF8A-4689-A0F2-C64EE8EB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7BD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2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E62126"/>
    <w:rPr>
      <w:rFonts w:ascii="Calibri" w:eastAsia="Calibri" w:hAnsi="Calibri"/>
      <w:sz w:val="22"/>
      <w:szCs w:val="22"/>
      <w:lang w:val="cs-CZ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9</cp:revision>
  <dcterms:created xsi:type="dcterms:W3CDTF">2021-11-30T05:12:00Z</dcterms:created>
  <dcterms:modified xsi:type="dcterms:W3CDTF">2021-11-30T10:13:00Z</dcterms:modified>
</cp:coreProperties>
</file>