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455" w:rsidRPr="009A5759" w:rsidRDefault="009F64BE" w:rsidP="00065CEF">
      <w:pPr>
        <w:shd w:val="clear" w:color="auto" w:fill="FFFFFF"/>
        <w:ind w:left="79"/>
        <w:jc w:val="center"/>
        <w:rPr>
          <w:b/>
          <w:sz w:val="22"/>
          <w:szCs w:val="22"/>
        </w:rPr>
      </w:pPr>
      <w:r w:rsidRPr="009A5759">
        <w:rPr>
          <w:b/>
          <w:color w:val="000000"/>
          <w:spacing w:val="-7"/>
          <w:sz w:val="22"/>
          <w:szCs w:val="22"/>
        </w:rPr>
        <w:t>M</w:t>
      </w:r>
      <w:r w:rsidR="00065CEF" w:rsidRPr="009A5759">
        <w:rPr>
          <w:b/>
          <w:color w:val="000000"/>
          <w:spacing w:val="-7"/>
          <w:sz w:val="22"/>
          <w:szCs w:val="22"/>
        </w:rPr>
        <w:t>-</w:t>
      </w:r>
      <w:r w:rsidR="00DF1455" w:rsidRPr="009A5759">
        <w:rPr>
          <w:b/>
          <w:color w:val="000000"/>
          <w:spacing w:val="-7"/>
          <w:sz w:val="22"/>
          <w:szCs w:val="22"/>
        </w:rPr>
        <w:t>VLASTNOSTI PRAVDEPODOBNOSTI</w:t>
      </w:r>
    </w:p>
    <w:p w:rsidR="00065CEF" w:rsidRPr="009A5759" w:rsidRDefault="00065CEF" w:rsidP="00065CEF">
      <w:pPr>
        <w:numPr>
          <w:ilvl w:val="0"/>
          <w:numId w:val="1"/>
        </w:numPr>
        <w:shd w:val="clear" w:color="auto" w:fill="FFFFFF"/>
        <w:spacing w:line="256" w:lineRule="exact"/>
        <w:ind w:left="572" w:right="18" w:hanging="493"/>
        <w:rPr>
          <w:sz w:val="22"/>
          <w:szCs w:val="22"/>
        </w:rPr>
      </w:pPr>
      <w:r w:rsidRPr="009A5759">
        <w:rPr>
          <w:color w:val="000000"/>
          <w:spacing w:val="-8"/>
          <w:sz w:val="22"/>
          <w:szCs w:val="22"/>
        </w:rPr>
        <w:t xml:space="preserve">Predpokladajme, že 23-ročný ženích si </w:t>
      </w:r>
      <w:r w:rsidR="00F45441" w:rsidRPr="009A5759">
        <w:rPr>
          <w:color w:val="000000"/>
          <w:spacing w:val="-8"/>
          <w:sz w:val="22"/>
          <w:szCs w:val="22"/>
        </w:rPr>
        <w:t>zo</w:t>
      </w:r>
      <w:r w:rsidRPr="009A5759">
        <w:rPr>
          <w:color w:val="000000"/>
          <w:spacing w:val="-8"/>
          <w:sz w:val="22"/>
          <w:szCs w:val="22"/>
        </w:rPr>
        <w:t xml:space="preserve">berie 20-ročnú až 23-ročnú </w:t>
      </w:r>
      <w:r w:rsidRPr="009A5759">
        <w:rPr>
          <w:color w:val="000000"/>
          <w:spacing w:val="-7"/>
          <w:sz w:val="22"/>
          <w:szCs w:val="22"/>
        </w:rPr>
        <w:t xml:space="preserve">  nevestu, pričom pravdepodobnosti pre jednotlivé roky (vek neves</w:t>
      </w:r>
      <w:r w:rsidRPr="009A5759">
        <w:rPr>
          <w:color w:val="000000"/>
          <w:spacing w:val="-7"/>
          <w:sz w:val="22"/>
          <w:szCs w:val="22"/>
        </w:rPr>
        <w:softHyphen/>
      </w:r>
      <w:r w:rsidRPr="009A5759">
        <w:rPr>
          <w:color w:val="000000"/>
          <w:spacing w:val="-10"/>
          <w:sz w:val="22"/>
          <w:szCs w:val="22"/>
        </w:rPr>
        <w:t xml:space="preserve">ty) sú </w:t>
      </w:r>
      <w:r w:rsidRPr="009A5759">
        <w:rPr>
          <w:i/>
          <w:iCs/>
          <w:color w:val="000000"/>
          <w:spacing w:val="-10"/>
          <w:sz w:val="22"/>
          <w:szCs w:val="22"/>
        </w:rPr>
        <w:t>p</w:t>
      </w:r>
      <w:r w:rsidRPr="009A5759">
        <w:rPr>
          <w:i/>
          <w:iCs/>
          <w:color w:val="000000"/>
          <w:spacing w:val="-10"/>
          <w:sz w:val="22"/>
          <w:szCs w:val="22"/>
          <w:vertAlign w:val="subscript"/>
        </w:rPr>
        <w:t>20</w:t>
      </w:r>
      <w:r w:rsidRPr="009A5759">
        <w:rPr>
          <w:color w:val="000000"/>
          <w:spacing w:val="-10"/>
          <w:sz w:val="22"/>
          <w:szCs w:val="22"/>
        </w:rPr>
        <w:t xml:space="preserve">= 0,3295, </w:t>
      </w:r>
      <w:r w:rsidRPr="009A5759">
        <w:rPr>
          <w:i/>
          <w:iCs/>
          <w:color w:val="000000"/>
          <w:spacing w:val="-10"/>
          <w:sz w:val="22"/>
          <w:szCs w:val="22"/>
        </w:rPr>
        <w:t>p</w:t>
      </w:r>
      <w:r w:rsidRPr="009A5759">
        <w:rPr>
          <w:i/>
          <w:iCs/>
          <w:color w:val="000000"/>
          <w:spacing w:val="-10"/>
          <w:sz w:val="22"/>
          <w:szCs w:val="22"/>
          <w:vertAlign w:val="subscript"/>
        </w:rPr>
        <w:t>21</w:t>
      </w:r>
      <w:r w:rsidRPr="009A5759">
        <w:rPr>
          <w:i/>
          <w:iCs/>
          <w:color w:val="000000"/>
          <w:spacing w:val="-10"/>
          <w:sz w:val="22"/>
          <w:szCs w:val="22"/>
        </w:rPr>
        <w:t xml:space="preserve"> = </w:t>
      </w:r>
      <w:r w:rsidRPr="009A5759">
        <w:rPr>
          <w:color w:val="000000"/>
          <w:spacing w:val="-10"/>
          <w:sz w:val="22"/>
          <w:szCs w:val="22"/>
        </w:rPr>
        <w:t xml:space="preserve">0,2712, </w:t>
      </w:r>
      <w:r w:rsidRPr="009A5759">
        <w:rPr>
          <w:i/>
          <w:iCs/>
          <w:color w:val="000000"/>
          <w:spacing w:val="-10"/>
          <w:sz w:val="22"/>
          <w:szCs w:val="22"/>
        </w:rPr>
        <w:t>p</w:t>
      </w:r>
      <w:r w:rsidRPr="009A5759">
        <w:rPr>
          <w:i/>
          <w:iCs/>
          <w:color w:val="000000"/>
          <w:spacing w:val="-10"/>
          <w:sz w:val="22"/>
          <w:szCs w:val="22"/>
          <w:vertAlign w:val="subscript"/>
        </w:rPr>
        <w:t>22</w:t>
      </w:r>
      <w:r w:rsidRPr="009A5759">
        <w:rPr>
          <w:i/>
          <w:iCs/>
          <w:color w:val="000000"/>
          <w:spacing w:val="-10"/>
          <w:sz w:val="22"/>
          <w:szCs w:val="22"/>
        </w:rPr>
        <w:t xml:space="preserve"> = </w:t>
      </w:r>
      <w:r w:rsidRPr="009A5759">
        <w:rPr>
          <w:color w:val="000000"/>
          <w:spacing w:val="-10"/>
          <w:sz w:val="22"/>
          <w:szCs w:val="22"/>
        </w:rPr>
        <w:t xml:space="preserve">0,2216, </w:t>
      </w:r>
      <w:r w:rsidRPr="009A5759">
        <w:rPr>
          <w:i/>
          <w:iCs/>
          <w:color w:val="000000"/>
          <w:spacing w:val="-10"/>
          <w:sz w:val="22"/>
          <w:szCs w:val="22"/>
        </w:rPr>
        <w:t>p</w:t>
      </w:r>
      <w:r w:rsidRPr="009A5759">
        <w:rPr>
          <w:i/>
          <w:iCs/>
          <w:color w:val="000000"/>
          <w:spacing w:val="-10"/>
          <w:sz w:val="22"/>
          <w:szCs w:val="22"/>
          <w:vertAlign w:val="subscript"/>
        </w:rPr>
        <w:t>23</w:t>
      </w:r>
      <w:r w:rsidRPr="009A5759">
        <w:rPr>
          <w:i/>
          <w:iCs/>
          <w:color w:val="000000"/>
          <w:spacing w:val="-10"/>
          <w:sz w:val="22"/>
          <w:szCs w:val="22"/>
        </w:rPr>
        <w:t xml:space="preserve"> = </w:t>
      </w:r>
      <w:r w:rsidRPr="009A5759">
        <w:rPr>
          <w:color w:val="000000"/>
          <w:spacing w:val="-10"/>
          <w:sz w:val="22"/>
          <w:szCs w:val="22"/>
        </w:rPr>
        <w:t xml:space="preserve">0,1778. Aká </w:t>
      </w:r>
      <w:r w:rsidRPr="009A5759">
        <w:rPr>
          <w:color w:val="000000"/>
          <w:spacing w:val="-2"/>
          <w:sz w:val="22"/>
          <w:szCs w:val="22"/>
        </w:rPr>
        <w:t xml:space="preserve">je pravdepodobnosť, že ženích si zoberie aspoň o l rok mladšiu </w:t>
      </w:r>
      <w:r w:rsidRPr="009A5759">
        <w:rPr>
          <w:color w:val="000000"/>
          <w:spacing w:val="-11"/>
          <w:sz w:val="22"/>
          <w:szCs w:val="22"/>
        </w:rPr>
        <w:t>nevestu?</w:t>
      </w:r>
    </w:p>
    <w:p w:rsidR="00CC4742" w:rsidRPr="009A5759" w:rsidRDefault="00CC4742" w:rsidP="00CC4742">
      <w:pPr>
        <w:numPr>
          <w:ilvl w:val="0"/>
          <w:numId w:val="1"/>
        </w:numPr>
        <w:shd w:val="clear" w:color="auto" w:fill="FFFFFF"/>
        <w:spacing w:line="256" w:lineRule="exact"/>
        <w:ind w:left="655" w:hanging="490"/>
        <w:rPr>
          <w:sz w:val="22"/>
          <w:szCs w:val="22"/>
        </w:rPr>
      </w:pPr>
      <w:r w:rsidRPr="009A5759">
        <w:rPr>
          <w:spacing w:val="-9"/>
          <w:sz w:val="22"/>
          <w:szCs w:val="22"/>
        </w:rPr>
        <w:t xml:space="preserve">Hádžeme 2 kockami. Aká je pravdepodobnosť, že </w:t>
      </w:r>
    </w:p>
    <w:p w:rsidR="00CC4742" w:rsidRPr="009A5759" w:rsidRDefault="00CC4742" w:rsidP="00CC4742">
      <w:pPr>
        <w:shd w:val="clear" w:color="auto" w:fill="FFFFFF"/>
        <w:spacing w:line="256" w:lineRule="exact"/>
        <w:ind w:left="655"/>
        <w:rPr>
          <w:sz w:val="22"/>
          <w:szCs w:val="22"/>
        </w:rPr>
      </w:pPr>
      <w:r w:rsidRPr="009A5759">
        <w:rPr>
          <w:spacing w:val="-1"/>
          <w:sz w:val="22"/>
          <w:szCs w:val="22"/>
        </w:rPr>
        <w:t>a) padne súčet 7,</w:t>
      </w:r>
      <w:r w:rsidRPr="009A5759">
        <w:rPr>
          <w:spacing w:val="-1"/>
          <w:sz w:val="22"/>
          <w:szCs w:val="22"/>
        </w:rPr>
        <w:tab/>
        <w:t xml:space="preserve">b) padne súčet 12 alebo 6, </w:t>
      </w:r>
      <w:r w:rsidRPr="009A5759">
        <w:rPr>
          <w:spacing w:val="-1"/>
          <w:sz w:val="22"/>
          <w:szCs w:val="22"/>
        </w:rPr>
        <w:tab/>
      </w:r>
      <w:r w:rsidRPr="009A5759">
        <w:rPr>
          <w:spacing w:val="-1"/>
          <w:sz w:val="22"/>
          <w:szCs w:val="22"/>
        </w:rPr>
        <w:tab/>
        <w:t>c) nepadne súčet 8,        d) padne súčet aspoň 10 alebo najviac 4?</w:t>
      </w:r>
      <w:r w:rsidR="00BB328C" w:rsidRPr="009A5759">
        <w:rPr>
          <w:spacing w:val="-1"/>
          <w:sz w:val="22"/>
          <w:szCs w:val="22"/>
        </w:rPr>
        <w:t xml:space="preserve"> (</w:t>
      </w:r>
      <w:proofErr w:type="spellStart"/>
      <w:r w:rsidR="00BB328C" w:rsidRPr="009A5759">
        <w:rPr>
          <w:spacing w:val="-1"/>
          <w:sz w:val="22"/>
          <w:szCs w:val="22"/>
        </w:rPr>
        <w:t>D.ú</w:t>
      </w:r>
      <w:proofErr w:type="spellEnd"/>
      <w:r w:rsidR="00BB328C" w:rsidRPr="009A5759">
        <w:rPr>
          <w:spacing w:val="-1"/>
          <w:sz w:val="22"/>
          <w:szCs w:val="22"/>
        </w:rPr>
        <w:t>.)</w:t>
      </w:r>
      <w:bookmarkStart w:id="0" w:name="_GoBack"/>
      <w:bookmarkEnd w:id="0"/>
    </w:p>
    <w:p w:rsidR="00CC4742" w:rsidRPr="009A5759" w:rsidRDefault="00DF1455" w:rsidP="00CC4742">
      <w:pPr>
        <w:numPr>
          <w:ilvl w:val="0"/>
          <w:numId w:val="1"/>
        </w:numPr>
        <w:shd w:val="clear" w:color="auto" w:fill="FFFFFF"/>
        <w:spacing w:line="256" w:lineRule="exact"/>
        <w:ind w:left="655" w:hanging="490"/>
        <w:rPr>
          <w:sz w:val="22"/>
          <w:szCs w:val="22"/>
        </w:rPr>
      </w:pPr>
      <w:r w:rsidRPr="009A5759">
        <w:rPr>
          <w:color w:val="000000"/>
          <w:spacing w:val="-9"/>
          <w:sz w:val="22"/>
          <w:szCs w:val="22"/>
        </w:rPr>
        <w:t>Hádžeme sedemkrát kockou. Aká je pravdepodobnosť, že šestka</w:t>
      </w:r>
      <w:r w:rsidRPr="009A5759">
        <w:rPr>
          <w:color w:val="000000"/>
          <w:spacing w:val="-9"/>
          <w:sz w:val="22"/>
          <w:szCs w:val="22"/>
        </w:rPr>
        <w:br/>
      </w:r>
      <w:r w:rsidRPr="009A5759">
        <w:rPr>
          <w:color w:val="000000"/>
          <w:spacing w:val="-1"/>
          <w:sz w:val="22"/>
          <w:szCs w:val="22"/>
        </w:rPr>
        <w:t>a) nepadne ani raz,</w:t>
      </w:r>
      <w:r w:rsidRPr="009A5759">
        <w:rPr>
          <w:color w:val="000000"/>
          <w:spacing w:val="-1"/>
          <w:sz w:val="22"/>
          <w:szCs w:val="22"/>
        </w:rPr>
        <w:tab/>
        <w:t>b) padne práve raz,</w:t>
      </w:r>
      <w:r w:rsidR="00065CEF" w:rsidRPr="009A5759">
        <w:rPr>
          <w:color w:val="000000"/>
          <w:spacing w:val="-1"/>
          <w:sz w:val="22"/>
          <w:szCs w:val="22"/>
        </w:rPr>
        <w:t xml:space="preserve"> </w:t>
      </w:r>
      <w:r w:rsidR="00065CEF" w:rsidRPr="009A5759">
        <w:rPr>
          <w:color w:val="000000"/>
          <w:spacing w:val="-1"/>
          <w:sz w:val="22"/>
          <w:szCs w:val="22"/>
        </w:rPr>
        <w:tab/>
      </w:r>
      <w:r w:rsidRPr="009A5759">
        <w:rPr>
          <w:color w:val="000000"/>
          <w:spacing w:val="-1"/>
          <w:sz w:val="22"/>
          <w:szCs w:val="22"/>
        </w:rPr>
        <w:t>c) padne najviac raz,                    d) padne aspoň dvakrát?</w:t>
      </w:r>
    </w:p>
    <w:p w:rsidR="00065CEF" w:rsidRPr="009A5759" w:rsidRDefault="00150EFC" w:rsidP="00065CEF">
      <w:pPr>
        <w:numPr>
          <w:ilvl w:val="0"/>
          <w:numId w:val="1"/>
        </w:numPr>
        <w:shd w:val="clear" w:color="auto" w:fill="FFFFFF"/>
        <w:spacing w:line="259" w:lineRule="exact"/>
        <w:ind w:left="659" w:hanging="490"/>
        <w:rPr>
          <w:sz w:val="22"/>
          <w:szCs w:val="22"/>
        </w:rPr>
      </w:pPr>
      <w:r w:rsidRPr="009A5759">
        <w:rPr>
          <w:color w:val="000000"/>
          <w:spacing w:val="-5"/>
          <w:sz w:val="22"/>
          <w:szCs w:val="22"/>
        </w:rPr>
        <w:t>V škatuľke sú v rovnakom počte zastúpené kocky štyroch farieb.</w:t>
      </w:r>
      <w:r w:rsidR="002261DF" w:rsidRPr="009A5759">
        <w:rPr>
          <w:color w:val="000000"/>
          <w:spacing w:val="-5"/>
          <w:sz w:val="22"/>
          <w:szCs w:val="22"/>
        </w:rPr>
        <w:t xml:space="preserve"> </w:t>
      </w:r>
      <w:r w:rsidRPr="009A5759">
        <w:rPr>
          <w:color w:val="000000"/>
          <w:spacing w:val="-9"/>
          <w:sz w:val="22"/>
          <w:szCs w:val="22"/>
        </w:rPr>
        <w:t>Náhodne vyberieme dve z nich. Aká je pravdepodobnosť, že kocky</w:t>
      </w:r>
      <w:r w:rsidR="00065CEF" w:rsidRPr="009A5759">
        <w:rPr>
          <w:color w:val="000000"/>
          <w:spacing w:val="-9"/>
          <w:sz w:val="22"/>
          <w:szCs w:val="22"/>
        </w:rPr>
        <w:t xml:space="preserve"> </w:t>
      </w:r>
      <w:r w:rsidRPr="009A5759">
        <w:rPr>
          <w:color w:val="000000"/>
          <w:spacing w:val="-7"/>
          <w:sz w:val="22"/>
          <w:szCs w:val="22"/>
        </w:rPr>
        <w:t>budú</w:t>
      </w:r>
      <w:r w:rsidR="00065CEF" w:rsidRPr="009A5759">
        <w:rPr>
          <w:color w:val="000000"/>
          <w:spacing w:val="-7"/>
          <w:sz w:val="22"/>
          <w:szCs w:val="22"/>
        </w:rPr>
        <w:t xml:space="preserve">    </w:t>
      </w:r>
      <w:r w:rsidR="00EA7CD5" w:rsidRPr="009A5759">
        <w:rPr>
          <w:color w:val="000000"/>
          <w:spacing w:val="-7"/>
          <w:sz w:val="22"/>
          <w:szCs w:val="22"/>
        </w:rPr>
        <w:t xml:space="preserve">       </w:t>
      </w:r>
      <w:r w:rsidRPr="009A5759">
        <w:rPr>
          <w:color w:val="000000"/>
          <w:spacing w:val="-3"/>
          <w:sz w:val="22"/>
          <w:szCs w:val="22"/>
        </w:rPr>
        <w:t>a) rôznej farby,</w:t>
      </w:r>
      <w:r w:rsidRPr="009A5759">
        <w:rPr>
          <w:color w:val="000000"/>
          <w:spacing w:val="-3"/>
          <w:sz w:val="22"/>
          <w:szCs w:val="22"/>
        </w:rPr>
        <w:tab/>
        <w:t>b) rovnakej farby?</w:t>
      </w:r>
    </w:p>
    <w:p w:rsidR="00EA7CD5" w:rsidRPr="009A5759" w:rsidRDefault="00EA7CD5" w:rsidP="00EA7CD5">
      <w:pPr>
        <w:numPr>
          <w:ilvl w:val="0"/>
          <w:numId w:val="1"/>
        </w:numPr>
        <w:shd w:val="clear" w:color="auto" w:fill="FFFFFF"/>
        <w:spacing w:line="259" w:lineRule="exact"/>
        <w:ind w:left="659" w:hanging="490"/>
        <w:rPr>
          <w:color w:val="FF0000"/>
          <w:spacing w:val="-5"/>
          <w:sz w:val="22"/>
          <w:szCs w:val="22"/>
        </w:rPr>
      </w:pPr>
      <w:r w:rsidRPr="009A5759">
        <w:rPr>
          <w:color w:val="FF0000"/>
          <w:spacing w:val="-5"/>
          <w:sz w:val="22"/>
          <w:szCs w:val="22"/>
        </w:rPr>
        <w:t>V zásielke je 100 párov topánok, z ktorých je 5 párov chybných. Kontrolór vyberie náhodne 5 párov. Aká je pravdepodobnosť, že aspoň dva páry budú z nich chybné?</w:t>
      </w:r>
      <w:r w:rsidR="009A5759" w:rsidRPr="009A5759">
        <w:rPr>
          <w:color w:val="FF0000"/>
          <w:spacing w:val="-5"/>
          <w:sz w:val="22"/>
          <w:szCs w:val="22"/>
        </w:rPr>
        <w:t xml:space="preserve"> </w:t>
      </w:r>
      <w:r w:rsidR="009A5759" w:rsidRPr="009A5759">
        <w:rPr>
          <w:i/>
          <w:color w:val="FF0000"/>
          <w:spacing w:val="-5"/>
          <w:sz w:val="22"/>
          <w:szCs w:val="22"/>
        </w:rPr>
        <w:t xml:space="preserve">(Pozn.: Lepšie je riešiť cez opačný jav.) </w:t>
      </w:r>
      <w:r w:rsidRPr="009A5759">
        <w:rPr>
          <w:color w:val="FF0000"/>
          <w:spacing w:val="-5"/>
          <w:sz w:val="22"/>
          <w:szCs w:val="22"/>
        </w:rPr>
        <w:t xml:space="preserve"> [cca2%] </w:t>
      </w:r>
    </w:p>
    <w:p w:rsidR="00EA7CD5" w:rsidRPr="009A5759" w:rsidRDefault="00EA7CD5" w:rsidP="00EA7CD5">
      <w:pPr>
        <w:numPr>
          <w:ilvl w:val="0"/>
          <w:numId w:val="1"/>
        </w:numPr>
        <w:shd w:val="clear" w:color="auto" w:fill="FFFFFF"/>
        <w:spacing w:line="259" w:lineRule="exact"/>
        <w:ind w:left="659" w:hanging="490"/>
        <w:rPr>
          <w:color w:val="000000"/>
          <w:spacing w:val="-5"/>
          <w:sz w:val="22"/>
          <w:szCs w:val="22"/>
        </w:rPr>
      </w:pPr>
      <w:r w:rsidRPr="009A5759">
        <w:rPr>
          <w:color w:val="000000"/>
          <w:spacing w:val="-5"/>
          <w:sz w:val="22"/>
          <w:szCs w:val="22"/>
        </w:rPr>
        <w:t xml:space="preserve">V sklade je 30 konzerv slivkového kompótu, z ktorých je 6 presladených. Všetky kompóty sa majú náhodne rozdeliť po 10 do každej z troch školských jedální. Aká je pravdepodobnosť, že sa do niektorej jedálne dostanú aspoň dva presladené kompóty? [100%] </w:t>
      </w:r>
    </w:p>
    <w:p w:rsidR="00EA7CD5" w:rsidRPr="009A5759" w:rsidRDefault="00EA7CD5" w:rsidP="00EA7CD5">
      <w:pPr>
        <w:numPr>
          <w:ilvl w:val="0"/>
          <w:numId w:val="1"/>
        </w:numPr>
        <w:shd w:val="clear" w:color="auto" w:fill="FFFFFF"/>
        <w:spacing w:line="259" w:lineRule="exact"/>
        <w:ind w:left="659" w:hanging="490"/>
        <w:rPr>
          <w:color w:val="FF0000"/>
          <w:spacing w:val="-5"/>
          <w:sz w:val="22"/>
          <w:szCs w:val="22"/>
        </w:rPr>
      </w:pPr>
      <w:r w:rsidRPr="009A5759">
        <w:rPr>
          <w:color w:val="FF0000"/>
          <w:sz w:val="22"/>
          <w:szCs w:val="22"/>
        </w:rPr>
        <w:t>V debne je desať súčiastok, z ktorých sú tri chybné. Aká je pravdepodobnosť, že medzi piatimi náhodne vybratými súčiastkami budú najviac dve chybné?</w:t>
      </w:r>
      <w:r w:rsidR="009A5759" w:rsidRPr="009A5759">
        <w:rPr>
          <w:color w:val="FF0000"/>
          <w:sz w:val="22"/>
          <w:szCs w:val="22"/>
        </w:rPr>
        <w:t xml:space="preserve"> </w:t>
      </w:r>
      <w:r w:rsidR="009A5759" w:rsidRPr="009A5759">
        <w:rPr>
          <w:i/>
          <w:color w:val="FF0000"/>
          <w:spacing w:val="-5"/>
          <w:sz w:val="22"/>
          <w:szCs w:val="22"/>
        </w:rPr>
        <w:t xml:space="preserve">(Pozn.: Lepšie je riešiť cez opačný jav.) </w:t>
      </w:r>
      <w:r w:rsidRPr="009A5759">
        <w:rPr>
          <w:color w:val="FF0000"/>
          <w:sz w:val="22"/>
          <w:szCs w:val="22"/>
        </w:rPr>
        <w:t xml:space="preserve">[92%] </w:t>
      </w:r>
    </w:p>
    <w:p w:rsidR="00EA7CD5" w:rsidRPr="009A5759" w:rsidRDefault="00EA7CD5" w:rsidP="00EA7CD5">
      <w:pPr>
        <w:numPr>
          <w:ilvl w:val="0"/>
          <w:numId w:val="1"/>
        </w:numPr>
        <w:shd w:val="clear" w:color="auto" w:fill="FFFFFF"/>
        <w:spacing w:line="259" w:lineRule="exact"/>
        <w:ind w:left="659" w:hanging="490"/>
        <w:rPr>
          <w:color w:val="000000"/>
          <w:spacing w:val="-5"/>
          <w:sz w:val="22"/>
          <w:szCs w:val="22"/>
        </w:rPr>
      </w:pPr>
      <w:r w:rsidRPr="009A5759">
        <w:rPr>
          <w:sz w:val="22"/>
          <w:szCs w:val="22"/>
        </w:rPr>
        <w:t xml:space="preserve">V triede je 30 žiakov. Sedem z nich nemá domácu úlohu. Učiteľ vyvolá náhodne 6 žiakov. Aká je pravdepodobnosť, že aspoň štyria z nich vypracovali domácu úlohu? [88%] </w:t>
      </w:r>
    </w:p>
    <w:p w:rsidR="00EA7CD5" w:rsidRPr="009A5759" w:rsidRDefault="00EA7CD5" w:rsidP="00EA7CD5">
      <w:pPr>
        <w:numPr>
          <w:ilvl w:val="0"/>
          <w:numId w:val="1"/>
        </w:numPr>
        <w:shd w:val="clear" w:color="auto" w:fill="FFFFFF"/>
        <w:spacing w:line="259" w:lineRule="exact"/>
        <w:ind w:left="659" w:hanging="490"/>
        <w:rPr>
          <w:color w:val="000000"/>
          <w:spacing w:val="-5"/>
          <w:sz w:val="22"/>
          <w:szCs w:val="22"/>
        </w:rPr>
      </w:pPr>
      <w:r w:rsidRPr="009A5759">
        <w:rPr>
          <w:sz w:val="22"/>
          <w:szCs w:val="22"/>
        </w:rPr>
        <w:t xml:space="preserve">Štyria páni si odložia klobúk do šatne. Klobúky sú úplne rovnaké. Šatniarka pomiešala odovzdané klobúky. Aká je pravdepodobnosť, že pri odchode si aspoň jeden z nich vezme naspäť svoj vlastný klobúk? [62,5%] </w:t>
      </w:r>
    </w:p>
    <w:p w:rsidR="00150EFC" w:rsidRPr="009A5759" w:rsidRDefault="00150EFC" w:rsidP="00065CEF">
      <w:pPr>
        <w:numPr>
          <w:ilvl w:val="0"/>
          <w:numId w:val="1"/>
        </w:numPr>
        <w:shd w:val="clear" w:color="auto" w:fill="FFFFFF"/>
        <w:spacing w:line="259" w:lineRule="exact"/>
        <w:ind w:left="659" w:hanging="490"/>
        <w:rPr>
          <w:sz w:val="22"/>
          <w:szCs w:val="22"/>
        </w:rPr>
      </w:pPr>
      <w:r w:rsidRPr="009A5759">
        <w:rPr>
          <w:color w:val="000000"/>
          <w:spacing w:val="-6"/>
          <w:sz w:val="22"/>
          <w:szCs w:val="22"/>
        </w:rPr>
        <w:t>V telefónnej ústrední sú použité káble 12 druhov. Náhodne vybe</w:t>
      </w:r>
      <w:r w:rsidRPr="009A5759">
        <w:rPr>
          <w:color w:val="000000"/>
          <w:spacing w:val="-6"/>
          <w:sz w:val="22"/>
          <w:szCs w:val="22"/>
        </w:rPr>
        <w:softHyphen/>
      </w:r>
      <w:r w:rsidRPr="009A5759">
        <w:rPr>
          <w:color w:val="000000"/>
          <w:spacing w:val="-5"/>
          <w:sz w:val="22"/>
          <w:szCs w:val="22"/>
        </w:rPr>
        <w:t>rieme 5 káblov. Aká je pravdepodobnosť, že</w:t>
      </w:r>
    </w:p>
    <w:p w:rsidR="00065CEF" w:rsidRPr="009A5759" w:rsidRDefault="00150EFC" w:rsidP="00065CEF">
      <w:pPr>
        <w:shd w:val="clear" w:color="auto" w:fill="FFFFFF"/>
        <w:spacing w:line="259" w:lineRule="exact"/>
        <w:ind w:left="659"/>
        <w:rPr>
          <w:color w:val="000000"/>
          <w:spacing w:val="-6"/>
          <w:sz w:val="22"/>
          <w:szCs w:val="22"/>
        </w:rPr>
      </w:pPr>
      <w:r w:rsidRPr="009A5759">
        <w:rPr>
          <w:color w:val="000000"/>
          <w:spacing w:val="-6"/>
          <w:sz w:val="22"/>
          <w:szCs w:val="22"/>
        </w:rPr>
        <w:t>a) všetkých päť bude rôzneho druhu,</w:t>
      </w:r>
      <w:r w:rsidR="00065CEF" w:rsidRPr="009A5759">
        <w:rPr>
          <w:color w:val="000000"/>
          <w:spacing w:val="-6"/>
          <w:sz w:val="22"/>
          <w:szCs w:val="22"/>
        </w:rPr>
        <w:tab/>
      </w:r>
      <w:r w:rsidR="00065CEF" w:rsidRPr="009A5759">
        <w:rPr>
          <w:color w:val="000000"/>
          <w:spacing w:val="-6"/>
          <w:sz w:val="22"/>
          <w:szCs w:val="22"/>
        </w:rPr>
        <w:tab/>
      </w:r>
      <w:r w:rsidRPr="009A5759">
        <w:rPr>
          <w:color w:val="000000"/>
          <w:spacing w:val="-6"/>
          <w:sz w:val="22"/>
          <w:szCs w:val="22"/>
        </w:rPr>
        <w:t>b) aspoň dva z nich budú rovnakého druhu?</w:t>
      </w:r>
    </w:p>
    <w:p w:rsidR="00150EFC" w:rsidRPr="009A5759" w:rsidRDefault="00150EFC" w:rsidP="00065CEF">
      <w:pPr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line="259" w:lineRule="exact"/>
        <w:ind w:left="659" w:hanging="490"/>
        <w:rPr>
          <w:color w:val="000000"/>
          <w:spacing w:val="-6"/>
          <w:sz w:val="22"/>
          <w:szCs w:val="22"/>
        </w:rPr>
      </w:pPr>
      <w:r w:rsidRPr="009A5759">
        <w:rPr>
          <w:color w:val="000000"/>
          <w:spacing w:val="-6"/>
          <w:sz w:val="22"/>
          <w:szCs w:val="22"/>
        </w:rPr>
        <w:t>Pri zemných prácach bol pretrhnutý kábel s piatimi vodičmi. Pri</w:t>
      </w:r>
      <w:r w:rsidR="00065CEF" w:rsidRPr="009A5759">
        <w:rPr>
          <w:color w:val="000000"/>
          <w:spacing w:val="-6"/>
          <w:sz w:val="22"/>
          <w:szCs w:val="22"/>
        </w:rPr>
        <w:t xml:space="preserve"> </w:t>
      </w:r>
      <w:r w:rsidRPr="009A5759">
        <w:rPr>
          <w:color w:val="000000"/>
          <w:spacing w:val="-6"/>
          <w:sz w:val="22"/>
          <w:szCs w:val="22"/>
        </w:rPr>
        <w:t>oprave ich náhodne pospájali. Aká je pravdepodobnosť, že aspoň jeden z nich bol správne spojený?</w:t>
      </w:r>
    </w:p>
    <w:p w:rsidR="002261DF" w:rsidRPr="009A5759" w:rsidRDefault="002261DF" w:rsidP="002261DF">
      <w:pPr>
        <w:pBdr>
          <w:bottom w:val="single" w:sz="4" w:space="1" w:color="auto"/>
        </w:pBdr>
        <w:shd w:val="clear" w:color="auto" w:fill="FFFFFF"/>
        <w:spacing w:line="259" w:lineRule="exact"/>
        <w:ind w:left="169"/>
        <w:rPr>
          <w:color w:val="000000"/>
          <w:spacing w:val="-6"/>
          <w:sz w:val="22"/>
          <w:szCs w:val="22"/>
        </w:rPr>
      </w:pPr>
    </w:p>
    <w:p w:rsidR="002261DF" w:rsidRPr="009A5759" w:rsidRDefault="002261DF" w:rsidP="002261DF">
      <w:pPr>
        <w:shd w:val="clear" w:color="auto" w:fill="FFFFFF"/>
        <w:spacing w:line="259" w:lineRule="exact"/>
        <w:rPr>
          <w:color w:val="000000"/>
          <w:spacing w:val="-6"/>
          <w:sz w:val="22"/>
          <w:szCs w:val="22"/>
        </w:rPr>
      </w:pPr>
    </w:p>
    <w:sectPr w:rsidR="002261DF" w:rsidRPr="009A5759" w:rsidSect="00CC4742">
      <w:pgSz w:w="11909" w:h="16834"/>
      <w:pgMar w:top="284" w:right="851" w:bottom="851" w:left="851" w:header="709" w:footer="709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24FC"/>
    <w:multiLevelType w:val="hybridMultilevel"/>
    <w:tmpl w:val="F6CC9368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F4349C"/>
    <w:multiLevelType w:val="hybridMultilevel"/>
    <w:tmpl w:val="F6CC9368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4923BA"/>
    <w:multiLevelType w:val="hybridMultilevel"/>
    <w:tmpl w:val="F6CC9368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5E70E4"/>
    <w:multiLevelType w:val="hybridMultilevel"/>
    <w:tmpl w:val="F6CC9368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14004F"/>
    <w:multiLevelType w:val="hybridMultilevel"/>
    <w:tmpl w:val="F6CC9368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7B5928"/>
    <w:multiLevelType w:val="hybridMultilevel"/>
    <w:tmpl w:val="4600C288"/>
    <w:lvl w:ilvl="0" w:tplc="5EBCBB3A">
      <w:start w:val="1"/>
      <w:numFmt w:val="lowerLetter"/>
      <w:lvlText w:val="%1)"/>
      <w:lvlJc w:val="left"/>
      <w:pPr>
        <w:ind w:left="9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60" w:hanging="360"/>
      </w:pPr>
    </w:lvl>
    <w:lvl w:ilvl="2" w:tplc="041B001B" w:tentative="1">
      <w:start w:val="1"/>
      <w:numFmt w:val="lowerRoman"/>
      <w:lvlText w:val="%3."/>
      <w:lvlJc w:val="right"/>
      <w:pPr>
        <w:ind w:left="2380" w:hanging="180"/>
      </w:pPr>
    </w:lvl>
    <w:lvl w:ilvl="3" w:tplc="041B000F" w:tentative="1">
      <w:start w:val="1"/>
      <w:numFmt w:val="decimal"/>
      <w:lvlText w:val="%4."/>
      <w:lvlJc w:val="left"/>
      <w:pPr>
        <w:ind w:left="3100" w:hanging="360"/>
      </w:pPr>
    </w:lvl>
    <w:lvl w:ilvl="4" w:tplc="041B0019" w:tentative="1">
      <w:start w:val="1"/>
      <w:numFmt w:val="lowerLetter"/>
      <w:lvlText w:val="%5."/>
      <w:lvlJc w:val="left"/>
      <w:pPr>
        <w:ind w:left="3820" w:hanging="360"/>
      </w:pPr>
    </w:lvl>
    <w:lvl w:ilvl="5" w:tplc="041B001B" w:tentative="1">
      <w:start w:val="1"/>
      <w:numFmt w:val="lowerRoman"/>
      <w:lvlText w:val="%6."/>
      <w:lvlJc w:val="right"/>
      <w:pPr>
        <w:ind w:left="4540" w:hanging="180"/>
      </w:pPr>
    </w:lvl>
    <w:lvl w:ilvl="6" w:tplc="041B000F" w:tentative="1">
      <w:start w:val="1"/>
      <w:numFmt w:val="decimal"/>
      <w:lvlText w:val="%7."/>
      <w:lvlJc w:val="left"/>
      <w:pPr>
        <w:ind w:left="5260" w:hanging="360"/>
      </w:pPr>
    </w:lvl>
    <w:lvl w:ilvl="7" w:tplc="041B0019" w:tentative="1">
      <w:start w:val="1"/>
      <w:numFmt w:val="lowerLetter"/>
      <w:lvlText w:val="%8."/>
      <w:lvlJc w:val="left"/>
      <w:pPr>
        <w:ind w:left="5980" w:hanging="360"/>
      </w:pPr>
    </w:lvl>
    <w:lvl w:ilvl="8" w:tplc="041B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6" w15:restartNumberingAfterBreak="0">
    <w:nsid w:val="6C693EA0"/>
    <w:multiLevelType w:val="hybridMultilevel"/>
    <w:tmpl w:val="F6CC9368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2F73C8"/>
    <w:multiLevelType w:val="hybridMultilevel"/>
    <w:tmpl w:val="F6CC9368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1455"/>
    <w:rsid w:val="000476EB"/>
    <w:rsid w:val="00065CEF"/>
    <w:rsid w:val="000F60D1"/>
    <w:rsid w:val="00150EFC"/>
    <w:rsid w:val="002261DF"/>
    <w:rsid w:val="006E53DF"/>
    <w:rsid w:val="0088188A"/>
    <w:rsid w:val="009A5759"/>
    <w:rsid w:val="009F64BE"/>
    <w:rsid w:val="00B6220F"/>
    <w:rsid w:val="00BB328C"/>
    <w:rsid w:val="00CC4742"/>
    <w:rsid w:val="00DF1455"/>
    <w:rsid w:val="00E55A57"/>
    <w:rsid w:val="00EA7CD5"/>
    <w:rsid w:val="00F4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AF0F40D"/>
  <w15:chartTrackingRefBased/>
  <w15:docId w15:val="{3012C9C8-E98C-4B5C-B27A-E2E1E46C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widowControl w:val="0"/>
      <w:autoSpaceDE w:val="0"/>
      <w:autoSpaceDN w:val="0"/>
      <w:adjustRightInd w:val="0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Andrasko</dc:creator>
  <cp:keywords/>
  <dc:description/>
  <cp:lastModifiedBy>Dušan Andraško</cp:lastModifiedBy>
  <cp:revision>10</cp:revision>
  <cp:lastPrinted>1899-12-31T23:00:00Z</cp:lastPrinted>
  <dcterms:created xsi:type="dcterms:W3CDTF">2015-04-22T04:40:00Z</dcterms:created>
  <dcterms:modified xsi:type="dcterms:W3CDTF">2023-05-11T10:34:00Z</dcterms:modified>
</cp:coreProperties>
</file>