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010AFD">
      <w:r>
        <w:t xml:space="preserve">     </w:t>
      </w:r>
      <w:r w:rsidR="00F96148"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>
        <w:t xml:space="preserve"> 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  <w:r w:rsidR="001628A9">
        <w:t xml:space="preserve"> </w:t>
      </w:r>
      <w:r w:rsidR="001628A9" w:rsidRPr="003A5B66">
        <w:rPr>
          <w:i/>
          <w:color w:val="FF0000"/>
        </w:rPr>
        <w:t>(Príma</w:t>
      </w:r>
      <w:r w:rsidR="001628A9">
        <w:rPr>
          <w:i/>
          <w:color w:val="FF0000"/>
        </w:rPr>
        <w:t>, tém. celok Prirodzené čísla</w:t>
      </w:r>
      <w:r w:rsidR="001628A9" w:rsidRPr="003A5B66">
        <w:rPr>
          <w:i/>
          <w:color w:val="FF0000"/>
        </w:rPr>
        <w:t>)</w:t>
      </w:r>
    </w:p>
    <w:p w:rsidR="001628A9" w:rsidRDefault="008B476E" w:rsidP="001628A9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  <w:r w:rsidR="001628A9">
        <w:t xml:space="preserve"> </w:t>
      </w:r>
      <w:r w:rsidR="001628A9" w:rsidRPr="003A5B66">
        <w:rPr>
          <w:i/>
          <w:color w:val="FF0000"/>
        </w:rPr>
        <w:t>(Príma</w:t>
      </w:r>
      <w:r w:rsidR="001628A9">
        <w:rPr>
          <w:i/>
          <w:color w:val="FF0000"/>
        </w:rPr>
        <w:t>, tém. celok Kombinatorika v</w:t>
      </w:r>
      <w:r w:rsidR="0092794E">
        <w:rPr>
          <w:i/>
          <w:color w:val="FF0000"/>
        </w:rPr>
        <w:t> </w:t>
      </w:r>
      <w:r w:rsidR="001628A9">
        <w:rPr>
          <w:i/>
          <w:color w:val="FF0000"/>
        </w:rPr>
        <w:t>úlohách</w:t>
      </w:r>
      <w:r w:rsidR="0092794E">
        <w:rPr>
          <w:i/>
          <w:color w:val="FF0000"/>
        </w:rPr>
        <w:t>, Pomer, priama a nepriama úmernosť</w:t>
      </w:r>
      <w:r w:rsidR="001628A9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desatinnými číslami</w:t>
      </w:r>
      <w:r w:rsidR="001628A9">
        <w:t xml:space="preserve"> </w:t>
      </w:r>
      <w:r w:rsidR="009F1B52" w:rsidRPr="003A5B66">
        <w:rPr>
          <w:i/>
          <w:color w:val="FF0000"/>
        </w:rPr>
        <w:t>(Príma</w:t>
      </w:r>
      <w:r w:rsidR="009F1B52">
        <w:rPr>
          <w:i/>
          <w:color w:val="FF0000"/>
        </w:rPr>
        <w:t>, tém. celok Desatinné čísla, počtové výkony s desatinnými číslami</w:t>
      </w:r>
      <w:r w:rsidR="009F1B52" w:rsidRPr="003A5B66">
        <w:rPr>
          <w:i/>
          <w:color w:val="FF0000"/>
        </w:rPr>
        <w:t>)</w:t>
      </w:r>
      <w:r w:rsidR="009F1B52">
        <w:rPr>
          <w:i/>
          <w:color w:val="FF0000"/>
        </w:rPr>
        <w:t xml:space="preserve">, </w:t>
      </w:r>
      <w:r w:rsidR="001628A9">
        <w:rPr>
          <w:i/>
          <w:color w:val="FF0000"/>
        </w:rPr>
        <w:t>(Sekunda, tém. celok Zlomky, Racionálne čísla</w:t>
      </w:r>
      <w:r w:rsidR="001628A9" w:rsidRPr="003A5B66">
        <w:rPr>
          <w:i/>
          <w:color w:val="FF0000"/>
        </w:rPr>
        <w:t>)</w:t>
      </w:r>
    </w:p>
    <w:p w:rsidR="006077A5" w:rsidRDefault="008B476E" w:rsidP="006077A5">
      <w:pPr>
        <w:pStyle w:val="Odsekzoznamu"/>
        <w:numPr>
          <w:ilvl w:val="0"/>
          <w:numId w:val="2"/>
        </w:numPr>
      </w:pPr>
      <w:r>
        <w:t>Percentá</w:t>
      </w:r>
      <w:r w:rsidR="006077A5">
        <w:t xml:space="preserve"> </w:t>
      </w:r>
      <w:r w:rsidR="006077A5">
        <w:rPr>
          <w:i/>
          <w:color w:val="FF0000"/>
        </w:rPr>
        <w:t>(Sekunda, tém. celok Percentá</w:t>
      </w:r>
      <w:r w:rsidR="006077A5" w:rsidRPr="003A5B66">
        <w:rPr>
          <w:i/>
          <w:color w:val="FF0000"/>
        </w:rPr>
        <w:t>)</w:t>
      </w:r>
    </w:p>
    <w:p w:rsidR="00AE253A" w:rsidRDefault="008B476E" w:rsidP="00AE253A">
      <w:pPr>
        <w:pStyle w:val="Odsekzoznamu"/>
        <w:numPr>
          <w:ilvl w:val="0"/>
          <w:numId w:val="2"/>
        </w:numPr>
      </w:pPr>
      <w:r>
        <w:t>Počtové výkony s celými číslami</w:t>
      </w:r>
      <w:r w:rsidR="006077A5">
        <w:t xml:space="preserve"> </w:t>
      </w:r>
      <w:r w:rsidR="00AE253A">
        <w:rPr>
          <w:i/>
          <w:color w:val="FF0000"/>
        </w:rPr>
        <w:t>(Sekunda, tém. celok Zlomky, Racionálne čísla</w:t>
      </w:r>
      <w:r w:rsidR="00AE253A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bookmarkStart w:id="0" w:name="_GoBack"/>
      <w:bookmarkEnd w:id="0"/>
      <w:r>
        <w:t>Pravdepodobnosť, štatistika</w:t>
      </w:r>
      <w:r w:rsidR="001628A9">
        <w:t xml:space="preserve"> </w:t>
      </w:r>
      <w:r w:rsidR="001628A9" w:rsidRPr="001628A9">
        <w:rPr>
          <w:i/>
          <w:color w:val="FF0000"/>
        </w:rPr>
        <w:t>(</w:t>
      </w:r>
      <w:r w:rsidR="001628A9">
        <w:rPr>
          <w:i/>
          <w:color w:val="FF0000"/>
        </w:rPr>
        <w:t xml:space="preserve"> Kvarta, tém. celok </w:t>
      </w:r>
      <w:r w:rsidR="006077A5">
        <w:rPr>
          <w:i/>
          <w:color w:val="FF0000"/>
        </w:rPr>
        <w:t>Kombinatorika, pravdepodobnosť a štatistika</w:t>
      </w:r>
      <w:r w:rsidR="001628A9" w:rsidRPr="001628A9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</w:t>
      </w:r>
      <w:r w:rsidR="001628A9">
        <w:t> </w:t>
      </w:r>
      <w:r>
        <w:t>nerovníc</w:t>
      </w:r>
      <w:r w:rsidR="001628A9">
        <w:t xml:space="preserve"> </w:t>
      </w:r>
      <w:r w:rsidR="001628A9" w:rsidRPr="001628A9">
        <w:rPr>
          <w:i/>
          <w:color w:val="FF0000"/>
        </w:rPr>
        <w:t>(Tercia, Kvarta tém. celok Lineárne rovnice a nerovnice 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  <w:r w:rsidR="001628A9">
        <w:t xml:space="preserve"> </w:t>
      </w:r>
      <w:r w:rsidR="001628A9" w:rsidRPr="001628A9">
        <w:rPr>
          <w:i/>
          <w:color w:val="FF0000"/>
        </w:rPr>
        <w:t>(</w:t>
      </w:r>
      <w:r w:rsidR="001628A9">
        <w:rPr>
          <w:i/>
          <w:color w:val="FF0000"/>
        </w:rPr>
        <w:t xml:space="preserve"> Kvarta, tém. celok Funkcie, lineárna funkcia</w:t>
      </w:r>
      <w:r w:rsidR="001628A9" w:rsidRPr="001628A9">
        <w:rPr>
          <w:i/>
          <w:color w:val="FF0000"/>
        </w:rPr>
        <w:t>)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 právo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 spoločnosti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Vzťah k chorým, starým, postihnutým ľuďom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Austrália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Amerika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Slovensko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>
        <w:t xml:space="preserve"> </w:t>
      </w:r>
      <w:r w:rsidR="00C7358B">
        <w:t>–</w:t>
      </w:r>
      <w:r>
        <w:t xml:space="preserve"> </w:t>
      </w:r>
      <w:r w:rsidR="00C7358B">
        <w:t>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b</w:t>
      </w:r>
      <w:r w:rsidR="00C7358B">
        <w:rPr>
          <w:b/>
        </w:rPr>
        <w:t>rainstorming</w:t>
      </w:r>
      <w:proofErr w:type="spellEnd"/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lastRenderedPageBreak/>
        <w:t>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breaker</w:t>
      </w:r>
      <w:proofErr w:type="spellEnd"/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 xml:space="preserve">doplňovačky, </w:t>
      </w:r>
      <w:proofErr w:type="spellStart"/>
      <w:r>
        <w:rPr>
          <w:b/>
        </w:rPr>
        <w:t>osemsmerovky</w:t>
      </w:r>
      <w:proofErr w:type="spellEnd"/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628A9">
      <w:footerReference w:type="default" r:id="rId9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97" w:rsidRDefault="00426B97" w:rsidP="003A5B66">
      <w:pPr>
        <w:spacing w:after="0" w:line="240" w:lineRule="auto"/>
      </w:pPr>
      <w:r>
        <w:separator/>
      </w:r>
    </w:p>
  </w:endnote>
  <w:endnote w:type="continuationSeparator" w:id="0">
    <w:p w:rsidR="00426B97" w:rsidRDefault="00426B97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53A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97" w:rsidRDefault="00426B97" w:rsidP="003A5B66">
      <w:pPr>
        <w:spacing w:after="0" w:line="240" w:lineRule="auto"/>
      </w:pPr>
      <w:r>
        <w:separator/>
      </w:r>
    </w:p>
  </w:footnote>
  <w:footnote w:type="continuationSeparator" w:id="0">
    <w:p w:rsidR="00426B97" w:rsidRDefault="00426B97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3"/>
    <w:rsid w:val="00010AFD"/>
    <w:rsid w:val="001628A9"/>
    <w:rsid w:val="00180CAF"/>
    <w:rsid w:val="002C1989"/>
    <w:rsid w:val="003A5B66"/>
    <w:rsid w:val="00422CBF"/>
    <w:rsid w:val="00426B97"/>
    <w:rsid w:val="004F2B65"/>
    <w:rsid w:val="00536370"/>
    <w:rsid w:val="005847E4"/>
    <w:rsid w:val="005F5B13"/>
    <w:rsid w:val="006077A5"/>
    <w:rsid w:val="006613B7"/>
    <w:rsid w:val="006E0E99"/>
    <w:rsid w:val="008716E1"/>
    <w:rsid w:val="008B476E"/>
    <w:rsid w:val="009022B0"/>
    <w:rsid w:val="00903DD7"/>
    <w:rsid w:val="00912986"/>
    <w:rsid w:val="0092794E"/>
    <w:rsid w:val="009F1B52"/>
    <w:rsid w:val="00AE253A"/>
    <w:rsid w:val="00B310C4"/>
    <w:rsid w:val="00C7358B"/>
    <w:rsid w:val="00C864D3"/>
    <w:rsid w:val="00E97EFC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5A17D-F033-40E6-BFFB-0BB0E5C9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agendator</cp:lastModifiedBy>
  <cp:revision>5</cp:revision>
  <dcterms:created xsi:type="dcterms:W3CDTF">2016-08-30T10:35:00Z</dcterms:created>
  <dcterms:modified xsi:type="dcterms:W3CDTF">2016-08-30T11:10:00Z</dcterms:modified>
</cp:coreProperties>
</file>