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98" w:rsidRDefault="001F5098" w:rsidP="001F5098"/>
    <w:p w:rsidR="001F5098" w:rsidRPr="009106DC" w:rsidRDefault="001F5098" w:rsidP="001F509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1F5098" w:rsidRDefault="001F5098" w:rsidP="001F5098">
      <w:pPr>
        <w:spacing w:after="0" w:line="240" w:lineRule="auto"/>
        <w:rPr>
          <w:sz w:val="28"/>
          <w:szCs w:val="28"/>
        </w:rPr>
      </w:pPr>
    </w:p>
    <w:p w:rsidR="001F5098" w:rsidRDefault="001F5098" w:rsidP="001F5098">
      <w:pPr>
        <w:spacing w:after="0" w:line="240" w:lineRule="auto"/>
        <w:rPr>
          <w:b/>
          <w:sz w:val="32"/>
          <w:szCs w:val="32"/>
        </w:rPr>
      </w:pPr>
    </w:p>
    <w:p w:rsidR="001F5098" w:rsidRPr="00AA285B" w:rsidRDefault="001F5098" w:rsidP="001F509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Matematika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Časová dotácia: 2 h týždenne (60 h ročne)</w:t>
      </w:r>
    </w:p>
    <w:p w:rsidR="001F5098" w:rsidRDefault="001F5098" w:rsidP="001F5098">
      <w:pPr>
        <w:spacing w:after="0" w:line="240" w:lineRule="auto"/>
        <w:rPr>
          <w:b/>
          <w:sz w:val="24"/>
          <w:szCs w:val="24"/>
        </w:rPr>
      </w:pPr>
    </w:p>
    <w:p w:rsidR="001F5098" w:rsidRPr="009106DC" w:rsidRDefault="001F5098" w:rsidP="001F5098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>
        <w:rPr>
          <w:b/>
          <w:sz w:val="32"/>
          <w:szCs w:val="32"/>
        </w:rPr>
        <w:t>IV</w:t>
      </w:r>
      <w:r w:rsidRPr="008A5D81">
        <w:rPr>
          <w:b/>
          <w:sz w:val="32"/>
          <w:szCs w:val="32"/>
        </w:rPr>
        <w:t>. A</w:t>
      </w:r>
      <w:r>
        <w:rPr>
          <w:b/>
          <w:sz w:val="32"/>
          <w:szCs w:val="32"/>
        </w:rPr>
        <w:t xml:space="preserve">/VIII.O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32"/>
          <w:szCs w:val="32"/>
        </w:rPr>
        <w:t>Školský rok:  2015</w:t>
      </w:r>
      <w:r w:rsidRPr="008A5D81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6</w:t>
      </w: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Default="001F5098" w:rsidP="001F509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Default="001F5098" w:rsidP="001F5098">
      <w:pPr>
        <w:spacing w:after="0" w:line="240" w:lineRule="auto"/>
      </w:pP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Pr="009106DC" w:rsidRDefault="001F5098" w:rsidP="001F5098">
      <w:pPr>
        <w:spacing w:after="0" w:line="240" w:lineRule="auto"/>
        <w:rPr>
          <w:sz w:val="24"/>
          <w:szCs w:val="24"/>
        </w:rPr>
      </w:pPr>
    </w:p>
    <w:p w:rsidR="001F5098" w:rsidRPr="009106DC" w:rsidRDefault="001F5098" w:rsidP="001F509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prírodovedných predmetov  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1F5098" w:rsidRPr="009106DC" w:rsidRDefault="001F5098" w:rsidP="001F509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</w:p>
    <w:p w:rsidR="001F5098" w:rsidRPr="009106DC" w:rsidRDefault="001F5098" w:rsidP="001F509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F5098" w:rsidRPr="009106DC" w:rsidRDefault="001F5098" w:rsidP="001F509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1F5098" w:rsidRPr="009106DC" w:rsidRDefault="001F5098" w:rsidP="001F509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1F5098" w:rsidRPr="009106DC" w:rsidRDefault="001F5098" w:rsidP="001F509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1F5098" w:rsidRPr="009106DC" w:rsidRDefault="001F5098" w:rsidP="001F509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F5098" w:rsidRDefault="001F5098" w:rsidP="001F5098"/>
    <w:p w:rsidR="001F5098" w:rsidRDefault="001F5098">
      <w:r>
        <w:br w:type="page"/>
      </w: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49"/>
        <w:gridCol w:w="10"/>
        <w:gridCol w:w="6930"/>
        <w:gridCol w:w="1425"/>
      </w:tblGrid>
      <w:tr w:rsidR="00202B4F" w:rsidRPr="003C68B6" w:rsidTr="003C68B6">
        <w:tc>
          <w:tcPr>
            <w:tcW w:w="1365" w:type="dxa"/>
            <w:vAlign w:val="center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Hodina</w:t>
            </w: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Názov tematického  celku</w:t>
            </w:r>
          </w:p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Počet hodín</w:t>
            </w:r>
          </w:p>
        </w:tc>
        <w:tc>
          <w:tcPr>
            <w:tcW w:w="6940" w:type="dxa"/>
            <w:gridSpan w:val="2"/>
            <w:vAlign w:val="center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Názov témy</w:t>
            </w:r>
          </w:p>
        </w:tc>
        <w:tc>
          <w:tcPr>
            <w:tcW w:w="1425" w:type="dxa"/>
            <w:vAlign w:val="center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Poznámky</w:t>
            </w:r>
          </w:p>
        </w:tc>
      </w:tr>
      <w:tr w:rsidR="00202B4F" w:rsidRPr="003C68B6" w:rsidTr="003C68B6">
        <w:tc>
          <w:tcPr>
            <w:tcW w:w="1365" w:type="dxa"/>
            <w:vAlign w:val="center"/>
          </w:tcPr>
          <w:p w:rsidR="00202B4F" w:rsidRPr="003C68B6" w:rsidRDefault="00202B4F" w:rsidP="003C68B6">
            <w:pPr>
              <w:spacing w:after="0" w:line="240" w:lineRule="auto"/>
              <w:jc w:val="center"/>
              <w:rPr>
                <w:b/>
              </w:rPr>
            </w:pPr>
            <w:r w:rsidRPr="003C68B6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Základy matematiky</w:t>
            </w:r>
          </w:p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Počet hodín: 16</w:t>
            </w: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1.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Úvodná hodina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rPr>
          <w:trHeight w:val="339"/>
        </w:trPr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2.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Logika a množiny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 xml:space="preserve">3. 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Výroky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Množiny</w:t>
            </w:r>
          </w:p>
        </w:tc>
        <w:tc>
          <w:tcPr>
            <w:tcW w:w="1425" w:type="dxa"/>
          </w:tcPr>
          <w:p w:rsidR="00202B4F" w:rsidRPr="003C68B6" w:rsidRDefault="007604D4" w:rsidP="003C68B6">
            <w:pPr>
              <w:spacing w:after="0" w:line="240" w:lineRule="auto"/>
            </w:pPr>
            <w:r>
              <w:t>Priebežný DT</w:t>
            </w: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5.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Dôkazy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6.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Dôkazy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7. – 8.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Čísla, Prvočísla a zložené čísla ,Najväčší spoločný deliteľ, najmenší spoločný násobok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Október</w:t>
            </w:r>
          </w:p>
        </w:tc>
        <w:tc>
          <w:tcPr>
            <w:tcW w:w="12918" w:type="dxa"/>
            <w:gridSpan w:val="5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 w:val="restart"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 xml:space="preserve">9. - 10 </w:t>
            </w:r>
          </w:p>
        </w:tc>
        <w:tc>
          <w:tcPr>
            <w:tcW w:w="3549" w:type="dxa"/>
            <w:vMerge w:val="restart"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Výrazy, mnohočleny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11. – 12.</w:t>
            </w:r>
          </w:p>
        </w:tc>
        <w:tc>
          <w:tcPr>
            <w:tcW w:w="3549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Rovnice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13. – 14.</w:t>
            </w:r>
          </w:p>
        </w:tc>
        <w:tc>
          <w:tcPr>
            <w:tcW w:w="3549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Nerovnice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 xml:space="preserve">15. </w:t>
            </w:r>
          </w:p>
        </w:tc>
        <w:tc>
          <w:tcPr>
            <w:tcW w:w="3549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 w:rsidRPr="003C68B6">
              <w:t>Sústavy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>
              <w:t>16.</w:t>
            </w:r>
          </w:p>
        </w:tc>
        <w:tc>
          <w:tcPr>
            <w:tcW w:w="3549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6A195B" w:rsidRDefault="006A195B" w:rsidP="006A195B">
            <w:pPr>
              <w:spacing w:after="0" w:line="240" w:lineRule="auto"/>
              <w:rPr>
                <w:b/>
                <w:color w:val="FF0000"/>
              </w:rPr>
            </w:pPr>
            <w:r w:rsidRPr="006A195B">
              <w:rPr>
                <w:b/>
                <w:color w:val="FF0000"/>
              </w:rPr>
              <w:t>1.Školská písomná práca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November</w:t>
            </w: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3559" w:type="dxa"/>
            <w:gridSpan w:val="2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Funkcie</w:t>
            </w:r>
          </w:p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Počet hodín: 16</w:t>
            </w:r>
          </w:p>
        </w:tc>
        <w:tc>
          <w:tcPr>
            <w:tcW w:w="8355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</w:p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17. – 18.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Funkcia, pojem, graf, vlastnosti ,Racionálne funkcie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19. – 20.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Postupnosti</w:t>
            </w:r>
          </w:p>
        </w:tc>
        <w:tc>
          <w:tcPr>
            <w:tcW w:w="1425" w:type="dxa"/>
          </w:tcPr>
          <w:p w:rsidR="00202B4F" w:rsidRPr="003C68B6" w:rsidRDefault="00AA520B" w:rsidP="003C68B6">
            <w:pPr>
              <w:spacing w:after="0" w:line="240" w:lineRule="auto"/>
            </w:pPr>
            <w:r>
              <w:t>Preverovanie vedomostí DT</w:t>
            </w: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21. – 22.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Inverzné funkcie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23. – 24.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Exponenciálna, logaritmická funkcia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December</w:t>
            </w:r>
          </w:p>
        </w:tc>
        <w:tc>
          <w:tcPr>
            <w:tcW w:w="12918" w:type="dxa"/>
            <w:gridSpan w:val="5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27. – 28.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Logaritmus, exponenciálne, logaritmické rovnice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29. – 30.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Goniometrické funkcie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31. – 32.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Goniometrické rovnice, goniometria</w:t>
            </w:r>
          </w:p>
        </w:tc>
        <w:tc>
          <w:tcPr>
            <w:tcW w:w="1425" w:type="dxa"/>
          </w:tcPr>
          <w:p w:rsidR="00202B4F" w:rsidRPr="003C68B6" w:rsidRDefault="00AA520B" w:rsidP="003C68B6">
            <w:pPr>
              <w:spacing w:after="0" w:line="240" w:lineRule="auto"/>
            </w:pPr>
            <w:r>
              <w:t>Frontálne opakovanie</w:t>
            </w: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Január</w:t>
            </w: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 xml:space="preserve">33. – 34. </w:t>
            </w: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Trigonometria, riešenie trojuholníka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Planimetria</w:t>
            </w:r>
          </w:p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Počet hodín: 12</w:t>
            </w: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rPr>
          <w:trHeight w:val="396"/>
        </w:trPr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35. – 36.</w:t>
            </w: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Základné rovinné útvary, trojuholník, vlastnosti, riešenie, plošné obsahy, obvody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rPr>
          <w:trHeight w:val="396"/>
        </w:trPr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 xml:space="preserve">37. </w:t>
            </w: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Konštrukčné úlohy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6A195B" w:rsidRPr="003C68B6" w:rsidTr="003C68B6">
        <w:trPr>
          <w:trHeight w:val="396"/>
        </w:trPr>
        <w:tc>
          <w:tcPr>
            <w:tcW w:w="136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>
              <w:t>38.</w:t>
            </w:r>
          </w:p>
        </w:tc>
        <w:tc>
          <w:tcPr>
            <w:tcW w:w="3549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>
              <w:rPr>
                <w:b/>
                <w:color w:val="FF0000"/>
              </w:rPr>
              <w:t>2</w:t>
            </w:r>
            <w:r w:rsidRPr="006A195B">
              <w:rPr>
                <w:b/>
                <w:color w:val="FF0000"/>
              </w:rPr>
              <w:t>.Školská písomná práca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Február</w:t>
            </w:r>
          </w:p>
        </w:tc>
        <w:tc>
          <w:tcPr>
            <w:tcW w:w="12918" w:type="dxa"/>
            <w:gridSpan w:val="5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39. – 40.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Zhodné a podobné zobrazenia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41. – 42.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Vektor, súradnice, veľkosť, skalárny súčin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43. – 44.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Analytické vyjadrenie priamky, roviny, vzájomné polohy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45. – 46.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Analytické vyjadrenie kružnice, gule, vzájomná poloha útvarov a lineárnych útvarov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Marec</w:t>
            </w: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</w:p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3549" w:type="dxa"/>
          </w:tcPr>
          <w:p w:rsidR="00202B4F" w:rsidRPr="003C68B6" w:rsidRDefault="00A024A5" w:rsidP="003C68B6">
            <w:pPr>
              <w:spacing w:after="0" w:line="240" w:lineRule="auto"/>
              <w:ind w:left="132"/>
              <w:rPr>
                <w:b/>
              </w:rPr>
            </w:pPr>
            <w:r>
              <w:rPr>
                <w:b/>
              </w:rPr>
              <w:t>Stereometria</w:t>
            </w:r>
          </w:p>
          <w:p w:rsidR="00202B4F" w:rsidRPr="003C68B6" w:rsidRDefault="00202B4F" w:rsidP="003C68B6">
            <w:pPr>
              <w:spacing w:after="0" w:line="240" w:lineRule="auto"/>
              <w:ind w:left="192"/>
            </w:pPr>
            <w:r w:rsidRPr="003C68B6">
              <w:rPr>
                <w:b/>
              </w:rPr>
              <w:t>Počet hodín:  8</w:t>
            </w:r>
          </w:p>
        </w:tc>
        <w:tc>
          <w:tcPr>
            <w:tcW w:w="8365" w:type="dxa"/>
            <w:gridSpan w:val="3"/>
          </w:tcPr>
          <w:p w:rsidR="00202B4F" w:rsidRPr="003C68B6" w:rsidRDefault="00202B4F" w:rsidP="003C68B6">
            <w:pPr>
              <w:spacing w:after="0" w:line="240" w:lineRule="auto"/>
            </w:pPr>
          </w:p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47. – 48.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Geometrické útvary v priestore ,Lineárne útvary v priestore – metrické úlohy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49. – 50.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Sústava súradníc  na priamke, v rovine, v priestore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51. – 52.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Telesá hranaté ,Telesá rotačné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  <w:rPr>
                <w:b/>
              </w:rPr>
            </w:pPr>
            <w:r w:rsidRPr="003C68B6">
              <w:rPr>
                <w:b/>
              </w:rPr>
              <w:t>Apríl</w:t>
            </w:r>
          </w:p>
        </w:tc>
        <w:tc>
          <w:tcPr>
            <w:tcW w:w="12918" w:type="dxa"/>
            <w:gridSpan w:val="5"/>
          </w:tcPr>
          <w:p w:rsidR="00202B4F" w:rsidRPr="003C68B6" w:rsidRDefault="00202B4F" w:rsidP="003C68B6">
            <w:pPr>
              <w:spacing w:after="0" w:line="240" w:lineRule="auto"/>
              <w:ind w:left="132"/>
              <w:rPr>
                <w:b/>
              </w:rPr>
            </w:pPr>
            <w:r w:rsidRPr="003C68B6">
              <w:t xml:space="preserve">                   </w:t>
            </w:r>
            <w:r w:rsidRPr="003C68B6">
              <w:rPr>
                <w:b/>
              </w:rPr>
              <w:t>Kombinatorika, štatistika, pravdepodobnosť</w:t>
            </w:r>
          </w:p>
          <w:p w:rsidR="00202B4F" w:rsidRPr="003C68B6" w:rsidRDefault="00202B4F" w:rsidP="003C68B6">
            <w:pPr>
              <w:spacing w:after="0" w:line="240" w:lineRule="auto"/>
              <w:ind w:left="132"/>
            </w:pPr>
            <w:r w:rsidRPr="003C68B6">
              <w:t xml:space="preserve">                   </w:t>
            </w:r>
            <w:r w:rsidRPr="003C68B6">
              <w:rPr>
                <w:b/>
              </w:rPr>
              <w:t>Počet hodín: 8</w:t>
            </w:r>
          </w:p>
        </w:tc>
      </w:tr>
      <w:tr w:rsidR="00202B4F" w:rsidRPr="003C68B6" w:rsidTr="003C68B6">
        <w:tc>
          <w:tcPr>
            <w:tcW w:w="1365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53. – 54.</w:t>
            </w:r>
          </w:p>
        </w:tc>
        <w:tc>
          <w:tcPr>
            <w:tcW w:w="3549" w:type="dxa"/>
            <w:vMerge w:val="restart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proofErr w:type="spellStart"/>
            <w:r w:rsidRPr="003C68B6">
              <w:t>Faktoriál</w:t>
            </w:r>
            <w:proofErr w:type="spellEnd"/>
            <w:r w:rsidRPr="003C68B6">
              <w:t>, kombinácie, variácie, permutácie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6A195B">
            <w:pPr>
              <w:spacing w:after="0" w:line="240" w:lineRule="auto"/>
            </w:pPr>
            <w:r w:rsidRPr="003C68B6">
              <w:t>55</w:t>
            </w:r>
            <w:r w:rsidR="006A195B">
              <w:t>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Výrazy, rovnice s </w:t>
            </w:r>
            <w:proofErr w:type="spellStart"/>
            <w:r w:rsidRPr="003C68B6">
              <w:t>faktoriálmi</w:t>
            </w:r>
            <w:proofErr w:type="spellEnd"/>
            <w:r w:rsidRPr="003C68B6">
              <w:t>, vlastnosti kombinačných čísel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6A195B" w:rsidRPr="003C68B6" w:rsidTr="003C68B6">
        <w:tc>
          <w:tcPr>
            <w:tcW w:w="1365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6A195B" w:rsidRPr="003C68B6" w:rsidRDefault="006A195B" w:rsidP="003C68B6">
            <w:pPr>
              <w:spacing w:after="0" w:line="240" w:lineRule="auto"/>
            </w:pPr>
            <w:r>
              <w:t>56.</w:t>
            </w:r>
          </w:p>
        </w:tc>
        <w:tc>
          <w:tcPr>
            <w:tcW w:w="3549" w:type="dxa"/>
            <w:vMerge/>
          </w:tcPr>
          <w:p w:rsidR="006A195B" w:rsidRPr="003C68B6" w:rsidRDefault="006A195B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6A195B" w:rsidRPr="003C68B6" w:rsidRDefault="006A195B" w:rsidP="003C68B6">
            <w:pPr>
              <w:spacing w:after="0" w:line="240" w:lineRule="auto"/>
            </w:pPr>
            <w:r w:rsidRPr="006A195B">
              <w:rPr>
                <w:b/>
                <w:color w:val="FF0000"/>
              </w:rPr>
              <w:t>3.školská písomná práca</w:t>
            </w:r>
          </w:p>
        </w:tc>
        <w:tc>
          <w:tcPr>
            <w:tcW w:w="1425" w:type="dxa"/>
          </w:tcPr>
          <w:p w:rsidR="006A195B" w:rsidRPr="003C68B6" w:rsidRDefault="006A195B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57. – 58.</w:t>
            </w:r>
          </w:p>
        </w:tc>
        <w:tc>
          <w:tcPr>
            <w:tcW w:w="3549" w:type="dxa"/>
            <w:vMerge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Štatistika – medián, modus, priemery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rPr>
                <w:b/>
              </w:rPr>
              <w:t>Máj</w:t>
            </w:r>
          </w:p>
        </w:tc>
        <w:tc>
          <w:tcPr>
            <w:tcW w:w="12918" w:type="dxa"/>
            <w:gridSpan w:val="5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  <w:tr w:rsidR="00202B4F" w:rsidRPr="003C68B6" w:rsidTr="003C68B6">
        <w:tc>
          <w:tcPr>
            <w:tcW w:w="136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1004" w:type="dxa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>59. – 60.</w:t>
            </w:r>
          </w:p>
        </w:tc>
        <w:tc>
          <w:tcPr>
            <w:tcW w:w="3549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  <w:tc>
          <w:tcPr>
            <w:tcW w:w="6940" w:type="dxa"/>
            <w:gridSpan w:val="2"/>
          </w:tcPr>
          <w:p w:rsidR="00202B4F" w:rsidRPr="003C68B6" w:rsidRDefault="00202B4F" w:rsidP="003C68B6">
            <w:pPr>
              <w:spacing w:after="0" w:line="240" w:lineRule="auto"/>
            </w:pPr>
            <w:r w:rsidRPr="003C68B6">
              <w:t xml:space="preserve">Pravdepodobnosť - pojem, vlastnosti, podmienená pravdepodobnosť </w:t>
            </w:r>
          </w:p>
        </w:tc>
        <w:tc>
          <w:tcPr>
            <w:tcW w:w="1425" w:type="dxa"/>
          </w:tcPr>
          <w:p w:rsidR="00202B4F" w:rsidRPr="003C68B6" w:rsidRDefault="00202B4F" w:rsidP="003C68B6">
            <w:pPr>
              <w:spacing w:after="0" w:line="240" w:lineRule="auto"/>
            </w:pPr>
          </w:p>
        </w:tc>
      </w:tr>
    </w:tbl>
    <w:p w:rsidR="00202B4F" w:rsidRDefault="00202B4F"/>
    <w:p w:rsidR="00D97474" w:rsidRDefault="00D97474"/>
    <w:p w:rsidR="00D97474" w:rsidRDefault="00D97474"/>
    <w:p w:rsidR="00D97474" w:rsidRDefault="00D97474" w:rsidP="00D97474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lastRenderedPageBreak/>
        <w:t xml:space="preserve">Vo 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výslednej známke sú zohľadnené výsledky z nasledovných metód a foriem hodnotenia.</w:t>
      </w:r>
    </w:p>
    <w:p w:rsidR="00D97474" w:rsidRDefault="00D97474" w:rsidP="00D9747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</w:t>
      </w:r>
      <w:r w:rsidRPr="00BF22BF">
        <w:rPr>
          <w:sz w:val="24"/>
          <w:szCs w:val="24"/>
          <w:u w:val="single"/>
        </w:rPr>
        <w:t xml:space="preserve"> </w:t>
      </w:r>
      <w:r w:rsidRPr="00BF22BF">
        <w:rPr>
          <w:sz w:val="24"/>
          <w:szCs w:val="24"/>
        </w:rPr>
        <w:t xml:space="preserve">Formulácie viet, pravidiel, </w:t>
      </w:r>
      <w:r>
        <w:rPr>
          <w:sz w:val="24"/>
          <w:szCs w:val="24"/>
        </w:rPr>
        <w:t>zákonov</w:t>
      </w:r>
    </w:p>
    <w:p w:rsidR="00D97474" w:rsidRPr="00BF22BF" w:rsidRDefault="00D97474" w:rsidP="00D97474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D97474" w:rsidRPr="00474F20" w:rsidRDefault="00D97474" w:rsidP="00D97474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D97474" w:rsidRDefault="00D97474" w:rsidP="00D97474">
      <w:pPr>
        <w:spacing w:before="100" w:beforeAutospacing="1" w:after="100" w:afterAutospacing="1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D97474" w:rsidRPr="00474F20" w:rsidRDefault="00D97474" w:rsidP="00D97474">
      <w:pPr>
        <w:spacing w:before="100" w:beforeAutospacing="1" w:after="100" w:afterAutospacing="1"/>
        <w:ind w:left="3544"/>
        <w:rPr>
          <w:sz w:val="24"/>
          <w:szCs w:val="24"/>
        </w:rPr>
      </w:pPr>
      <w:r>
        <w:rPr>
          <w:sz w:val="24"/>
          <w:szCs w:val="24"/>
        </w:rPr>
        <w:t xml:space="preserve">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D97474" w:rsidRPr="00BF22BF" w:rsidRDefault="00D97474" w:rsidP="00D97474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D97474" w:rsidRPr="00474F20" w:rsidRDefault="00D97474" w:rsidP="00D97474">
      <w:pPr>
        <w:numPr>
          <w:ilvl w:val="4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 xml:space="preserve">Kolektívne ústne skúšky (do skúšania sú zapojení všetci žiaci, ide o zistenie, či žiaci systematicky pracujú, skúšanie je orientačné) </w:t>
      </w:r>
    </w:p>
    <w:p w:rsidR="00D97474" w:rsidRPr="00474F20" w:rsidRDefault="00D97474" w:rsidP="00D97474">
      <w:pPr>
        <w:numPr>
          <w:ilvl w:val="4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>ústne skúšanie jednotlivca pri tabuli</w:t>
      </w:r>
    </w:p>
    <w:p w:rsidR="00D97474" w:rsidRDefault="00D97474" w:rsidP="00D974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Písomné skúšanie</w:t>
      </w:r>
      <w:r>
        <w:rPr>
          <w:sz w:val="24"/>
          <w:szCs w:val="24"/>
        </w:rPr>
        <w:t xml:space="preserve"> </w:t>
      </w:r>
      <w:r w:rsidRPr="00474F20">
        <w:rPr>
          <w:sz w:val="24"/>
          <w:szCs w:val="24"/>
        </w:rPr>
        <w:t>je vo vyučovaní významnou metódou kontroly dosahovaných výsledkov. Písomné práce poskytujú učiteľovi materiál na argumentovanie, dávajú úplný obraz o stave a úrovni vedomostí triedy</w:t>
      </w:r>
      <w:r>
        <w:rPr>
          <w:sz w:val="24"/>
          <w:szCs w:val="24"/>
        </w:rPr>
        <w:t xml:space="preserve">, </w:t>
      </w:r>
      <w:r w:rsidRPr="00474F20">
        <w:rPr>
          <w:sz w:val="24"/>
          <w:szCs w:val="24"/>
        </w:rPr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D97474" w:rsidRDefault="00D97474" w:rsidP="00D97474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D97474" w:rsidRPr="00474F20" w:rsidRDefault="00D97474" w:rsidP="00D974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Orientačné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– desaťminútovky (do 10 minút) – testy, ktoré odhalia úroveň osvojenia konkrétneho javu</w:t>
      </w:r>
      <w:r>
        <w:rPr>
          <w:sz w:val="24"/>
          <w:szCs w:val="24"/>
        </w:rPr>
        <w:t>, slúžia na kontrolu domácej úlohy, pripravenosti na hodinu</w:t>
      </w:r>
      <w:r w:rsidRPr="00474F20">
        <w:rPr>
          <w:sz w:val="24"/>
          <w:szCs w:val="24"/>
        </w:rPr>
        <w:t xml:space="preserve"> – hodnotené známkou</w:t>
      </w:r>
      <w:r>
        <w:rPr>
          <w:sz w:val="24"/>
          <w:szCs w:val="24"/>
        </w:rPr>
        <w:t>, podľa uváženia vyučujúceho - nehlásené</w:t>
      </w:r>
    </w:p>
    <w:p w:rsidR="00D97474" w:rsidRPr="00474F20" w:rsidRDefault="00D97474" w:rsidP="00D974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Priebežné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rPr>
          <w:sz w:val="24"/>
          <w:szCs w:val="24"/>
        </w:rPr>
        <w:t xml:space="preserve"> – vopred ohlásené</w:t>
      </w:r>
    </w:p>
    <w:p w:rsidR="00D97474" w:rsidRPr="00474F20" w:rsidRDefault="00D97474" w:rsidP="00D974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Klasifikačné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 xml:space="preserve">– kontrolné </w:t>
      </w:r>
      <w:r>
        <w:rPr>
          <w:sz w:val="24"/>
          <w:szCs w:val="24"/>
        </w:rPr>
        <w:t>práce – tematické (25 - 30</w:t>
      </w:r>
      <w:r w:rsidRPr="00474F20">
        <w:rPr>
          <w:sz w:val="24"/>
          <w:szCs w:val="24"/>
        </w:rPr>
        <w:t xml:space="preserve"> min.) – tematické písomné skúšky sa píšu po odučení tematického celku – hodnotené známkou</w:t>
      </w:r>
      <w:r>
        <w:rPr>
          <w:sz w:val="24"/>
          <w:szCs w:val="24"/>
        </w:rPr>
        <w:t xml:space="preserve"> – povinné, ohlásené</w:t>
      </w:r>
    </w:p>
    <w:p w:rsidR="00D97474" w:rsidRPr="00474F20" w:rsidRDefault="00D97474" w:rsidP="00D974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lastRenderedPageBreak/>
        <w:t>Štvrťročné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(45 min.) – štvrťročné písomné skúšky sú povinné pre všetkých žiakov – hodnotené známkou</w:t>
      </w:r>
      <w:r>
        <w:rPr>
          <w:sz w:val="24"/>
          <w:szCs w:val="24"/>
        </w:rPr>
        <w:t xml:space="preserve"> - ohlásené</w:t>
      </w:r>
    </w:p>
    <w:p w:rsidR="00D97474" w:rsidRPr="00474F20" w:rsidRDefault="00D97474" w:rsidP="00D974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Vstupné a výstupné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testy</w:t>
      </w:r>
      <w:r w:rsidRPr="00474F20">
        <w:rPr>
          <w:sz w:val="24"/>
          <w:szCs w:val="24"/>
        </w:rPr>
        <w:t xml:space="preserve"> (1 vyučovaciu hodinu) – orientačná písomná práca </w:t>
      </w:r>
      <w:r>
        <w:rPr>
          <w:sz w:val="24"/>
          <w:szCs w:val="24"/>
        </w:rPr>
        <w:t>-  ohlásené</w:t>
      </w:r>
    </w:p>
    <w:p w:rsidR="00D97474" w:rsidRPr="00474F20" w:rsidRDefault="00D97474" w:rsidP="00D97474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t>Žiak bude v priebehu školského roka hodnotený v zmysle metodických pokynov pre hodnotenie  žiaka schválených MŠ SR.</w:t>
      </w:r>
    </w:p>
    <w:p w:rsidR="00D97474" w:rsidRDefault="00D97474" w:rsidP="00D97474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D97474" w:rsidRPr="00136D71" w:rsidRDefault="00D97474" w:rsidP="00D97474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a štvrťročné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D97474" w:rsidRPr="00DC169C" w:rsidRDefault="00D97474" w:rsidP="00D974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D97474" w:rsidRPr="00DC169C" w:rsidRDefault="00D97474" w:rsidP="00D974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D97474" w:rsidRDefault="00D97474" w:rsidP="00D974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457AE">
        <w:rPr>
          <w:sz w:val="24"/>
          <w:szCs w:val="24"/>
        </w:rPr>
        <w:t xml:space="preserve">mimoriadne situácie ( napr. dlhodobá absencia, ...) sa budú riešiť dohodou. </w:t>
      </w:r>
    </w:p>
    <w:p w:rsidR="00D97474" w:rsidRDefault="001F5098" w:rsidP="001F5098">
      <w:pPr>
        <w:tabs>
          <w:tab w:val="left" w:pos="2552"/>
        </w:tabs>
        <w:spacing w:after="0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Stupnica hodnotenia: </w:t>
      </w:r>
      <w:r>
        <w:rPr>
          <w:sz w:val="24"/>
          <w:szCs w:val="24"/>
        </w:rPr>
        <w:tab/>
      </w:r>
      <w:r w:rsidR="00D97474">
        <w:rPr>
          <w:sz w:val="24"/>
          <w:szCs w:val="24"/>
        </w:rPr>
        <w:t xml:space="preserve">100 – 90 % </w:t>
      </w:r>
      <w:r w:rsidR="00D97474">
        <w:rPr>
          <w:sz w:val="24"/>
          <w:szCs w:val="24"/>
        </w:rPr>
        <w:tab/>
        <w:t>výborný,</w:t>
      </w:r>
    </w:p>
    <w:p w:rsidR="00D97474" w:rsidRDefault="001F5098" w:rsidP="001F5098">
      <w:pPr>
        <w:tabs>
          <w:tab w:val="left" w:pos="2552"/>
        </w:tabs>
        <w:spacing w:after="0" w:line="240" w:lineRule="auto"/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474">
        <w:rPr>
          <w:sz w:val="24"/>
          <w:szCs w:val="24"/>
        </w:rPr>
        <w:t xml:space="preserve">89 – 75 % </w:t>
      </w:r>
      <w:r w:rsidR="00D97474">
        <w:rPr>
          <w:sz w:val="24"/>
          <w:szCs w:val="24"/>
        </w:rPr>
        <w:tab/>
        <w:t>chválitebný,</w:t>
      </w:r>
    </w:p>
    <w:p w:rsidR="00D97474" w:rsidRDefault="001F5098" w:rsidP="001F5098">
      <w:pPr>
        <w:tabs>
          <w:tab w:val="left" w:pos="2552"/>
        </w:tabs>
        <w:spacing w:after="0" w:line="240" w:lineRule="auto"/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474">
        <w:rPr>
          <w:sz w:val="24"/>
          <w:szCs w:val="24"/>
        </w:rPr>
        <w:t xml:space="preserve">74 – 50 % </w:t>
      </w:r>
      <w:r w:rsidR="00D97474">
        <w:rPr>
          <w:sz w:val="24"/>
          <w:szCs w:val="24"/>
        </w:rPr>
        <w:tab/>
        <w:t>dobrý,</w:t>
      </w:r>
    </w:p>
    <w:p w:rsidR="00D97474" w:rsidRDefault="001F5098" w:rsidP="001F5098">
      <w:pPr>
        <w:tabs>
          <w:tab w:val="left" w:pos="2552"/>
        </w:tabs>
        <w:spacing w:after="0" w:line="240" w:lineRule="auto"/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474">
        <w:rPr>
          <w:sz w:val="24"/>
          <w:szCs w:val="24"/>
        </w:rPr>
        <w:t xml:space="preserve">49 – 33 % </w:t>
      </w:r>
      <w:r w:rsidR="00D97474">
        <w:rPr>
          <w:sz w:val="24"/>
          <w:szCs w:val="24"/>
        </w:rPr>
        <w:tab/>
        <w:t>dostatočný,</w:t>
      </w:r>
    </w:p>
    <w:p w:rsidR="00D97474" w:rsidRPr="001457AE" w:rsidRDefault="001F5098" w:rsidP="001F5098">
      <w:pPr>
        <w:tabs>
          <w:tab w:val="left" w:pos="2552"/>
        </w:tabs>
        <w:spacing w:after="0" w:line="240" w:lineRule="auto"/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474">
        <w:rPr>
          <w:sz w:val="24"/>
          <w:szCs w:val="24"/>
        </w:rPr>
        <w:t xml:space="preserve">32 – 0 % </w:t>
      </w:r>
      <w:r w:rsidR="00D97474">
        <w:rPr>
          <w:sz w:val="24"/>
          <w:szCs w:val="24"/>
        </w:rPr>
        <w:tab/>
        <w:t>nedostatočný.</w:t>
      </w:r>
    </w:p>
    <w:sectPr w:rsidR="00D97474" w:rsidRPr="001457AE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B4F" w:rsidRDefault="00202B4F" w:rsidP="00392165">
      <w:pPr>
        <w:spacing w:after="0" w:line="240" w:lineRule="auto"/>
      </w:pPr>
      <w:r>
        <w:separator/>
      </w:r>
    </w:p>
  </w:endnote>
  <w:endnote w:type="continuationSeparator" w:id="0">
    <w:p w:rsidR="00202B4F" w:rsidRDefault="00202B4F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B4F" w:rsidRDefault="00202B4F" w:rsidP="00392165">
      <w:pPr>
        <w:spacing w:after="0" w:line="240" w:lineRule="auto"/>
      </w:pPr>
      <w:r>
        <w:separator/>
      </w:r>
    </w:p>
  </w:footnote>
  <w:footnote w:type="continuationSeparator" w:id="0">
    <w:p w:rsidR="00202B4F" w:rsidRDefault="00202B4F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B4F" w:rsidRDefault="00202B4F">
    <w:pPr>
      <w:pStyle w:val="Hlavika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Gymnázium,  SNP 1, 056 01 Gelnica</w:t>
    </w:r>
  </w:p>
  <w:p w:rsidR="00202B4F" w:rsidRDefault="00202B4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577545"/>
    <w:multiLevelType w:val="hybridMultilevel"/>
    <w:tmpl w:val="D9AE66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40811"/>
    <w:rsid w:val="00075AFF"/>
    <w:rsid w:val="00086EE8"/>
    <w:rsid w:val="00123118"/>
    <w:rsid w:val="00173601"/>
    <w:rsid w:val="001809C6"/>
    <w:rsid w:val="001927A4"/>
    <w:rsid w:val="001A7962"/>
    <w:rsid w:val="001E2CCF"/>
    <w:rsid w:val="001F5098"/>
    <w:rsid w:val="00202B4F"/>
    <w:rsid w:val="00351E3F"/>
    <w:rsid w:val="00360300"/>
    <w:rsid w:val="00380A75"/>
    <w:rsid w:val="00392165"/>
    <w:rsid w:val="003C68B6"/>
    <w:rsid w:val="00411C48"/>
    <w:rsid w:val="0042328C"/>
    <w:rsid w:val="00465FE0"/>
    <w:rsid w:val="004D69AC"/>
    <w:rsid w:val="004F47B1"/>
    <w:rsid w:val="00524DD2"/>
    <w:rsid w:val="00530309"/>
    <w:rsid w:val="0055120E"/>
    <w:rsid w:val="005C4FCB"/>
    <w:rsid w:val="00620FFA"/>
    <w:rsid w:val="00660DC6"/>
    <w:rsid w:val="0068470D"/>
    <w:rsid w:val="006A195B"/>
    <w:rsid w:val="007375E5"/>
    <w:rsid w:val="007604D4"/>
    <w:rsid w:val="0077111E"/>
    <w:rsid w:val="007A7D45"/>
    <w:rsid w:val="008021B4"/>
    <w:rsid w:val="00841DD6"/>
    <w:rsid w:val="008824C5"/>
    <w:rsid w:val="0089514E"/>
    <w:rsid w:val="008A5D81"/>
    <w:rsid w:val="009106DC"/>
    <w:rsid w:val="00964E1E"/>
    <w:rsid w:val="009F7F3A"/>
    <w:rsid w:val="00A00A77"/>
    <w:rsid w:val="00A024A5"/>
    <w:rsid w:val="00A3193A"/>
    <w:rsid w:val="00A97FD2"/>
    <w:rsid w:val="00AA285B"/>
    <w:rsid w:val="00AA520B"/>
    <w:rsid w:val="00AB0380"/>
    <w:rsid w:val="00AC189F"/>
    <w:rsid w:val="00AD20A8"/>
    <w:rsid w:val="00AF6B08"/>
    <w:rsid w:val="00B553BF"/>
    <w:rsid w:val="00B72E4F"/>
    <w:rsid w:val="00BE12DE"/>
    <w:rsid w:val="00BE2C94"/>
    <w:rsid w:val="00C13EDC"/>
    <w:rsid w:val="00C838B4"/>
    <w:rsid w:val="00CA3A25"/>
    <w:rsid w:val="00CE38FB"/>
    <w:rsid w:val="00D35747"/>
    <w:rsid w:val="00D57512"/>
    <w:rsid w:val="00D71CBD"/>
    <w:rsid w:val="00D97474"/>
    <w:rsid w:val="00DA79BE"/>
    <w:rsid w:val="00DB7804"/>
    <w:rsid w:val="00E91C85"/>
    <w:rsid w:val="00F20E92"/>
    <w:rsid w:val="00F6425A"/>
    <w:rsid w:val="00F9110A"/>
    <w:rsid w:val="00FB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39216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92165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92165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786</Words>
  <Characters>5480</Characters>
  <Application>Microsoft Office Word</Application>
  <DocSecurity>0</DocSecurity>
  <Lines>45</Lines>
  <Paragraphs>12</Paragraphs>
  <ScaleCrop>false</ScaleCrop>
  <Company>HP</Company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3</cp:revision>
  <dcterms:created xsi:type="dcterms:W3CDTF">2015-08-25T19:55:00Z</dcterms:created>
  <dcterms:modified xsi:type="dcterms:W3CDTF">2015-08-25T19:55:00Z</dcterms:modified>
</cp:coreProperties>
</file>