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35" w:rsidRPr="00260DA4" w:rsidRDefault="00056335" w:rsidP="00056335">
      <w:pPr>
        <w:ind w:left="360" w:right="-709"/>
        <w:jc w:val="both"/>
        <w:rPr>
          <w:b/>
          <w:bCs/>
          <w:u w:val="single"/>
        </w:rPr>
      </w:pPr>
      <w:r w:rsidRPr="00260DA4">
        <w:rPr>
          <w:b/>
          <w:bCs/>
          <w:u w:val="single"/>
        </w:rPr>
        <w:t>1. VÝROKY</w:t>
      </w:r>
    </w:p>
    <w:p w:rsidR="00056335" w:rsidRPr="00260DA4" w:rsidRDefault="00056335" w:rsidP="00056335">
      <w:pPr>
        <w:ind w:right="-709"/>
        <w:jc w:val="both"/>
        <w:rPr>
          <w:b/>
          <w:bCs/>
          <w:u w:val="single"/>
        </w:rPr>
      </w:pP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Rozhodnite o pravdivosti: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121 je druhou mocninou prirodzeného čísla.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Existuje aspoň jedno párne prvočíslo.</w:t>
      </w:r>
    </w:p>
    <w:p w:rsidR="00BD6A06" w:rsidRDefault="00BD6A06" w:rsidP="00BD6A06">
      <w:pPr>
        <w:pStyle w:val="Odsekzoznamu"/>
        <w:numPr>
          <w:ilvl w:val="0"/>
          <w:numId w:val="1"/>
        </w:numPr>
        <w:spacing w:line="360" w:lineRule="auto"/>
        <w:ind w:right="-709"/>
        <w:jc w:val="both"/>
      </w:pPr>
      <w:r>
        <w:t>Čo je to výrok?</w:t>
      </w:r>
    </w:p>
    <w:p w:rsidR="00056335" w:rsidRDefault="00BD6A06" w:rsidP="00BD6A06">
      <w:pPr>
        <w:pStyle w:val="Odsekzoznamu"/>
        <w:numPr>
          <w:ilvl w:val="0"/>
          <w:numId w:val="1"/>
        </w:numPr>
        <w:spacing w:line="360" w:lineRule="auto"/>
        <w:ind w:right="-709"/>
        <w:jc w:val="both"/>
      </w:pPr>
      <w:r>
        <w:t xml:space="preserve">Aký je to obmenený výrok? </w:t>
      </w:r>
    </w:p>
    <w:p w:rsidR="00056335" w:rsidRDefault="00BD6A06" w:rsidP="00056335">
      <w:pPr>
        <w:numPr>
          <w:ilvl w:val="0"/>
          <w:numId w:val="1"/>
        </w:numPr>
        <w:tabs>
          <w:tab w:val="clear" w:pos="720"/>
          <w:tab w:val="num" w:pos="284"/>
          <w:tab w:val="left" w:pos="709"/>
        </w:tabs>
        <w:spacing w:line="360" w:lineRule="auto"/>
        <w:ind w:left="284" w:right="-709" w:firstLine="142"/>
        <w:jc w:val="both"/>
      </w:pPr>
      <w:r>
        <w:t>Aký je to kvantifikovaný výrok?</w:t>
      </w: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Určte obmeny viet a ich negácie: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Utvorte negácie týchto výrokov: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Nie som hladný a som smädný.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dostanem čerstvé ovocie, nekúpim kompót.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Grapefruity kúpim len vtedy, keď nebudú citróny.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Na výlet pôjde aspoň 20 žiakov.</w:t>
      </w:r>
    </w:p>
    <w:p w:rsidR="00056335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Nikto neprišiel.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9102 je deliteľné dvomi a tromi.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Nik nefajčí.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Každý deň je dôvod k radosti.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Pr="00260DA4">
        <w:rPr>
          <w:position w:val="-10"/>
        </w:rPr>
        <w:object w:dxaOrig="1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9pt;height:16.8pt" o:ole="">
            <v:imagedata r:id="rId5" o:title=""/>
          </v:shape>
          <o:OLEObject Type="Embed" ProgID="Equation.3" ShapeID="_x0000_i1030" DrawAspect="Content" ObjectID="_1567256913" r:id="rId6"/>
        </w:object>
      </w:r>
    </w:p>
    <w:p w:rsidR="00056335" w:rsidRPr="00260DA4" w:rsidRDefault="00056335" w:rsidP="00056335">
      <w:pPr>
        <w:ind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 xml:space="preserve">Dané sú výroky A: </w:t>
      </w:r>
      <w:r w:rsidR="00BD6A06">
        <w:t xml:space="preserve">Číslo 15 je nepárne    B: 8 delí </w:t>
      </w:r>
      <w:r w:rsidRPr="00260DA4">
        <w:t>30</w:t>
      </w:r>
    </w:p>
    <w:p w:rsidR="00056335" w:rsidRPr="00260DA4" w:rsidRDefault="00056335" w:rsidP="00056335">
      <w:pPr>
        <w:ind w:left="708" w:right="-709"/>
        <w:jc w:val="both"/>
      </w:pPr>
      <w:r w:rsidRPr="00260DA4">
        <w:t xml:space="preserve">Vytvor A=&gt;B, obmenenú a obrátenú implikáciu a urč ich </w:t>
      </w:r>
      <w:proofErr w:type="spellStart"/>
      <w:r w:rsidRPr="00260DA4">
        <w:t>pravdivostné</w:t>
      </w:r>
      <w:proofErr w:type="spellEnd"/>
      <w:r w:rsidRPr="00260DA4">
        <w:t xml:space="preserve"> hodnoty.</w:t>
      </w:r>
    </w:p>
    <w:sectPr w:rsidR="00056335" w:rsidRPr="00260DA4" w:rsidSect="0077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52057"/>
    <w:multiLevelType w:val="singleLevel"/>
    <w:tmpl w:val="CB9CCD4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1B19F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7137428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056335"/>
    <w:rsid w:val="00056335"/>
    <w:rsid w:val="00151EF3"/>
    <w:rsid w:val="00773C9D"/>
    <w:rsid w:val="00BD6A06"/>
    <w:rsid w:val="00C32BF0"/>
    <w:rsid w:val="00CE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1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Jaroslava Vitazkova</cp:lastModifiedBy>
  <cp:revision>2</cp:revision>
  <dcterms:created xsi:type="dcterms:W3CDTF">2017-09-18T14:22:00Z</dcterms:created>
  <dcterms:modified xsi:type="dcterms:W3CDTF">2017-09-18T14:22:00Z</dcterms:modified>
</cp:coreProperties>
</file>