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61" w:rsidRPr="009646ED" w:rsidRDefault="009646ED">
      <w:pPr>
        <w:rPr>
          <w:rFonts w:ascii="Times New Roman" w:hAnsi="Times New Roman" w:cs="Times New Roman"/>
          <w:b/>
          <w:sz w:val="32"/>
          <w:szCs w:val="32"/>
        </w:rPr>
      </w:pPr>
      <w:r w:rsidRPr="009646ED">
        <w:rPr>
          <w:rFonts w:ascii="Times New Roman" w:hAnsi="Times New Roman" w:cs="Times New Roman"/>
          <w:b/>
          <w:sz w:val="32"/>
          <w:szCs w:val="32"/>
        </w:rPr>
        <w:t xml:space="preserve">Téma 7 </w:t>
      </w:r>
    </w:p>
    <w:p w:rsidR="009646ED" w:rsidRDefault="009646ED">
      <w:pPr>
        <w:rPr>
          <w:rFonts w:ascii="Times New Roman" w:hAnsi="Times New Roman" w:cs="Times New Roman"/>
          <w:b/>
          <w:sz w:val="32"/>
          <w:szCs w:val="32"/>
        </w:rPr>
      </w:pPr>
      <w:r w:rsidRPr="009646ED">
        <w:rPr>
          <w:rFonts w:ascii="Times New Roman" w:hAnsi="Times New Roman" w:cs="Times New Roman"/>
          <w:b/>
          <w:sz w:val="32"/>
          <w:szCs w:val="32"/>
        </w:rPr>
        <w:t>Postihovanie zločinu</w:t>
      </w:r>
    </w:p>
    <w:p w:rsidR="009646ED" w:rsidRPr="009646ED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46ED">
        <w:rPr>
          <w:rFonts w:ascii="Times New Roman" w:hAnsi="Times New Roman" w:cs="Times New Roman"/>
          <w:sz w:val="24"/>
          <w:szCs w:val="24"/>
          <w:u w:val="single"/>
        </w:rPr>
        <w:t>01 Newyorské právo</w:t>
      </w:r>
    </w:p>
    <w:p w:rsidR="009646ED" w:rsidRPr="009646ED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6ED">
        <w:rPr>
          <w:rFonts w:ascii="Times New Roman" w:hAnsi="Times New Roman" w:cs="Times New Roman"/>
          <w:b/>
          <w:sz w:val="24"/>
          <w:szCs w:val="24"/>
        </w:rPr>
        <w:t>Newyorské právo</w:t>
      </w:r>
      <w:r w:rsidRPr="009646ED">
        <w:rPr>
          <w:rFonts w:ascii="Times New Roman" w:hAnsi="Times New Roman" w:cs="Times New Roman"/>
          <w:sz w:val="24"/>
          <w:szCs w:val="24"/>
        </w:rPr>
        <w:t xml:space="preserve"> stanovuje individuálnu zodpovednosť za vojnové zločiny </w:t>
      </w:r>
    </w:p>
    <w:p w:rsidR="009646ED" w:rsidRPr="009646ED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6ED">
        <w:rPr>
          <w:rFonts w:ascii="Times New Roman" w:hAnsi="Times New Roman" w:cs="Times New Roman"/>
          <w:sz w:val="24"/>
          <w:szCs w:val="24"/>
        </w:rPr>
        <w:t xml:space="preserve">• Zodpovednosť za porušenia ustanovení medzinárodných právnych aktov v oblasti humanitného a vojnového práva (dohovorov, zmlúv a pod.) v dvoch rovinách: </w:t>
      </w:r>
    </w:p>
    <w:p w:rsidR="009646ED" w:rsidRPr="009646ED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6ED">
        <w:rPr>
          <w:rFonts w:ascii="Times New Roman" w:hAnsi="Times New Roman" w:cs="Times New Roman"/>
          <w:sz w:val="24"/>
          <w:szCs w:val="24"/>
        </w:rPr>
        <w:tab/>
        <w:t xml:space="preserve">• zodpovednosť štátu za konanie svojich ozbrojených síl, </w:t>
      </w:r>
    </w:p>
    <w:p w:rsidR="009646ED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46ED">
        <w:rPr>
          <w:rFonts w:ascii="Times New Roman" w:hAnsi="Times New Roman" w:cs="Times New Roman"/>
          <w:sz w:val="24"/>
          <w:szCs w:val="24"/>
        </w:rPr>
        <w:tab/>
        <w:t xml:space="preserve">• zodpovednosť jednotlivcov, ktorí sa dopustili konania v rozpore s ustanoveniami </w:t>
      </w:r>
      <w:r>
        <w:rPr>
          <w:rFonts w:ascii="Times New Roman" w:hAnsi="Times New Roman" w:cs="Times New Roman"/>
          <w:sz w:val="24"/>
          <w:szCs w:val="24"/>
        </w:rPr>
        <w:tab/>
      </w:r>
      <w:r w:rsidRPr="009646ED">
        <w:rPr>
          <w:rFonts w:ascii="Times New Roman" w:hAnsi="Times New Roman" w:cs="Times New Roman"/>
          <w:sz w:val="24"/>
          <w:szCs w:val="24"/>
        </w:rPr>
        <w:t>dohovorov (zmlúv).</w:t>
      </w:r>
    </w:p>
    <w:p w:rsidR="009646ED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46ED" w:rsidRPr="00A45BF4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Vývoj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1919 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Versaillská mierová zmluva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1919 (28. 06. 1919 / 10. 01. 1920) – ukončenie 1. sv. vojny vydať na potrestanie </w:t>
      </w:r>
      <w:r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cisára </w:t>
      </w:r>
      <w:r w:rsidRPr="00A45B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6ED" w:rsidRPr="00A45BF4">
        <w:rPr>
          <w:rFonts w:ascii="Times New Roman" w:hAnsi="Times New Roman" w:cs="Times New Roman"/>
          <w:sz w:val="24"/>
          <w:szCs w:val="24"/>
        </w:rPr>
        <w:t>Wilhelma</w:t>
      </w:r>
      <w:proofErr w:type="spellEnd"/>
      <w:r w:rsidR="009646ED" w:rsidRPr="00A45BF4">
        <w:rPr>
          <w:rFonts w:ascii="Times New Roman" w:hAnsi="Times New Roman" w:cs="Times New Roman"/>
          <w:sz w:val="24"/>
          <w:szCs w:val="24"/>
        </w:rPr>
        <w:t xml:space="preserve"> II (dokumenty, azyl...)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1943 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Deklarácia o ukrutnostiach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ZSSR, USA, VB + 30 štátov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potrestanie nacistických zločincov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1945 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Dohoda o stíhaní a potrestaní hlavných vojnových zločincov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Medzinárodný vojenský tribunál - súdenie a potrestanie zločinov proti mieru, </w:t>
      </w:r>
      <w:r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vojnových </w:t>
      </w: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zločinov, zločinov proti ľudskosti (Norimberg – 23 osôb, 12 </w:t>
      </w:r>
      <w:r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obžalovaných – trest smrti, 7 dlhodobé väzenie, 3 oslobodili, 1 uznaný chorým)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>1946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 Dohoda o stíhaní a potrestaní hlavných vojnových zločincov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potvrdenie VZ OSN – všeobecne platné zásady medzinárodného práva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Charta Medzinárodného vojenského tribunálu pre Ďaleký východ („Tokijský </w:t>
      </w:r>
      <w:r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vojnový proces“ – 28 obžalovaných, 7 obžalovaných – trest smrti, 18 dlhodobé </w:t>
      </w:r>
      <w:r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väzenie, 2 zomreli </w:t>
      </w: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počas procesu, 1 konanie zastavené - nepríčetnosť)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>1948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 Dohovor o zabránení a trestaní trestných činov genocídy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1968 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Dohovor o nepremlčateľnosti vojnových zločinov a zločinov proti ľudskosti 7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>1993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 Juhoslávia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BR OSN - stíhanie a potrestanie vojnových zločinov,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• Medzinárodný trestný tribunál - Haag </w:t>
      </w:r>
    </w:p>
    <w:p w:rsidR="00A45BF4" w:rsidRPr="00A45BF4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1994 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Medzinárodný trestný dvor (od 1998 súd) - Haag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>• genocída, zločiny proti ľudskosti, vážne porušenia zák</w:t>
      </w:r>
      <w:r>
        <w:rPr>
          <w:rFonts w:ascii="Times New Roman" w:hAnsi="Times New Roman" w:cs="Times New Roman"/>
          <w:sz w:val="24"/>
          <w:szCs w:val="24"/>
        </w:rPr>
        <w:t xml:space="preserve">onov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obyčajov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vojny – </w:t>
      </w:r>
      <w:r>
        <w:rPr>
          <w:rFonts w:ascii="Times New Roman" w:hAnsi="Times New Roman" w:cs="Times New Roman"/>
          <w:sz w:val="24"/>
          <w:szCs w:val="24"/>
        </w:rPr>
        <w:tab/>
        <w:t xml:space="preserve">vojnové </w:t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zločiny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</w:r>
      <w:r w:rsidR="009646ED" w:rsidRPr="00A45BF4">
        <w:rPr>
          <w:rFonts w:ascii="Times New Roman" w:hAnsi="Times New Roman" w:cs="Times New Roman"/>
          <w:sz w:val="24"/>
          <w:szCs w:val="24"/>
        </w:rPr>
        <w:t xml:space="preserve">Trestný tribunál pre Rwandu </w:t>
      </w:r>
    </w:p>
    <w:p w:rsidR="009646ED" w:rsidRDefault="009646ED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>2002</w:t>
      </w:r>
      <w:r w:rsidR="00A45BF4" w:rsidRPr="00A45BF4">
        <w:rPr>
          <w:rFonts w:ascii="Times New Roman" w:hAnsi="Times New Roman" w:cs="Times New Roman"/>
          <w:b/>
          <w:sz w:val="24"/>
          <w:szCs w:val="24"/>
        </w:rPr>
        <w:tab/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 Špeciálny tribunál pre Sierra Leone</w:t>
      </w: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Newyorské právo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Dohovor o zabránení a trestaní zločinu genocídy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(9. 12. 1948 schválený rezolúciou VZ OSN, platnosť od 12. 1. 1951)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vzťahuje sa na zločin genocídy za vojny aj v čase mieru;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lastRenderedPageBreak/>
        <w:t xml:space="preserve">• povinnosť štátov stíhať tento trestný čin – zaviesť do svojho právneho systému príslušné zákonné opatrenia a stanoviť za tento trestný čin účinné tresty; súdenými môžu byť štátni príslušníci štátu, cudzinci aj bezdomovci;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páchateľovi trestného činu genocídy nesmie byť poskytnutý azyl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Dohovor o nepremlčateľnosti vojnových zločinov a zločinov proti ľudskosti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5BF4">
        <w:rPr>
          <w:rFonts w:ascii="Times New Roman" w:hAnsi="Times New Roman" w:cs="Times New Roman"/>
          <w:b/>
          <w:sz w:val="24"/>
          <w:szCs w:val="24"/>
        </w:rPr>
        <w:t xml:space="preserve">(26. 11. 1968 OSN, platnosť od 11. 11. 1970)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týka sa vojnových zločinov, zločinov proti ľudskosti a zločinu genocídy tak ako sú definované v štatúte Norimberského trestného tribunálu a vážnych porušení ženevských dohovorov z roku 1949 o ochrane obetí vojnových konfliktov; </w:t>
      </w: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ustanovenia dohovoru sa dotýkajú predstaviteľov štátu aj súkromných osôb (páchateľov alebo účastníkov). </w:t>
      </w: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02 Zodpovednosť štátu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Základné pojmy: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</w:t>
      </w:r>
      <w:r w:rsidRPr="00A45BF4">
        <w:rPr>
          <w:rFonts w:ascii="Times New Roman" w:hAnsi="Times New Roman" w:cs="Times New Roman"/>
          <w:b/>
          <w:sz w:val="24"/>
          <w:szCs w:val="24"/>
        </w:rPr>
        <w:t>zodpovednosť štátu</w:t>
      </w:r>
      <w:r w:rsidRPr="00A45BF4">
        <w:rPr>
          <w:rFonts w:ascii="Times New Roman" w:hAnsi="Times New Roman" w:cs="Times New Roman"/>
          <w:sz w:val="24"/>
          <w:szCs w:val="24"/>
        </w:rPr>
        <w:t xml:space="preserve"> za konanie štátnych orgánov, orgánov územnej samosprávy a iných orgánov, osôb (skupiny osôb) ktoré sú právnym poriadkom štátu splnomocnené konať v jeho záujme (ale aj konanie orgánov povstaleckého hnutia a pod.),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>•</w:t>
      </w:r>
      <w:r w:rsidRPr="00A45BF4">
        <w:rPr>
          <w:rFonts w:ascii="Times New Roman" w:hAnsi="Times New Roman" w:cs="Times New Roman"/>
          <w:b/>
          <w:sz w:val="24"/>
          <w:szCs w:val="24"/>
        </w:rPr>
        <w:t xml:space="preserve"> sankcie</w:t>
      </w:r>
      <w:r w:rsidRPr="00A45BF4">
        <w:rPr>
          <w:rFonts w:ascii="Times New Roman" w:hAnsi="Times New Roman" w:cs="Times New Roman"/>
          <w:sz w:val="24"/>
          <w:szCs w:val="24"/>
        </w:rPr>
        <w:t xml:space="preserve"> za porušenie medzinárodných záväzkov (má právo použiť každý štát voči štátu – porušiteľovi):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  <w:t xml:space="preserve">• </w:t>
      </w:r>
      <w:proofErr w:type="spellStart"/>
      <w:r w:rsidRPr="00A45BF4">
        <w:rPr>
          <w:rFonts w:ascii="Times New Roman" w:hAnsi="Times New Roman" w:cs="Times New Roman"/>
          <w:b/>
          <w:sz w:val="24"/>
          <w:szCs w:val="24"/>
        </w:rPr>
        <w:t>retorzia</w:t>
      </w:r>
      <w:proofErr w:type="spellEnd"/>
      <w:r w:rsidRPr="00A45BF4">
        <w:rPr>
          <w:rFonts w:ascii="Times New Roman" w:hAnsi="Times New Roman" w:cs="Times New Roman"/>
          <w:b/>
          <w:sz w:val="24"/>
          <w:szCs w:val="24"/>
        </w:rPr>
        <w:t xml:space="preserve"> (odveta)</w:t>
      </w:r>
      <w:r w:rsidRPr="00A45BF4">
        <w:rPr>
          <w:rFonts w:ascii="Times New Roman" w:hAnsi="Times New Roman" w:cs="Times New Roman"/>
          <w:sz w:val="24"/>
          <w:szCs w:val="24"/>
        </w:rPr>
        <w:t xml:space="preserve"> – najmiernejšia sankcia – povolanie vedúceho diplomatickej misie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 xml:space="preserve">na konzultácie;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A45BF4">
        <w:rPr>
          <w:rFonts w:ascii="Times New Roman" w:hAnsi="Times New Roman" w:cs="Times New Roman"/>
          <w:b/>
          <w:sz w:val="24"/>
          <w:szCs w:val="24"/>
        </w:rPr>
        <w:t>represálie bez použitia ozbrojenej sily</w:t>
      </w:r>
      <w:r w:rsidRPr="00A45BF4">
        <w:rPr>
          <w:rFonts w:ascii="Times New Roman" w:hAnsi="Times New Roman" w:cs="Times New Roman"/>
          <w:sz w:val="24"/>
          <w:szCs w:val="24"/>
        </w:rPr>
        <w:t xml:space="preserve"> – vypovedanie občanov štátu – porušiteľa,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 xml:space="preserve">suspendovanie splácania dlhov, embargo a pod.; </w:t>
      </w: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A45BF4">
        <w:rPr>
          <w:rFonts w:ascii="Times New Roman" w:hAnsi="Times New Roman" w:cs="Times New Roman"/>
          <w:b/>
          <w:sz w:val="24"/>
          <w:szCs w:val="24"/>
        </w:rPr>
        <w:t>sankcie BR OSN bez použitia sily</w:t>
      </w:r>
      <w:r w:rsidRPr="00A45BF4">
        <w:rPr>
          <w:rFonts w:ascii="Times New Roman" w:hAnsi="Times New Roman" w:cs="Times New Roman"/>
          <w:sz w:val="24"/>
          <w:szCs w:val="24"/>
        </w:rPr>
        <w:t xml:space="preserve"> (úplné alebo čiastočné prerušenie hospodárskych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 xml:space="preserve">stykov, prerušenie železničného, cestného, leteckého, riečneho alebo námorného,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 xml:space="preserve">telefonického, poštového spojenia, diplomatických alebo konzulárnych stykov) alebo s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 xml:space="preserve">použitím sily (demonštrácia sily, blokáda, vojenské operácie – operácie na udržanie </w:t>
      </w:r>
      <w:r>
        <w:rPr>
          <w:rFonts w:ascii="Times New Roman" w:hAnsi="Times New Roman" w:cs="Times New Roman"/>
          <w:sz w:val="24"/>
          <w:szCs w:val="24"/>
        </w:rPr>
        <w:tab/>
      </w:r>
      <w:r w:rsidRPr="00A45BF4">
        <w:rPr>
          <w:rFonts w:ascii="Times New Roman" w:hAnsi="Times New Roman" w:cs="Times New Roman"/>
          <w:sz w:val="24"/>
          <w:szCs w:val="24"/>
        </w:rPr>
        <w:t>mieru na vynútenie mieru pod záštitou BR OSN) alebo využitie regionálnych dohôd.</w:t>
      </w: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03 Zodpovednosť jednotlivcov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  <w:u w:val="single"/>
        </w:rPr>
        <w:t xml:space="preserve">Základné pojmy: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BF4">
        <w:rPr>
          <w:rFonts w:ascii="Times New Roman" w:hAnsi="Times New Roman" w:cs="Times New Roman"/>
          <w:sz w:val="24"/>
          <w:szCs w:val="24"/>
        </w:rPr>
        <w:t xml:space="preserve">• nezávisle od medzinárodno-právnej zodpovednosti štátov za konkrétne činy sú zodpovedné aj osoby, ktoré sa priamo alebo nepriamo porušenia dopustili – zodpovednosť má trestnú povahu; </w:t>
      </w:r>
    </w:p>
    <w:p w:rsidR="00A45BF4" w:rsidRPr="00A45BF4" w:rsidRDefault="00A45BF4" w:rsidP="009646E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BF4">
        <w:rPr>
          <w:rFonts w:ascii="Times New Roman" w:hAnsi="Times New Roman" w:cs="Times New Roman"/>
          <w:sz w:val="24"/>
          <w:szCs w:val="24"/>
        </w:rPr>
        <w:t>• jednotlivcov môže za ich činy trestať bojujúca strana, jej protivník alebo medzinárodný tribunál.</w:t>
      </w:r>
    </w:p>
    <w:sectPr w:rsidR="00A45BF4" w:rsidRPr="00A45BF4" w:rsidSect="0097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6ED"/>
    <w:rsid w:val="00654689"/>
    <w:rsid w:val="009646ED"/>
    <w:rsid w:val="00971361"/>
    <w:rsid w:val="00A4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13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2020-11-23T07:19:00Z</dcterms:created>
  <dcterms:modified xsi:type="dcterms:W3CDTF">2020-11-23T07:42:00Z</dcterms:modified>
</cp:coreProperties>
</file>