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7F848F" w14:textId="6F433F04" w:rsidR="000C753D" w:rsidRPr="00C66394" w:rsidRDefault="00145A10">
      <w:pPr>
        <w:rPr>
          <w:b/>
          <w:bCs/>
          <w:sz w:val="28"/>
          <w:szCs w:val="28"/>
        </w:rPr>
      </w:pPr>
      <w:r w:rsidRPr="00C66394">
        <w:rPr>
          <w:b/>
          <w:bCs/>
          <w:sz w:val="28"/>
          <w:szCs w:val="28"/>
        </w:rPr>
        <w:t>Prevádzkové materiály</w:t>
      </w:r>
    </w:p>
    <w:p w14:paraId="01D578C3" w14:textId="75869180" w:rsidR="00145A10" w:rsidRDefault="00145A10"/>
    <w:p w14:paraId="422E9F3B" w14:textId="6778D9B3" w:rsidR="00145A10" w:rsidRPr="00C66394" w:rsidRDefault="00145A10">
      <w:pPr>
        <w:rPr>
          <w:b/>
          <w:bCs/>
          <w:u w:val="single"/>
        </w:rPr>
      </w:pPr>
      <w:r w:rsidRPr="00C66394">
        <w:rPr>
          <w:b/>
          <w:bCs/>
          <w:u w:val="single"/>
        </w:rPr>
        <w:t>WD-40</w:t>
      </w:r>
    </w:p>
    <w:p w14:paraId="22449EF1" w14:textId="4FA5D118" w:rsidR="00145A10" w:rsidRPr="004C65B9" w:rsidRDefault="00145A10" w:rsidP="00145A10">
      <w:pPr>
        <w:spacing w:before="240"/>
        <w:rPr>
          <w:sz w:val="20"/>
          <w:szCs w:val="20"/>
        </w:rPr>
      </w:pPr>
      <w:r w:rsidRPr="004C65B9">
        <w:rPr>
          <w:b/>
          <w:bCs/>
          <w:sz w:val="20"/>
          <w:szCs w:val="20"/>
        </w:rPr>
        <w:t>Kód:</w:t>
      </w:r>
      <w:r w:rsidRPr="004C65B9">
        <w:rPr>
          <w:sz w:val="20"/>
          <w:szCs w:val="20"/>
        </w:rPr>
        <w:t xml:space="preserve"> C-634</w:t>
      </w:r>
      <w:r w:rsidRPr="004C65B9">
        <w:rPr>
          <w:sz w:val="20"/>
          <w:szCs w:val="20"/>
        </w:rPr>
        <w:br/>
      </w:r>
      <w:r w:rsidRPr="004C65B9">
        <w:rPr>
          <w:b/>
          <w:bCs/>
          <w:sz w:val="20"/>
          <w:szCs w:val="20"/>
        </w:rPr>
        <w:t>Vzhľad:</w:t>
      </w:r>
      <w:r w:rsidRPr="004C65B9">
        <w:rPr>
          <w:sz w:val="20"/>
          <w:szCs w:val="20"/>
        </w:rPr>
        <w:t xml:space="preserve"> čistá, jasná kvapalina</w:t>
      </w:r>
      <w:r w:rsidRPr="004C65B9">
        <w:rPr>
          <w:sz w:val="20"/>
          <w:szCs w:val="20"/>
        </w:rPr>
        <w:br/>
      </w:r>
      <w:r w:rsidRPr="004C65B9">
        <w:rPr>
          <w:b/>
          <w:bCs/>
          <w:sz w:val="20"/>
          <w:szCs w:val="20"/>
        </w:rPr>
        <w:t>Bod skvapnutia:</w:t>
      </w:r>
      <w:r w:rsidRPr="004C65B9">
        <w:rPr>
          <w:sz w:val="20"/>
          <w:szCs w:val="20"/>
        </w:rPr>
        <w:t xml:space="preserve"> 45°</w:t>
      </w:r>
      <w:r w:rsidRPr="004C65B9">
        <w:rPr>
          <w:sz w:val="20"/>
          <w:szCs w:val="20"/>
        </w:rPr>
        <w:br/>
      </w:r>
      <w:r w:rsidRPr="004C65B9">
        <w:rPr>
          <w:b/>
          <w:bCs/>
          <w:sz w:val="20"/>
          <w:szCs w:val="20"/>
        </w:rPr>
        <w:t>Použitie:</w:t>
      </w:r>
      <w:r w:rsidRPr="004C65B9">
        <w:rPr>
          <w:sz w:val="20"/>
          <w:szCs w:val="20"/>
        </w:rPr>
        <w:t xml:space="preserve"> </w:t>
      </w:r>
      <w:r w:rsidRPr="004C65B9">
        <w:rPr>
          <w:sz w:val="20"/>
          <w:szCs w:val="20"/>
        </w:rPr>
        <w:t>na ochranu kovových povrchov pred koróziou, odstraňovanie vlhkosti, uvoľňovanie skorodovaných</w:t>
      </w:r>
      <w:r w:rsidRPr="004C65B9">
        <w:rPr>
          <w:sz w:val="20"/>
          <w:szCs w:val="20"/>
        </w:rPr>
        <w:t>,</w:t>
      </w:r>
      <w:r w:rsidRPr="004C65B9">
        <w:rPr>
          <w:sz w:val="20"/>
          <w:szCs w:val="20"/>
        </w:rPr>
        <w:t xml:space="preserve"> rozoberateľných spojov a</w:t>
      </w:r>
      <w:r w:rsidRPr="004C65B9">
        <w:rPr>
          <w:sz w:val="20"/>
          <w:szCs w:val="20"/>
        </w:rPr>
        <w:t> </w:t>
      </w:r>
      <w:r w:rsidRPr="004C65B9">
        <w:rPr>
          <w:sz w:val="20"/>
          <w:szCs w:val="20"/>
        </w:rPr>
        <w:t>mazanie</w:t>
      </w:r>
      <w:r w:rsidRPr="004C65B9">
        <w:rPr>
          <w:sz w:val="20"/>
          <w:szCs w:val="20"/>
        </w:rPr>
        <w:br/>
      </w:r>
      <w:r w:rsidRPr="004C65B9">
        <w:rPr>
          <w:b/>
          <w:bCs/>
          <w:sz w:val="20"/>
          <w:szCs w:val="20"/>
        </w:rPr>
        <w:t>Toxicita:</w:t>
      </w:r>
      <w:r w:rsidRPr="004C65B9">
        <w:rPr>
          <w:sz w:val="20"/>
          <w:szCs w:val="20"/>
        </w:rPr>
        <w:t xml:space="preserve"> </w:t>
      </w:r>
      <w:r w:rsidRPr="004C65B9">
        <w:rPr>
          <w:sz w:val="20"/>
          <w:szCs w:val="20"/>
        </w:rPr>
        <w:t>produkt musí vyhovovať všetkým nále</w:t>
      </w:r>
      <w:r w:rsidRPr="004C65B9">
        <w:rPr>
          <w:sz w:val="20"/>
          <w:szCs w:val="20"/>
        </w:rPr>
        <w:t>ž</w:t>
      </w:r>
      <w:r w:rsidRPr="004C65B9">
        <w:rPr>
          <w:sz w:val="20"/>
          <w:szCs w:val="20"/>
        </w:rPr>
        <w:t>itostiam podľa zákona 163/2001 a smernici 91/155/EEC</w:t>
      </w:r>
      <w:r w:rsidR="001F66F3" w:rsidRPr="004C65B9">
        <w:rPr>
          <w:sz w:val="20"/>
          <w:szCs w:val="20"/>
        </w:rPr>
        <w:br/>
      </w:r>
      <w:r w:rsidR="001F66F3" w:rsidRPr="004C65B9">
        <w:rPr>
          <w:b/>
          <w:bCs/>
          <w:sz w:val="20"/>
          <w:szCs w:val="20"/>
        </w:rPr>
        <w:t>Kontrola kvality:</w:t>
      </w:r>
      <w:r w:rsidR="001F66F3" w:rsidRPr="004C65B9">
        <w:rPr>
          <w:sz w:val="20"/>
          <w:szCs w:val="20"/>
        </w:rPr>
        <w:t xml:space="preserve"> zabezpečená </w:t>
      </w:r>
      <w:r w:rsidR="001F66F3" w:rsidRPr="004C65B9">
        <w:rPr>
          <w:sz w:val="20"/>
          <w:szCs w:val="20"/>
        </w:rPr>
        <w:t>v súlade so STANAG 3149</w:t>
      </w:r>
    </w:p>
    <w:p w14:paraId="27537151" w14:textId="472F03F9" w:rsidR="001F66F3" w:rsidRDefault="001F66F3" w:rsidP="00145A10">
      <w:pPr>
        <w:spacing w:before="240"/>
      </w:pPr>
    </w:p>
    <w:p w14:paraId="71B82F3C" w14:textId="77D142B7" w:rsidR="001F66F3" w:rsidRPr="00C66394" w:rsidRDefault="001F66F3" w:rsidP="00145A10">
      <w:pPr>
        <w:spacing w:before="240"/>
        <w:rPr>
          <w:b/>
          <w:bCs/>
          <w:u w:val="single"/>
        </w:rPr>
      </w:pPr>
      <w:r w:rsidRPr="00C66394">
        <w:rPr>
          <w:b/>
          <w:bCs/>
          <w:u w:val="single"/>
        </w:rPr>
        <w:t>Denaturovaný lieh</w:t>
      </w:r>
    </w:p>
    <w:p w14:paraId="31F96C87" w14:textId="2B94DA5F" w:rsidR="001F66F3" w:rsidRPr="004C65B9" w:rsidRDefault="001F66F3" w:rsidP="00145A10">
      <w:pPr>
        <w:spacing w:before="240"/>
        <w:rPr>
          <w:sz w:val="20"/>
          <w:szCs w:val="20"/>
        </w:rPr>
      </w:pPr>
      <w:r w:rsidRPr="004C65B9">
        <w:rPr>
          <w:b/>
          <w:bCs/>
          <w:sz w:val="20"/>
          <w:szCs w:val="20"/>
        </w:rPr>
        <w:t>Kód:</w:t>
      </w:r>
      <w:r w:rsidRPr="004C65B9">
        <w:rPr>
          <w:sz w:val="20"/>
          <w:szCs w:val="20"/>
        </w:rPr>
        <w:t xml:space="preserve"> S-738</w:t>
      </w:r>
      <w:r w:rsidRPr="004C65B9">
        <w:rPr>
          <w:sz w:val="20"/>
          <w:szCs w:val="20"/>
        </w:rPr>
        <w:br/>
      </w:r>
      <w:r w:rsidRPr="004C65B9">
        <w:rPr>
          <w:b/>
          <w:bCs/>
          <w:sz w:val="20"/>
          <w:szCs w:val="20"/>
        </w:rPr>
        <w:t>Zloženie:</w:t>
      </w:r>
      <w:r w:rsidRPr="004C65B9">
        <w:rPr>
          <w:sz w:val="20"/>
          <w:szCs w:val="20"/>
        </w:rPr>
        <w:t xml:space="preserve"> etanol, technický benzín, petrolej,</w:t>
      </w:r>
      <w:r w:rsidR="00F21268" w:rsidRPr="004C65B9">
        <w:rPr>
          <w:sz w:val="20"/>
          <w:szCs w:val="20"/>
        </w:rPr>
        <w:t>...</w:t>
      </w:r>
      <w:r w:rsidRPr="004C65B9">
        <w:rPr>
          <w:sz w:val="20"/>
          <w:szCs w:val="20"/>
        </w:rPr>
        <w:br/>
      </w:r>
      <w:r w:rsidRPr="004C65B9">
        <w:rPr>
          <w:b/>
          <w:bCs/>
          <w:sz w:val="20"/>
          <w:szCs w:val="20"/>
        </w:rPr>
        <w:t>Charakteristika:</w:t>
      </w:r>
      <w:r w:rsidRPr="004C65B9">
        <w:rPr>
          <w:sz w:val="20"/>
          <w:szCs w:val="20"/>
        </w:rPr>
        <w:t xml:space="preserve"> </w:t>
      </w:r>
      <w:r w:rsidR="00F21268" w:rsidRPr="004C65B9">
        <w:rPr>
          <w:sz w:val="20"/>
          <w:szCs w:val="20"/>
        </w:rPr>
        <w:t>b</w:t>
      </w:r>
      <w:r w:rsidRPr="004C65B9">
        <w:rPr>
          <w:sz w:val="20"/>
          <w:szCs w:val="20"/>
        </w:rPr>
        <w:t xml:space="preserve">ezfarebná kvapalina s výrazným </w:t>
      </w:r>
      <w:r w:rsidR="00F21268" w:rsidRPr="004C65B9">
        <w:rPr>
          <w:sz w:val="20"/>
          <w:szCs w:val="20"/>
        </w:rPr>
        <w:t>alkoholovým zápachom</w:t>
      </w:r>
      <w:r w:rsidRPr="004C65B9">
        <w:rPr>
          <w:sz w:val="20"/>
          <w:szCs w:val="20"/>
        </w:rPr>
        <w:br/>
      </w:r>
      <w:r w:rsidRPr="004C65B9">
        <w:rPr>
          <w:b/>
          <w:bCs/>
          <w:sz w:val="20"/>
          <w:szCs w:val="20"/>
        </w:rPr>
        <w:t>Obsah etanolu:</w:t>
      </w:r>
      <w:r w:rsidRPr="004C65B9">
        <w:rPr>
          <w:sz w:val="20"/>
          <w:szCs w:val="20"/>
        </w:rPr>
        <w:t xml:space="preserve"> 95,7%</w:t>
      </w:r>
      <w:r w:rsidRPr="004C65B9">
        <w:rPr>
          <w:sz w:val="20"/>
          <w:szCs w:val="20"/>
        </w:rPr>
        <w:br/>
      </w:r>
      <w:r w:rsidRPr="004C65B9">
        <w:rPr>
          <w:b/>
          <w:bCs/>
          <w:sz w:val="20"/>
          <w:szCs w:val="20"/>
        </w:rPr>
        <w:t>Použitie:</w:t>
      </w:r>
      <w:r w:rsidR="00F21268" w:rsidRPr="004C65B9">
        <w:rPr>
          <w:sz w:val="20"/>
          <w:szCs w:val="20"/>
        </w:rPr>
        <w:t xml:space="preserve"> </w:t>
      </w:r>
      <w:r w:rsidR="00F21268" w:rsidRPr="004C65B9">
        <w:rPr>
          <w:sz w:val="20"/>
          <w:szCs w:val="20"/>
        </w:rPr>
        <w:br/>
      </w:r>
      <w:r w:rsidR="00C66394" w:rsidRPr="004C65B9">
        <w:rPr>
          <w:sz w:val="20"/>
          <w:szCs w:val="20"/>
        </w:rPr>
        <w:t xml:space="preserve">1. </w:t>
      </w:r>
      <w:r w:rsidR="00F21268" w:rsidRPr="004C65B9">
        <w:rPr>
          <w:sz w:val="20"/>
          <w:szCs w:val="20"/>
        </w:rPr>
        <w:t>Fermentačný (kvasný) lieh -je určený na laboratórne, výskumné, skúšobné a prevádzkové účely vo vojenskej technike.</w:t>
      </w:r>
      <w:r w:rsidR="00F21268" w:rsidRPr="004C65B9">
        <w:rPr>
          <w:sz w:val="20"/>
          <w:szCs w:val="20"/>
        </w:rPr>
        <w:br/>
      </w:r>
      <w:r w:rsidR="00C66394" w:rsidRPr="004C65B9">
        <w:rPr>
          <w:sz w:val="20"/>
          <w:szCs w:val="20"/>
        </w:rPr>
        <w:t xml:space="preserve">2. </w:t>
      </w:r>
      <w:r w:rsidR="00F21268" w:rsidRPr="004C65B9">
        <w:rPr>
          <w:sz w:val="20"/>
          <w:szCs w:val="20"/>
        </w:rPr>
        <w:t>Syntetický lieh - je určený na pou</w:t>
      </w:r>
      <w:r w:rsidR="00F21268" w:rsidRPr="004C65B9">
        <w:rPr>
          <w:sz w:val="20"/>
          <w:szCs w:val="20"/>
        </w:rPr>
        <w:t>ž</w:t>
      </w:r>
      <w:r w:rsidR="00F21268" w:rsidRPr="004C65B9">
        <w:rPr>
          <w:sz w:val="20"/>
          <w:szCs w:val="20"/>
        </w:rPr>
        <w:t xml:space="preserve">itie v leteckej technike, ako čistiaca kvapalina v optických prístrojoch, na technické účely s osobitnými nárokmi na kvalitu </w:t>
      </w:r>
      <w:r w:rsidRPr="004C65B9">
        <w:rPr>
          <w:sz w:val="20"/>
          <w:szCs w:val="20"/>
        </w:rPr>
        <w:br/>
      </w:r>
      <w:r w:rsidRPr="004C65B9">
        <w:rPr>
          <w:b/>
          <w:bCs/>
          <w:sz w:val="20"/>
          <w:szCs w:val="20"/>
        </w:rPr>
        <w:t>Toxicita:</w:t>
      </w:r>
      <w:r w:rsidR="00F21268" w:rsidRPr="004C65B9">
        <w:rPr>
          <w:sz w:val="20"/>
          <w:szCs w:val="20"/>
        </w:rPr>
        <w:t xml:space="preserve"> </w:t>
      </w:r>
      <w:r w:rsidR="00F21268" w:rsidRPr="004C65B9">
        <w:rPr>
          <w:sz w:val="20"/>
          <w:szCs w:val="20"/>
        </w:rPr>
        <w:t>produktu musí obsahovať všetky nále</w:t>
      </w:r>
      <w:r w:rsidR="00F21268" w:rsidRPr="004C65B9">
        <w:rPr>
          <w:sz w:val="20"/>
          <w:szCs w:val="20"/>
        </w:rPr>
        <w:t>ž</w:t>
      </w:r>
      <w:r w:rsidR="00F21268" w:rsidRPr="004C65B9">
        <w:rPr>
          <w:sz w:val="20"/>
          <w:szCs w:val="20"/>
        </w:rPr>
        <w:t>itosti vyplývajúce zo zákona č. 163/2001 a smernici 91/155/EE</w:t>
      </w:r>
      <w:r w:rsidR="00F21268" w:rsidRPr="004C65B9">
        <w:rPr>
          <w:sz w:val="20"/>
          <w:szCs w:val="20"/>
        </w:rPr>
        <w:t>C</w:t>
      </w:r>
      <w:r w:rsidRPr="004C65B9">
        <w:rPr>
          <w:sz w:val="20"/>
          <w:szCs w:val="20"/>
        </w:rPr>
        <w:br/>
      </w:r>
      <w:r w:rsidRPr="004C65B9">
        <w:rPr>
          <w:b/>
          <w:bCs/>
          <w:sz w:val="20"/>
          <w:szCs w:val="20"/>
        </w:rPr>
        <w:t>Kontrola kvality:</w:t>
      </w:r>
      <w:r w:rsidR="00F21268" w:rsidRPr="004C65B9">
        <w:rPr>
          <w:sz w:val="20"/>
          <w:szCs w:val="20"/>
        </w:rPr>
        <w:t xml:space="preserve"> zabezpečená </w:t>
      </w:r>
      <w:r w:rsidR="00F21268" w:rsidRPr="004C65B9">
        <w:rPr>
          <w:sz w:val="20"/>
          <w:szCs w:val="20"/>
        </w:rPr>
        <w:t>v súlade so STANAG 3149</w:t>
      </w:r>
    </w:p>
    <w:p w14:paraId="2F18AF49" w14:textId="6109423C" w:rsidR="00F21268" w:rsidRDefault="00F21268" w:rsidP="00145A10">
      <w:pPr>
        <w:spacing w:before="240"/>
      </w:pPr>
    </w:p>
    <w:p w14:paraId="3B3ED2E9" w14:textId="58CD72CA" w:rsidR="00F21268" w:rsidRPr="00C66394" w:rsidRDefault="00F21268" w:rsidP="00145A10">
      <w:pPr>
        <w:spacing w:before="240"/>
        <w:rPr>
          <w:b/>
          <w:bCs/>
          <w:u w:val="single"/>
        </w:rPr>
      </w:pPr>
      <w:r w:rsidRPr="00C66394">
        <w:rPr>
          <w:b/>
          <w:bCs/>
          <w:u w:val="single"/>
        </w:rPr>
        <w:t>Brzdová kvapalina</w:t>
      </w:r>
    </w:p>
    <w:p w14:paraId="5CB9A46B" w14:textId="088A444F" w:rsidR="00F21268" w:rsidRPr="004C65B9" w:rsidRDefault="00F21268" w:rsidP="00145A10">
      <w:pPr>
        <w:spacing w:before="240"/>
        <w:rPr>
          <w:sz w:val="20"/>
          <w:szCs w:val="20"/>
        </w:rPr>
      </w:pPr>
      <w:r w:rsidRPr="004C65B9">
        <w:rPr>
          <w:b/>
          <w:bCs/>
          <w:sz w:val="20"/>
          <w:szCs w:val="20"/>
        </w:rPr>
        <w:t>Kód</w:t>
      </w:r>
      <w:r w:rsidRPr="004C65B9">
        <w:rPr>
          <w:sz w:val="20"/>
          <w:szCs w:val="20"/>
        </w:rPr>
        <w:t>: H-542</w:t>
      </w:r>
      <w:r w:rsidRPr="004C65B9">
        <w:rPr>
          <w:sz w:val="20"/>
          <w:szCs w:val="20"/>
        </w:rPr>
        <w:br/>
      </w:r>
      <w:r w:rsidRPr="004C65B9">
        <w:rPr>
          <w:b/>
          <w:bCs/>
          <w:sz w:val="20"/>
          <w:szCs w:val="20"/>
        </w:rPr>
        <w:t>Body varu:</w:t>
      </w:r>
      <w:r w:rsidRPr="004C65B9">
        <w:rPr>
          <w:sz w:val="20"/>
          <w:szCs w:val="20"/>
        </w:rPr>
        <w:t xml:space="preserve"> suchý 230°, mokrý 155°</w:t>
      </w:r>
      <w:r w:rsidRPr="004C65B9">
        <w:rPr>
          <w:sz w:val="20"/>
          <w:szCs w:val="20"/>
        </w:rPr>
        <w:br/>
      </w:r>
      <w:r w:rsidRPr="004C65B9">
        <w:rPr>
          <w:b/>
          <w:bCs/>
          <w:sz w:val="20"/>
          <w:szCs w:val="20"/>
        </w:rPr>
        <w:t>Použitie:</w:t>
      </w:r>
      <w:r w:rsidRPr="004C65B9">
        <w:rPr>
          <w:sz w:val="20"/>
          <w:szCs w:val="20"/>
        </w:rPr>
        <w:t xml:space="preserve"> </w:t>
      </w:r>
      <w:r w:rsidRPr="004C65B9">
        <w:rPr>
          <w:sz w:val="20"/>
          <w:szCs w:val="20"/>
        </w:rPr>
        <w:t>je určená do ovládačov brzdových systémov dopravných a špeciálnych vozidiel pri prevádzkovej teplote od (- 50° C do + 260° C)</w:t>
      </w:r>
      <w:r w:rsidRPr="004C65B9">
        <w:rPr>
          <w:sz w:val="20"/>
          <w:szCs w:val="20"/>
        </w:rPr>
        <w:br/>
      </w:r>
      <w:r w:rsidRPr="004C65B9">
        <w:rPr>
          <w:b/>
          <w:bCs/>
          <w:sz w:val="20"/>
          <w:szCs w:val="20"/>
        </w:rPr>
        <w:t>Toxicita:</w:t>
      </w:r>
      <w:r w:rsidRPr="004C65B9">
        <w:rPr>
          <w:sz w:val="20"/>
          <w:szCs w:val="20"/>
        </w:rPr>
        <w:t xml:space="preserve"> </w:t>
      </w:r>
      <w:r w:rsidRPr="004C65B9">
        <w:rPr>
          <w:sz w:val="20"/>
          <w:szCs w:val="20"/>
        </w:rPr>
        <w:t>produktu musí obsahovať všetky náleţitosti podľa zákona č. 163/2001 Z. z. o chemických látkach a prípravkoch a podľa smernice 91/155/EEC</w:t>
      </w:r>
      <w:r w:rsidRPr="004C65B9">
        <w:rPr>
          <w:sz w:val="20"/>
          <w:szCs w:val="20"/>
        </w:rPr>
        <w:br/>
      </w:r>
      <w:r w:rsidRPr="004C65B9">
        <w:rPr>
          <w:b/>
          <w:bCs/>
          <w:sz w:val="20"/>
          <w:szCs w:val="20"/>
        </w:rPr>
        <w:t>Kontrola kvality:</w:t>
      </w:r>
      <w:r w:rsidRPr="004C65B9">
        <w:rPr>
          <w:sz w:val="20"/>
          <w:szCs w:val="20"/>
        </w:rPr>
        <w:t xml:space="preserve"> zabezpečená </w:t>
      </w:r>
      <w:r w:rsidRPr="004C65B9">
        <w:rPr>
          <w:sz w:val="20"/>
          <w:szCs w:val="20"/>
        </w:rPr>
        <w:t>v súlade so STANAG 3149</w:t>
      </w:r>
    </w:p>
    <w:p w14:paraId="3456E6B4" w14:textId="77777777" w:rsidR="00C66394" w:rsidRDefault="00C66394" w:rsidP="00145A10">
      <w:pPr>
        <w:spacing w:before="240"/>
      </w:pPr>
    </w:p>
    <w:p w14:paraId="31F1CDAE" w14:textId="77777777" w:rsidR="004C65B9" w:rsidRDefault="004C65B9" w:rsidP="00145A10">
      <w:pPr>
        <w:spacing w:before="240"/>
        <w:rPr>
          <w:b/>
          <w:bCs/>
          <w:sz w:val="28"/>
          <w:szCs w:val="28"/>
        </w:rPr>
      </w:pPr>
    </w:p>
    <w:p w14:paraId="6BF8C4E3" w14:textId="77777777" w:rsidR="004C65B9" w:rsidRDefault="004C65B9" w:rsidP="00145A10">
      <w:pPr>
        <w:spacing w:before="240"/>
        <w:rPr>
          <w:b/>
          <w:bCs/>
          <w:sz w:val="28"/>
          <w:szCs w:val="28"/>
        </w:rPr>
      </w:pPr>
    </w:p>
    <w:p w14:paraId="1D1B9503" w14:textId="77777777" w:rsidR="004C65B9" w:rsidRDefault="004C65B9" w:rsidP="00145A10">
      <w:pPr>
        <w:spacing w:before="240"/>
        <w:rPr>
          <w:b/>
          <w:bCs/>
          <w:sz w:val="28"/>
          <w:szCs w:val="28"/>
        </w:rPr>
      </w:pPr>
    </w:p>
    <w:p w14:paraId="45EB6F33" w14:textId="77777777" w:rsidR="004C65B9" w:rsidRDefault="004C65B9" w:rsidP="00145A10">
      <w:pPr>
        <w:spacing w:before="240"/>
        <w:rPr>
          <w:b/>
          <w:bCs/>
          <w:sz w:val="28"/>
          <w:szCs w:val="28"/>
        </w:rPr>
      </w:pPr>
    </w:p>
    <w:p w14:paraId="7D8243ED" w14:textId="46304C49" w:rsidR="004C65B9" w:rsidRPr="004C65B9" w:rsidRDefault="00C66394" w:rsidP="00145A10">
      <w:pPr>
        <w:spacing w:before="240"/>
        <w:rPr>
          <w:b/>
          <w:bCs/>
          <w:sz w:val="28"/>
          <w:szCs w:val="28"/>
        </w:rPr>
      </w:pPr>
      <w:r w:rsidRPr="00C66394">
        <w:rPr>
          <w:b/>
          <w:bCs/>
          <w:sz w:val="28"/>
          <w:szCs w:val="28"/>
        </w:rPr>
        <w:lastRenderedPageBreak/>
        <w:t>Palivá</w:t>
      </w:r>
    </w:p>
    <w:p w14:paraId="4F2ECA92" w14:textId="77777777" w:rsidR="004C65B9" w:rsidRPr="00DD6913" w:rsidRDefault="004C65B9" w:rsidP="004C65B9">
      <w:pPr>
        <w:spacing w:before="240"/>
        <w:rPr>
          <w:b/>
          <w:bCs/>
        </w:rPr>
      </w:pPr>
      <w:r w:rsidRPr="00DD6913">
        <w:rPr>
          <w:b/>
          <w:bCs/>
        </w:rPr>
        <w:t>Rozdelenie palív:</w:t>
      </w:r>
    </w:p>
    <w:p w14:paraId="5D282AE8" w14:textId="77777777" w:rsidR="004C65B9" w:rsidRDefault="004C65B9" w:rsidP="00145A10">
      <w:pPr>
        <w:spacing w:before="240"/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0BD66EF3" wp14:editId="165A0E67">
            <wp:extent cx="3695700" cy="605709"/>
            <wp:effectExtent l="0" t="0" r="0" b="4445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71555" cy="618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6F380" w14:textId="663011CF" w:rsidR="00C66394" w:rsidRPr="004C65B9" w:rsidRDefault="00C66394" w:rsidP="00145A10">
      <w:pPr>
        <w:spacing w:before="240"/>
        <w:rPr>
          <w:b/>
          <w:bCs/>
          <w:u w:val="single"/>
        </w:rPr>
      </w:pPr>
      <w:r w:rsidRPr="00C66394">
        <w:rPr>
          <w:b/>
          <w:bCs/>
        </w:rPr>
        <w:t>Skratky:</w:t>
      </w:r>
    </w:p>
    <w:p w14:paraId="275C23E2" w14:textId="1A094574" w:rsidR="00C66394" w:rsidRDefault="00C66394" w:rsidP="00145A10">
      <w:pPr>
        <w:spacing w:before="240"/>
      </w:pPr>
      <w:r>
        <w:rPr>
          <w:noProof/>
        </w:rPr>
        <w:drawing>
          <wp:inline distT="0" distB="0" distL="0" distR="0" wp14:anchorId="70BA43B0" wp14:editId="5C277791">
            <wp:extent cx="4571890" cy="3743325"/>
            <wp:effectExtent l="0" t="0" r="635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2686" cy="3776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D703D" w14:textId="38601E37" w:rsidR="00C66394" w:rsidRPr="00036D08" w:rsidRDefault="004C65B9" w:rsidP="00145A10">
      <w:pPr>
        <w:spacing w:before="240"/>
        <w:rPr>
          <w:b/>
          <w:bCs/>
          <w:u w:val="single"/>
        </w:rPr>
      </w:pPr>
      <w:r>
        <w:rPr>
          <w:b/>
          <w:bCs/>
          <w:u w:val="single"/>
        </w:rPr>
        <w:br/>
      </w:r>
      <w:r w:rsidR="00036D08" w:rsidRPr="00036D08">
        <w:rPr>
          <w:b/>
          <w:bCs/>
          <w:u w:val="single"/>
        </w:rPr>
        <w:t>Nafta</w:t>
      </w:r>
    </w:p>
    <w:p w14:paraId="18A10F0A" w14:textId="6A2F6C71" w:rsidR="00C66394" w:rsidRPr="004C65B9" w:rsidRDefault="00C66394" w:rsidP="00145A10">
      <w:pPr>
        <w:spacing w:before="240"/>
        <w:rPr>
          <w:sz w:val="20"/>
          <w:szCs w:val="20"/>
        </w:rPr>
      </w:pPr>
      <w:r w:rsidRPr="004C65B9">
        <w:rPr>
          <w:b/>
          <w:bCs/>
          <w:sz w:val="20"/>
          <w:szCs w:val="20"/>
        </w:rPr>
        <w:t>Kód:</w:t>
      </w:r>
      <w:r w:rsidR="009E596F" w:rsidRPr="004C65B9">
        <w:rPr>
          <w:sz w:val="20"/>
          <w:szCs w:val="20"/>
        </w:rPr>
        <w:t xml:space="preserve"> F-54</w:t>
      </w:r>
      <w:r w:rsidRPr="004C65B9">
        <w:rPr>
          <w:sz w:val="20"/>
          <w:szCs w:val="20"/>
        </w:rPr>
        <w:br/>
      </w:r>
      <w:r w:rsidRPr="004C65B9">
        <w:rPr>
          <w:b/>
          <w:bCs/>
          <w:sz w:val="20"/>
          <w:szCs w:val="20"/>
        </w:rPr>
        <w:t>Charakteristika:</w:t>
      </w:r>
      <w:r w:rsidR="00036D08" w:rsidRPr="004C65B9">
        <w:rPr>
          <w:sz w:val="20"/>
          <w:szCs w:val="20"/>
        </w:rPr>
        <w:t xml:space="preserve"> </w:t>
      </w:r>
      <w:r w:rsidR="00036D08" w:rsidRPr="004C65B9">
        <w:rPr>
          <w:sz w:val="20"/>
          <w:szCs w:val="20"/>
        </w:rPr>
        <w:t>zmes kvapalných uhľovodíkov s destilačným rozpätím 150° - 370°</w:t>
      </w:r>
      <w:r w:rsidRPr="004C65B9">
        <w:rPr>
          <w:sz w:val="20"/>
          <w:szCs w:val="20"/>
        </w:rPr>
        <w:br/>
      </w:r>
      <w:r w:rsidRPr="004C65B9">
        <w:rPr>
          <w:b/>
          <w:bCs/>
          <w:sz w:val="20"/>
          <w:szCs w:val="20"/>
        </w:rPr>
        <w:t>Druhy:</w:t>
      </w:r>
      <w:r w:rsidR="00036D08" w:rsidRPr="004C65B9">
        <w:rPr>
          <w:sz w:val="20"/>
          <w:szCs w:val="20"/>
        </w:rPr>
        <w:t xml:space="preserve"> letná B (0</w:t>
      </w:r>
      <w:r w:rsidR="00036D08" w:rsidRPr="004C65B9">
        <w:rPr>
          <w:rFonts w:ascii="Arial" w:hAnsi="Arial" w:cs="Arial"/>
          <w:color w:val="545454"/>
          <w:sz w:val="20"/>
          <w:szCs w:val="20"/>
          <w:shd w:val="clear" w:color="auto" w:fill="FFFFFF"/>
        </w:rPr>
        <w:t>°</w:t>
      </w:r>
      <w:r w:rsidR="00036D08" w:rsidRPr="004C65B9">
        <w:rPr>
          <w:sz w:val="20"/>
          <w:szCs w:val="20"/>
        </w:rPr>
        <w:t>), prechodná D (-10</w:t>
      </w:r>
      <w:r w:rsidR="00036D08" w:rsidRPr="004C65B9">
        <w:rPr>
          <w:rFonts w:ascii="Arial" w:hAnsi="Arial" w:cs="Arial"/>
          <w:color w:val="545454"/>
          <w:sz w:val="20"/>
          <w:szCs w:val="20"/>
          <w:shd w:val="clear" w:color="auto" w:fill="FFFFFF"/>
        </w:rPr>
        <w:t>°</w:t>
      </w:r>
      <w:r w:rsidR="00036D08" w:rsidRPr="004C65B9">
        <w:rPr>
          <w:sz w:val="20"/>
          <w:szCs w:val="20"/>
        </w:rPr>
        <w:t xml:space="preserve">), zimná </w:t>
      </w:r>
      <w:r w:rsidR="009E596F" w:rsidRPr="004C65B9">
        <w:rPr>
          <w:sz w:val="20"/>
          <w:szCs w:val="20"/>
        </w:rPr>
        <w:t>F</w:t>
      </w:r>
      <w:r w:rsidR="00036D08" w:rsidRPr="004C65B9">
        <w:rPr>
          <w:sz w:val="20"/>
          <w:szCs w:val="20"/>
        </w:rPr>
        <w:t xml:space="preserve"> (</w:t>
      </w:r>
      <w:r w:rsidR="009E596F" w:rsidRPr="004C65B9">
        <w:rPr>
          <w:sz w:val="20"/>
          <w:szCs w:val="20"/>
        </w:rPr>
        <w:t>-20</w:t>
      </w:r>
      <w:r w:rsidR="009E596F" w:rsidRPr="004C65B9">
        <w:rPr>
          <w:rFonts w:ascii="Arial" w:hAnsi="Arial" w:cs="Arial"/>
          <w:color w:val="545454"/>
          <w:sz w:val="20"/>
          <w:szCs w:val="20"/>
          <w:shd w:val="clear" w:color="auto" w:fill="FFFFFF"/>
        </w:rPr>
        <w:t>°</w:t>
      </w:r>
      <w:r w:rsidR="00036D08" w:rsidRPr="004C65B9">
        <w:rPr>
          <w:sz w:val="20"/>
          <w:szCs w:val="20"/>
        </w:rPr>
        <w:t>), extra zimná</w:t>
      </w:r>
      <w:r w:rsidR="009E596F" w:rsidRPr="004C65B9">
        <w:rPr>
          <w:sz w:val="20"/>
          <w:szCs w:val="20"/>
        </w:rPr>
        <w:t xml:space="preserve"> akr. Pásmo 2</w:t>
      </w:r>
      <w:r w:rsidR="00036D08" w:rsidRPr="004C65B9">
        <w:rPr>
          <w:sz w:val="20"/>
          <w:szCs w:val="20"/>
        </w:rPr>
        <w:t xml:space="preserve"> (</w:t>
      </w:r>
      <w:r w:rsidR="009E596F" w:rsidRPr="004C65B9">
        <w:rPr>
          <w:sz w:val="20"/>
          <w:szCs w:val="20"/>
        </w:rPr>
        <w:t>-32</w:t>
      </w:r>
      <w:r w:rsidR="009E596F" w:rsidRPr="004C65B9">
        <w:rPr>
          <w:rFonts w:ascii="Arial" w:hAnsi="Arial" w:cs="Arial"/>
          <w:color w:val="545454"/>
          <w:sz w:val="20"/>
          <w:szCs w:val="20"/>
          <w:shd w:val="clear" w:color="auto" w:fill="FFFFFF"/>
        </w:rPr>
        <w:t>°</w:t>
      </w:r>
      <w:r w:rsidR="00036D08" w:rsidRPr="004C65B9">
        <w:rPr>
          <w:sz w:val="20"/>
          <w:szCs w:val="20"/>
        </w:rPr>
        <w:t>)</w:t>
      </w:r>
      <w:r w:rsidR="009E596F" w:rsidRPr="004C65B9">
        <w:rPr>
          <w:sz w:val="20"/>
          <w:szCs w:val="20"/>
        </w:rPr>
        <w:t xml:space="preserve"> (medzná teplota filtrovateľnosti)</w:t>
      </w:r>
      <w:r w:rsidRPr="004C65B9">
        <w:rPr>
          <w:sz w:val="20"/>
          <w:szCs w:val="20"/>
        </w:rPr>
        <w:br/>
      </w:r>
      <w:r w:rsidRPr="004C65B9">
        <w:rPr>
          <w:b/>
          <w:bCs/>
          <w:sz w:val="20"/>
          <w:szCs w:val="20"/>
        </w:rPr>
        <w:t>Cetanové číslo:</w:t>
      </w:r>
      <w:r w:rsidR="009E596F" w:rsidRPr="004C65B9">
        <w:rPr>
          <w:sz w:val="20"/>
          <w:szCs w:val="20"/>
        </w:rPr>
        <w:t xml:space="preserve"> NM 51, NM 55, NM 60 (teplota tuhnutia filtrovateľnosti)</w:t>
      </w:r>
      <w:r w:rsidRPr="004C65B9">
        <w:rPr>
          <w:sz w:val="20"/>
          <w:szCs w:val="20"/>
        </w:rPr>
        <w:br/>
      </w:r>
      <w:r w:rsidRPr="004C65B9">
        <w:rPr>
          <w:b/>
          <w:bCs/>
          <w:sz w:val="20"/>
          <w:szCs w:val="20"/>
        </w:rPr>
        <w:t>Aditíva:</w:t>
      </w:r>
      <w:r w:rsidR="009E596F" w:rsidRPr="004C65B9">
        <w:rPr>
          <w:sz w:val="20"/>
          <w:szCs w:val="20"/>
        </w:rPr>
        <w:t xml:space="preserve"> mazivostné prísady, antioxidanty, deaktivátory kovov, biocidy,...</w:t>
      </w:r>
      <w:r w:rsidR="004C65B9">
        <w:rPr>
          <w:sz w:val="20"/>
          <w:szCs w:val="20"/>
        </w:rPr>
        <w:br/>
      </w:r>
    </w:p>
    <w:p w14:paraId="3078C3CE" w14:textId="77EB7F64" w:rsidR="00036D08" w:rsidRPr="009E596F" w:rsidRDefault="00036D08" w:rsidP="00145A10">
      <w:pPr>
        <w:spacing w:before="240"/>
        <w:rPr>
          <w:b/>
          <w:bCs/>
          <w:u w:val="single"/>
        </w:rPr>
      </w:pPr>
      <w:r w:rsidRPr="009E596F">
        <w:rPr>
          <w:b/>
          <w:bCs/>
          <w:u w:val="single"/>
        </w:rPr>
        <w:t>Benzín</w:t>
      </w:r>
    </w:p>
    <w:p w14:paraId="6251CB15" w14:textId="0CDCC808" w:rsidR="00036D08" w:rsidRPr="004C65B9" w:rsidRDefault="00036D08" w:rsidP="00036D08">
      <w:pPr>
        <w:spacing w:before="240"/>
        <w:rPr>
          <w:sz w:val="20"/>
          <w:szCs w:val="20"/>
        </w:rPr>
      </w:pPr>
      <w:r w:rsidRPr="004C65B9">
        <w:rPr>
          <w:b/>
          <w:bCs/>
          <w:sz w:val="20"/>
          <w:szCs w:val="20"/>
        </w:rPr>
        <w:t>Kód:</w:t>
      </w:r>
      <w:r w:rsidR="009E596F" w:rsidRPr="004C65B9">
        <w:rPr>
          <w:sz w:val="20"/>
          <w:szCs w:val="20"/>
        </w:rPr>
        <w:t xml:space="preserve"> F-67</w:t>
      </w:r>
      <w:r w:rsidRPr="004C65B9">
        <w:rPr>
          <w:sz w:val="20"/>
          <w:szCs w:val="20"/>
        </w:rPr>
        <w:br/>
      </w:r>
      <w:r w:rsidRPr="004C65B9">
        <w:rPr>
          <w:b/>
          <w:bCs/>
          <w:sz w:val="20"/>
          <w:szCs w:val="20"/>
        </w:rPr>
        <w:t>Charakteristika</w:t>
      </w:r>
      <w:r w:rsidRPr="004C65B9">
        <w:rPr>
          <w:sz w:val="20"/>
          <w:szCs w:val="20"/>
        </w:rPr>
        <w:t>:</w:t>
      </w:r>
      <w:r w:rsidR="009E596F" w:rsidRPr="004C65B9">
        <w:rPr>
          <w:sz w:val="20"/>
          <w:szCs w:val="20"/>
        </w:rPr>
        <w:t xml:space="preserve"> </w:t>
      </w:r>
      <w:r w:rsidR="00F93590" w:rsidRPr="004C65B9">
        <w:rPr>
          <w:sz w:val="20"/>
          <w:szCs w:val="20"/>
        </w:rPr>
        <w:t>monohozložkové kvapalné zmesi, s destilačným rozpätím 30</w:t>
      </w:r>
      <w:r w:rsidR="00F93590" w:rsidRPr="004C65B9">
        <w:rPr>
          <w:rFonts w:ascii="Arial" w:hAnsi="Arial" w:cs="Arial"/>
          <w:color w:val="545454"/>
          <w:sz w:val="20"/>
          <w:szCs w:val="20"/>
          <w:shd w:val="clear" w:color="auto" w:fill="FFFFFF"/>
        </w:rPr>
        <w:t>°</w:t>
      </w:r>
      <w:r w:rsidR="00F93590" w:rsidRPr="004C65B9">
        <w:rPr>
          <w:rFonts w:ascii="Arial" w:hAnsi="Arial" w:cs="Arial"/>
          <w:color w:val="545454"/>
          <w:sz w:val="20"/>
          <w:szCs w:val="20"/>
          <w:shd w:val="clear" w:color="auto" w:fill="FFFFFF"/>
        </w:rPr>
        <w:t xml:space="preserve"> - 210</w:t>
      </w:r>
      <w:r w:rsidR="00F93590" w:rsidRPr="004C65B9">
        <w:rPr>
          <w:rFonts w:ascii="Arial" w:hAnsi="Arial" w:cs="Arial"/>
          <w:color w:val="545454"/>
          <w:sz w:val="20"/>
          <w:szCs w:val="20"/>
          <w:shd w:val="clear" w:color="auto" w:fill="FFFFFF"/>
        </w:rPr>
        <w:t>°</w:t>
      </w:r>
      <w:r w:rsidRPr="004C65B9">
        <w:rPr>
          <w:sz w:val="20"/>
          <w:szCs w:val="20"/>
        </w:rPr>
        <w:br/>
      </w:r>
      <w:r w:rsidRPr="004C65B9">
        <w:rPr>
          <w:b/>
          <w:bCs/>
          <w:sz w:val="20"/>
          <w:szCs w:val="20"/>
        </w:rPr>
        <w:t>Druhy:</w:t>
      </w:r>
      <w:r w:rsidR="00F93590" w:rsidRPr="004C65B9">
        <w:rPr>
          <w:sz w:val="20"/>
          <w:szCs w:val="20"/>
        </w:rPr>
        <w:t xml:space="preserve"> letný A, zimný D/D1, prechodný C/C1</w:t>
      </w:r>
      <w:r w:rsidRPr="004C65B9">
        <w:rPr>
          <w:sz w:val="20"/>
          <w:szCs w:val="20"/>
        </w:rPr>
        <w:br/>
      </w:r>
      <w:r w:rsidR="00F51EF8" w:rsidRPr="004C65B9">
        <w:rPr>
          <w:b/>
          <w:bCs/>
          <w:sz w:val="20"/>
          <w:szCs w:val="20"/>
        </w:rPr>
        <w:t>Ok</w:t>
      </w:r>
      <w:r w:rsidRPr="004C65B9">
        <w:rPr>
          <w:b/>
          <w:bCs/>
          <w:sz w:val="20"/>
          <w:szCs w:val="20"/>
        </w:rPr>
        <w:t>tanové číslo:</w:t>
      </w:r>
      <w:r w:rsidR="00F51EF8" w:rsidRPr="004C65B9">
        <w:rPr>
          <w:sz w:val="20"/>
          <w:szCs w:val="20"/>
        </w:rPr>
        <w:t xml:space="preserve"> </w:t>
      </w:r>
      <w:r w:rsidR="00F51EF8" w:rsidRPr="004C65B9">
        <w:rPr>
          <w:color w:val="FF0000"/>
          <w:sz w:val="20"/>
          <w:szCs w:val="20"/>
        </w:rPr>
        <w:t>95, 98, 85, 87</w:t>
      </w:r>
      <w:r w:rsidRPr="004C65B9">
        <w:rPr>
          <w:sz w:val="20"/>
          <w:szCs w:val="20"/>
        </w:rPr>
        <w:br/>
      </w:r>
      <w:r w:rsidRPr="004C65B9">
        <w:rPr>
          <w:b/>
          <w:bCs/>
          <w:sz w:val="20"/>
          <w:szCs w:val="20"/>
        </w:rPr>
        <w:t>Aditíva:</w:t>
      </w:r>
      <w:r w:rsidR="00F51EF8" w:rsidRPr="004C65B9">
        <w:rPr>
          <w:sz w:val="20"/>
          <w:szCs w:val="20"/>
        </w:rPr>
        <w:t xml:space="preserve"> antidetonačné prísady, antioxidanty, deaktivátory kovov,...</w:t>
      </w:r>
    </w:p>
    <w:p w14:paraId="208325E7" w14:textId="1D04495A" w:rsidR="00036D08" w:rsidRPr="004C65B9" w:rsidRDefault="004C65B9" w:rsidP="00145A10">
      <w:pPr>
        <w:spacing w:before="240"/>
        <w:rPr>
          <w:b/>
          <w:bCs/>
          <w:sz w:val="28"/>
          <w:szCs w:val="28"/>
        </w:rPr>
      </w:pPr>
      <w:r w:rsidRPr="004C65B9">
        <w:rPr>
          <w:b/>
          <w:bCs/>
          <w:sz w:val="28"/>
          <w:szCs w:val="28"/>
        </w:rPr>
        <w:lastRenderedPageBreak/>
        <w:t>Mazivá</w:t>
      </w:r>
    </w:p>
    <w:p w14:paraId="487EC43B" w14:textId="55268897" w:rsidR="004C65B9" w:rsidRPr="004C65B9" w:rsidRDefault="004C65B9" w:rsidP="00145A10">
      <w:pPr>
        <w:spacing w:before="240"/>
        <w:rPr>
          <w:b/>
          <w:bCs/>
          <w:u w:val="single"/>
        </w:rPr>
      </w:pPr>
      <w:r w:rsidRPr="004C65B9">
        <w:rPr>
          <w:b/>
          <w:bCs/>
          <w:u w:val="single"/>
        </w:rPr>
        <w:t>Motorové oleje</w:t>
      </w:r>
    </w:p>
    <w:p w14:paraId="5C2EDE25" w14:textId="44045C92" w:rsidR="00E50E1D" w:rsidRPr="00ED69E5" w:rsidRDefault="004C65B9" w:rsidP="00145A10">
      <w:pPr>
        <w:spacing w:before="240"/>
      </w:pPr>
      <w:r>
        <w:t>Zloženie: minerálne, polosyntetické, syntetické</w:t>
      </w:r>
      <w:r>
        <w:br/>
        <w:t>Aditíva: antioxidanty, TBN, TAN</w:t>
      </w:r>
    </w:p>
    <w:p w14:paraId="656185A5" w14:textId="7C6C275C" w:rsidR="00E50E1D" w:rsidRPr="00E50E1D" w:rsidRDefault="00E50E1D" w:rsidP="00145A10">
      <w:pPr>
        <w:spacing w:before="240"/>
        <w:rPr>
          <w:b/>
          <w:bCs/>
          <w:u w:val="single"/>
        </w:rPr>
      </w:pPr>
      <w:r w:rsidRPr="00E50E1D">
        <w:rPr>
          <w:b/>
          <w:bCs/>
          <w:u w:val="single"/>
        </w:rPr>
        <w:t>Druhy</w:t>
      </w:r>
    </w:p>
    <w:p w14:paraId="4252EBFC" w14:textId="76601771" w:rsidR="004C65B9" w:rsidRDefault="00E50E1D" w:rsidP="00145A10">
      <w:pPr>
        <w:spacing w:before="240"/>
      </w:pPr>
      <w:r>
        <w:t>SAE (americká vyzkozitná norma): zimné – 0W, 5W, 10W, 15W, 20W, 25W, letné – 20, 30, 40, 50, 60</w:t>
      </w:r>
      <w:r w:rsidR="004C65B9">
        <w:br/>
      </w:r>
      <w:r>
        <w:t xml:space="preserve">API: Servis (benzínové motory), Commercial (naftové motory), ECenergy (nízkovizkozitné oleje) </w:t>
      </w:r>
      <w:r>
        <w:br/>
        <w:t>ACEA (eu norma): A/B (benzín, nafta), C (oleje kompatibilné s katalizátormi), E (diessel)</w:t>
      </w:r>
      <w:r>
        <w:br/>
        <w:t>Viskozitné triedy: zimná (W), letná</w:t>
      </w:r>
    </w:p>
    <w:p w14:paraId="5F70320D" w14:textId="3DFCE125" w:rsidR="00ED69E5" w:rsidRPr="00ED69E5" w:rsidRDefault="00ED69E5" w:rsidP="00145A10">
      <w:pPr>
        <w:spacing w:before="240"/>
        <w:rPr>
          <w:b/>
          <w:bCs/>
          <w:u w:val="single"/>
        </w:rPr>
      </w:pPr>
      <w:r w:rsidRPr="00ED69E5">
        <w:rPr>
          <w:b/>
          <w:bCs/>
          <w:u w:val="single"/>
        </w:rPr>
        <w:t>Prevodové oleje (PP)</w:t>
      </w:r>
    </w:p>
    <w:p w14:paraId="29562820" w14:textId="33208169" w:rsidR="00ED69E5" w:rsidRDefault="00ED69E5" w:rsidP="00145A10">
      <w:pPr>
        <w:spacing w:before="240"/>
      </w:pPr>
      <w:r>
        <w:t>Delenie: syntetické, minerálne</w:t>
      </w:r>
      <w:r>
        <w:br/>
        <w:t>Aditíva: antioxidanty, TBN, TAN</w:t>
      </w:r>
    </w:p>
    <w:p w14:paraId="7C3DD0E1" w14:textId="77777777" w:rsidR="00AA59EE" w:rsidRDefault="00ED69E5" w:rsidP="00145A10">
      <w:pPr>
        <w:spacing w:before="240"/>
      </w:pPr>
      <w:r>
        <w:t>SAE: zimné - 70W, 75W, 80W, 85W, letné – 90, 140 250</w:t>
      </w:r>
      <w:r>
        <w:br/>
        <w:t>API: GL-1 (prevody, rýchlostné skrine), GL-2 (ozubené kolesá prevodov), GL-3 (</w:t>
      </w:r>
      <w:r w:rsidR="00AA59EE">
        <w:t>skrutkové zuby), GL-4 (veľké rýchlosti), GL-5 (hypoidné prevody), GL-6 (veľká rýchlosť, výkon)</w:t>
      </w:r>
    </w:p>
    <w:p w14:paraId="6A23B468" w14:textId="4CC74993" w:rsidR="00AA59EE" w:rsidRPr="00AA59EE" w:rsidRDefault="00AA59EE" w:rsidP="00145A10">
      <w:pPr>
        <w:spacing w:before="240"/>
        <w:rPr>
          <w:b/>
          <w:bCs/>
          <w:u w:val="single"/>
        </w:rPr>
      </w:pPr>
      <w:r w:rsidRPr="00AA59EE">
        <w:rPr>
          <w:b/>
          <w:bCs/>
          <w:u w:val="single"/>
        </w:rPr>
        <w:t>Plastické mazivá</w:t>
      </w:r>
      <w:r w:rsidRPr="00AA59EE">
        <w:t xml:space="preserve"> (koloidná - väzká)</w:t>
      </w:r>
    </w:p>
    <w:p w14:paraId="4AB1DE7B" w14:textId="77777777" w:rsidR="00AA59EE" w:rsidRDefault="00AA59EE" w:rsidP="00145A10">
      <w:pPr>
        <w:spacing w:before="240"/>
      </w:pPr>
      <w:r>
        <w:t>Zloženie: základový olej, zahusťovadlo, aditíva</w:t>
      </w:r>
      <w:r>
        <w:br/>
        <w:t>Aditíva: vysokotlakové prísady, uhlíkaté plnidlá, prášky kovov</w:t>
      </w:r>
      <w:r>
        <w:br/>
        <w:t>Druhy: mydlové, nemydlové, zložené</w:t>
      </w:r>
    </w:p>
    <w:p w14:paraId="0111741D" w14:textId="1480BD5B" w:rsidR="00ED69E5" w:rsidRPr="00AA59EE" w:rsidRDefault="00AA59EE" w:rsidP="00145A10">
      <w:pPr>
        <w:spacing w:before="240"/>
        <w:rPr>
          <w:b/>
          <w:bCs/>
          <w:u w:val="single"/>
        </w:rPr>
      </w:pPr>
      <w:r w:rsidRPr="00AA59EE">
        <w:rPr>
          <w:b/>
          <w:bCs/>
          <w:u w:val="single"/>
        </w:rPr>
        <w:t>Penetrácia</w:t>
      </w:r>
      <w:r w:rsidR="00ED69E5" w:rsidRPr="00AA59EE">
        <w:rPr>
          <w:b/>
          <w:bCs/>
          <w:u w:val="single"/>
        </w:rPr>
        <w:br/>
      </w:r>
      <w:r w:rsidRPr="00AA59EE">
        <w:t>000</w:t>
      </w:r>
      <w:r>
        <w:t xml:space="preserve"> - tekutá</w:t>
      </w:r>
      <w:r w:rsidRPr="00AA59EE">
        <w:br/>
        <w:t>00</w:t>
      </w:r>
      <w:r>
        <w:t xml:space="preserve"> - polotekutá</w:t>
      </w:r>
      <w:r w:rsidRPr="00AA59EE">
        <w:br/>
        <w:t>0</w:t>
      </w:r>
      <w:r>
        <w:t xml:space="preserve"> </w:t>
      </w:r>
      <w:r w:rsidR="007E04F6">
        <w:t>-</w:t>
      </w:r>
      <w:r>
        <w:t xml:space="preserve"> veľmi mäkká</w:t>
      </w:r>
      <w:r w:rsidRPr="00AA59EE">
        <w:br/>
        <w:t>1</w:t>
      </w:r>
      <w:r>
        <w:t xml:space="preserve"> - mäkká</w:t>
      </w:r>
      <w:r w:rsidRPr="00AA59EE">
        <w:br/>
        <w:t>2</w:t>
      </w:r>
      <w:r>
        <w:t xml:space="preserve"> - polomäkká</w:t>
      </w:r>
      <w:r w:rsidRPr="00AA59EE">
        <w:br/>
        <w:t>3</w:t>
      </w:r>
      <w:r w:rsidR="007E04F6">
        <w:t xml:space="preserve"> - stredná</w:t>
      </w:r>
      <w:r w:rsidRPr="00AA59EE">
        <w:br/>
        <w:t>4</w:t>
      </w:r>
      <w:r w:rsidR="007E04F6">
        <w:t xml:space="preserve"> - polotuhá</w:t>
      </w:r>
      <w:r w:rsidRPr="00AA59EE">
        <w:br/>
        <w:t>5</w:t>
      </w:r>
      <w:r w:rsidR="007E04F6">
        <w:t xml:space="preserve"> - tuhá</w:t>
      </w:r>
      <w:r w:rsidRPr="00AA59EE">
        <w:br/>
        <w:t>6</w:t>
      </w:r>
      <w:r w:rsidR="007E04F6">
        <w:t xml:space="preserve"> -</w:t>
      </w:r>
      <w:bookmarkStart w:id="0" w:name="_GoBack"/>
      <w:bookmarkEnd w:id="0"/>
      <w:r w:rsidR="007E04F6">
        <w:t xml:space="preserve"> veľmi tuhá</w:t>
      </w:r>
    </w:p>
    <w:sectPr w:rsidR="00ED69E5" w:rsidRPr="00AA59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53D"/>
    <w:rsid w:val="00036D08"/>
    <w:rsid w:val="000C753D"/>
    <w:rsid w:val="00145A10"/>
    <w:rsid w:val="001F66F3"/>
    <w:rsid w:val="004C65B9"/>
    <w:rsid w:val="007E04F6"/>
    <w:rsid w:val="009E596F"/>
    <w:rsid w:val="00AA59EE"/>
    <w:rsid w:val="00C66394"/>
    <w:rsid w:val="00DD6913"/>
    <w:rsid w:val="00E50E1D"/>
    <w:rsid w:val="00E60187"/>
    <w:rsid w:val="00ED69E5"/>
    <w:rsid w:val="00F21268"/>
    <w:rsid w:val="00F51EF8"/>
    <w:rsid w:val="00F93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C8F649"/>
  <w15:chartTrackingRefBased/>
  <w15:docId w15:val="{1B62240B-C13F-41C0-8446-3ABA097EB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3</Pages>
  <Words>463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Jozef Kršačok</dc:creator>
  <cp:keywords/>
  <dc:description/>
  <cp:lastModifiedBy>Jozef Kršačok</cp:lastModifiedBy>
  <cp:revision>2</cp:revision>
  <dcterms:created xsi:type="dcterms:W3CDTF">2019-09-18T12:51:00Z</dcterms:created>
  <dcterms:modified xsi:type="dcterms:W3CDTF">2019-09-18T15:20:00Z</dcterms:modified>
</cp:coreProperties>
</file>