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E8" w:rsidRDefault="00B523E8">
      <w:r>
        <w:rPr>
          <w:b/>
        </w:rPr>
        <w:t>Matematické súťaže – okresné kolo</w:t>
      </w:r>
      <w:r>
        <w:br/>
      </w:r>
      <w:r>
        <w:br/>
        <w:t xml:space="preserve">Dňa 21.3.2023 sa uskutočnilo okresné kolo </w:t>
      </w:r>
      <w:proofErr w:type="spellStart"/>
      <w:r>
        <w:rPr>
          <w:b/>
        </w:rPr>
        <w:t>Pytagoriády</w:t>
      </w:r>
      <w:proofErr w:type="spellEnd"/>
      <w:r>
        <w:rPr>
          <w:b/>
        </w:rPr>
        <w:t>.</w:t>
      </w:r>
      <w:r>
        <w:t xml:space="preserve"> </w:t>
      </w:r>
      <w:r>
        <w:br/>
      </w:r>
      <w:r>
        <w:t>Z celého okresu sa ho zúčastnilo cca 80 žiakov postupujúcich zo školských kôl.  Z 16 súťažiacich z našej školy boli v jednotlivých kategóriách úspešnými riešiteľkami (vypočítali správne viac ako 10 príkladov):</w:t>
      </w:r>
      <w:r>
        <w:br/>
        <w:t xml:space="preserve">kategória P6 – T. </w:t>
      </w:r>
      <w:proofErr w:type="spellStart"/>
      <w:r>
        <w:t>Mriglotová</w:t>
      </w:r>
      <w:proofErr w:type="spellEnd"/>
      <w:r>
        <w:t xml:space="preserve"> – 2.miesto a B. </w:t>
      </w:r>
      <w:proofErr w:type="spellStart"/>
      <w:r>
        <w:t>G</w:t>
      </w:r>
      <w:r>
        <w:t>allovová</w:t>
      </w:r>
      <w:proofErr w:type="spellEnd"/>
      <w:r>
        <w:t xml:space="preserve"> – 4.miesto</w:t>
      </w:r>
      <w:r>
        <w:br/>
        <w:t xml:space="preserve">kategória P7 – L. </w:t>
      </w:r>
      <w:proofErr w:type="spellStart"/>
      <w:r>
        <w:t>Matiová</w:t>
      </w:r>
      <w:proofErr w:type="spellEnd"/>
      <w:r>
        <w:t xml:space="preserve"> – 3. miesto</w:t>
      </w:r>
      <w:r>
        <w:br/>
        <w:t>Všetkým súťažiacim ďakujeme za reprezentáciu školy.</w:t>
      </w:r>
    </w:p>
    <w:p w:rsidR="008B28E6" w:rsidRDefault="00B523E8">
      <w:bookmarkStart w:id="0" w:name="_GoBack"/>
      <w:proofErr w:type="spellStart"/>
      <w:r>
        <w:t>Foto</w:t>
      </w:r>
      <w:proofErr w:type="spellEnd"/>
      <w:r>
        <w:t xml:space="preserve"> a text: RNDr. D. </w:t>
      </w:r>
      <w:proofErr w:type="spellStart"/>
      <w:r>
        <w:t>Andraško</w:t>
      </w:r>
      <w:proofErr w:type="spellEnd"/>
      <w:r>
        <w:t xml:space="preserve"> a Mgr. R. </w:t>
      </w:r>
      <w:proofErr w:type="spellStart"/>
      <w:r>
        <w:t>Faguľová</w:t>
      </w:r>
      <w:bookmarkEnd w:id="0"/>
      <w:proofErr w:type="spellEnd"/>
      <w:r>
        <w:br/>
      </w:r>
    </w:p>
    <w:sectPr w:rsidR="008B28E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E6"/>
    <w:rsid w:val="008B28E6"/>
    <w:rsid w:val="00B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433</Characters>
  <Application>Microsoft Office Word</Application>
  <DocSecurity>0</DocSecurity>
  <Lines>3</Lines>
  <Paragraphs>1</Paragraphs>
  <ScaleCrop>false</ScaleCrop>
  <Company>HP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dc:description/>
  <cp:lastModifiedBy>ucitel</cp:lastModifiedBy>
  <cp:revision>3</cp:revision>
  <dcterms:created xsi:type="dcterms:W3CDTF">2023-04-05T10:03:00Z</dcterms:created>
  <dcterms:modified xsi:type="dcterms:W3CDTF">2023-04-25T09:58:00Z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