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2B" w:rsidRDefault="00B30603" w:rsidP="00B306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0603">
        <w:rPr>
          <w:rFonts w:ascii="Times New Roman" w:hAnsi="Times New Roman" w:cs="Times New Roman"/>
          <w:b/>
          <w:sz w:val="28"/>
          <w:szCs w:val="28"/>
          <w:u w:val="single"/>
        </w:rPr>
        <w:t xml:space="preserve">Materiály zo SJL pre žiačku S. </w:t>
      </w:r>
      <w:proofErr w:type="spellStart"/>
      <w:r w:rsidRPr="00B30603">
        <w:rPr>
          <w:rFonts w:ascii="Times New Roman" w:hAnsi="Times New Roman" w:cs="Times New Roman"/>
          <w:b/>
          <w:sz w:val="28"/>
          <w:szCs w:val="28"/>
          <w:u w:val="single"/>
        </w:rPr>
        <w:t>Pšenkovú</w:t>
      </w:r>
      <w:proofErr w:type="spellEnd"/>
      <w:r w:rsidRPr="00B30603">
        <w:rPr>
          <w:rFonts w:ascii="Times New Roman" w:hAnsi="Times New Roman" w:cs="Times New Roman"/>
          <w:b/>
          <w:sz w:val="28"/>
          <w:szCs w:val="28"/>
          <w:u w:val="single"/>
        </w:rPr>
        <w:t>, 1.A</w:t>
      </w:r>
    </w:p>
    <w:p w:rsidR="00B30603" w:rsidRPr="00B30603" w:rsidRDefault="00B30603" w:rsidP="00B30603">
      <w:pPr>
        <w:rPr>
          <w:rFonts w:ascii="Times New Roman" w:hAnsi="Times New Roman" w:cs="Times New Roman"/>
          <w:b/>
          <w:sz w:val="24"/>
          <w:szCs w:val="24"/>
        </w:rPr>
      </w:pPr>
      <w:r w:rsidRPr="00B30603">
        <w:rPr>
          <w:rFonts w:ascii="Times New Roman" w:hAnsi="Times New Roman" w:cs="Times New Roman"/>
          <w:b/>
          <w:sz w:val="24"/>
          <w:szCs w:val="24"/>
        </w:rPr>
        <w:t xml:space="preserve">Slovenský jazyk: </w:t>
      </w:r>
    </w:p>
    <w:p w:rsidR="00B30603" w:rsidRPr="00B30603" w:rsidRDefault="00B30603" w:rsidP="00B3060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603">
        <w:rPr>
          <w:rFonts w:ascii="Times New Roman" w:hAnsi="Times New Roman" w:cs="Times New Roman"/>
          <w:b/>
          <w:sz w:val="24"/>
          <w:szCs w:val="24"/>
        </w:rPr>
        <w:t xml:space="preserve">Informatika, informácia, možnosti spracovania informácií (osnova, konspekt, </w:t>
      </w:r>
    </w:p>
    <w:p w:rsidR="00B30603" w:rsidRPr="00B30603" w:rsidRDefault="00B30603" w:rsidP="00B30603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603">
        <w:rPr>
          <w:rFonts w:ascii="Times New Roman" w:hAnsi="Times New Roman" w:cs="Times New Roman"/>
          <w:b/>
          <w:sz w:val="24"/>
          <w:szCs w:val="24"/>
        </w:rPr>
        <w:t xml:space="preserve">pojmové mapovanie, </w:t>
      </w:r>
      <w:proofErr w:type="spellStart"/>
      <w:r w:rsidRPr="00B30603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B30603">
        <w:rPr>
          <w:rFonts w:ascii="Times New Roman" w:hAnsi="Times New Roman" w:cs="Times New Roman"/>
          <w:b/>
          <w:sz w:val="24"/>
          <w:szCs w:val="24"/>
        </w:rPr>
        <w:t>...), informačné zdroje, internet ako zdroj informácií (výhody/nevýhody), porovnanie s knihou;</w:t>
      </w:r>
    </w:p>
    <w:p w:rsidR="00B30603" w:rsidRPr="00B30603" w:rsidRDefault="00A6714E" w:rsidP="00B306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Doplňovacie cvičenie (s následnou analýzou gramatických javov)</w:t>
      </w:r>
    </w:p>
    <w:p w:rsidR="00B30603" w:rsidRDefault="00B30603" w:rsidP="00B3060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30603" w:rsidRDefault="00B30603" w:rsidP="00B30603">
      <w:pPr>
        <w:rPr>
          <w:rFonts w:ascii="Times New Roman" w:hAnsi="Times New Roman" w:cs="Times New Roman"/>
          <w:sz w:val="24"/>
          <w:szCs w:val="24"/>
        </w:rPr>
      </w:pPr>
    </w:p>
    <w:p w:rsidR="00B30603" w:rsidRDefault="00B30603" w:rsidP="00B30603">
      <w:pPr>
        <w:rPr>
          <w:rFonts w:ascii="Times New Roman" w:hAnsi="Times New Roman" w:cs="Times New Roman"/>
          <w:b/>
          <w:sz w:val="24"/>
          <w:szCs w:val="24"/>
        </w:rPr>
      </w:pPr>
      <w:r w:rsidRPr="00B30603">
        <w:rPr>
          <w:rFonts w:ascii="Times New Roman" w:hAnsi="Times New Roman" w:cs="Times New Roman"/>
          <w:b/>
          <w:sz w:val="24"/>
          <w:szCs w:val="24"/>
        </w:rPr>
        <w:t xml:space="preserve">Literatúra: </w:t>
      </w:r>
    </w:p>
    <w:p w:rsidR="00A6714E" w:rsidRDefault="00B30603" w:rsidP="00A671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="00A6714E">
        <w:rPr>
          <w:rFonts w:ascii="Times New Roman" w:hAnsi="Times New Roman" w:cs="Times New Roman"/>
          <w:b/>
          <w:sz w:val="24"/>
          <w:szCs w:val="24"/>
        </w:rPr>
        <w:t xml:space="preserve"> Krátka epická próza – poviedka/novela, definícia, analýza jedného  vybraného diela: </w:t>
      </w:r>
    </w:p>
    <w:p w:rsidR="00A6714E" w:rsidRDefault="00A6714E" w:rsidP="00A671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M. Kukučín -  Keď báčik z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Chochoľova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umrie, </w:t>
      </w:r>
    </w:p>
    <w:p w:rsidR="00A6714E" w:rsidRDefault="00A6714E" w:rsidP="00A671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J. G. Tajovský – Maco Mlieč, </w:t>
      </w:r>
    </w:p>
    <w:p w:rsidR="00B30603" w:rsidRDefault="00A6714E" w:rsidP="00A671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B. S. Timrava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Ťapákovci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30603" w:rsidRDefault="00B30603" w:rsidP="00B30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="00A6714E">
        <w:rPr>
          <w:rFonts w:ascii="Times New Roman" w:hAnsi="Times New Roman" w:cs="Times New Roman"/>
          <w:b/>
          <w:sz w:val="24"/>
          <w:szCs w:val="24"/>
        </w:rPr>
        <w:t xml:space="preserve"> Veľká epická próza – román, definícia, analýza románu H. </w:t>
      </w:r>
      <w:proofErr w:type="spellStart"/>
      <w:r w:rsidR="00A6714E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="00A671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714E">
        <w:rPr>
          <w:rFonts w:ascii="Times New Roman" w:hAnsi="Times New Roman" w:cs="Times New Roman"/>
          <w:b/>
          <w:sz w:val="24"/>
          <w:szCs w:val="24"/>
        </w:rPr>
        <w:t>Balzaca</w:t>
      </w:r>
      <w:proofErr w:type="spellEnd"/>
      <w:r w:rsidR="00A6714E">
        <w:rPr>
          <w:rFonts w:ascii="Times New Roman" w:hAnsi="Times New Roman" w:cs="Times New Roman"/>
          <w:b/>
          <w:sz w:val="24"/>
          <w:szCs w:val="24"/>
        </w:rPr>
        <w:t xml:space="preserve"> – Otec </w:t>
      </w:r>
      <w:proofErr w:type="spellStart"/>
      <w:r w:rsidR="00A6714E">
        <w:rPr>
          <w:rFonts w:ascii="Times New Roman" w:hAnsi="Times New Roman" w:cs="Times New Roman"/>
          <w:b/>
          <w:sz w:val="24"/>
          <w:szCs w:val="24"/>
        </w:rPr>
        <w:t>Goriot</w:t>
      </w:r>
      <w:proofErr w:type="spellEnd"/>
    </w:p>
    <w:p w:rsidR="00B30603" w:rsidRDefault="00B30603" w:rsidP="00B30603">
      <w:pPr>
        <w:rPr>
          <w:rFonts w:ascii="Times New Roman" w:hAnsi="Times New Roman" w:cs="Times New Roman"/>
          <w:b/>
          <w:sz w:val="24"/>
          <w:szCs w:val="24"/>
        </w:rPr>
      </w:pPr>
    </w:p>
    <w:p w:rsidR="00A6714E" w:rsidRDefault="00A6714E" w:rsidP="00B30603">
      <w:pPr>
        <w:rPr>
          <w:rFonts w:ascii="Times New Roman" w:hAnsi="Times New Roman" w:cs="Times New Roman"/>
          <w:b/>
          <w:sz w:val="24"/>
          <w:szCs w:val="24"/>
        </w:rPr>
      </w:pPr>
    </w:p>
    <w:p w:rsidR="00B30603" w:rsidRDefault="00A6714E" w:rsidP="00A6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6. 7. 2021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 </w:t>
      </w:r>
    </w:p>
    <w:p w:rsidR="00A6714E" w:rsidRPr="00A6714E" w:rsidRDefault="00A6714E" w:rsidP="00A671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714E" w:rsidRPr="00A67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86BE4"/>
    <w:multiLevelType w:val="hybridMultilevel"/>
    <w:tmpl w:val="3322216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03"/>
    <w:rsid w:val="006A4D2B"/>
    <w:rsid w:val="00A6714E"/>
    <w:rsid w:val="00B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0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2021-07-06T05:58:00Z</dcterms:created>
  <dcterms:modified xsi:type="dcterms:W3CDTF">2021-07-06T06:16:00Z</dcterms:modified>
</cp:coreProperties>
</file>