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2B" w:rsidRDefault="0073581E" w:rsidP="007358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581E">
        <w:rPr>
          <w:rFonts w:ascii="Times New Roman" w:hAnsi="Times New Roman" w:cs="Times New Roman"/>
          <w:b/>
          <w:sz w:val="28"/>
          <w:szCs w:val="28"/>
          <w:u w:val="single"/>
        </w:rPr>
        <w:t>Gymnáz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ium Gelnica, </w:t>
      </w:r>
      <w:bookmarkStart w:id="0" w:name="_GoBack"/>
      <w:bookmarkEnd w:id="0"/>
      <w:r w:rsidRPr="0073581E">
        <w:rPr>
          <w:rFonts w:ascii="Times New Roman" w:hAnsi="Times New Roman" w:cs="Times New Roman"/>
          <w:b/>
          <w:sz w:val="28"/>
          <w:szCs w:val="28"/>
          <w:u w:val="single"/>
        </w:rPr>
        <w:t xml:space="preserve"> SNP 1, 056 01 Gelnica</w:t>
      </w:r>
    </w:p>
    <w:p w:rsidR="0073581E" w:rsidRDefault="0073581E" w:rsidP="007358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3581E" w:rsidRDefault="0073581E" w:rsidP="007358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3581E" w:rsidRDefault="0073581E" w:rsidP="007358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81E">
        <w:rPr>
          <w:rFonts w:ascii="Times New Roman" w:hAnsi="Times New Roman" w:cs="Times New Roman"/>
          <w:b/>
          <w:sz w:val="28"/>
          <w:szCs w:val="28"/>
        </w:rPr>
        <w:t>Zápisnica</w:t>
      </w:r>
    </w:p>
    <w:p w:rsidR="0073581E" w:rsidRDefault="0073581E" w:rsidP="0073581E">
      <w:pPr>
        <w:tabs>
          <w:tab w:val="left" w:pos="18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 zasadnutia sekcie SJL Predmetovej komisie HP a VP</w:t>
      </w:r>
    </w:p>
    <w:p w:rsidR="0073581E" w:rsidRPr="0073581E" w:rsidRDefault="0073581E" w:rsidP="0073581E">
      <w:pPr>
        <w:tabs>
          <w:tab w:val="left" w:pos="18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konanej dňa 25. 3. 2022</w:t>
      </w:r>
    </w:p>
    <w:p w:rsidR="0073581E" w:rsidRDefault="0073581E" w:rsidP="0073581E">
      <w:p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</w:p>
    <w:p w:rsidR="0073581E" w:rsidRDefault="0073581E" w:rsidP="007358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Prítomní:         M. </w:t>
      </w:r>
      <w:proofErr w:type="spellStart"/>
      <w:r>
        <w:rPr>
          <w:rFonts w:ascii="Times New Roman" w:hAnsi="Times New Roman" w:cs="Times New Roman"/>
          <w:sz w:val="28"/>
          <w:szCs w:val="28"/>
        </w:rPr>
        <w:t>Helcmanovská</w:t>
      </w:r>
      <w:proofErr w:type="spellEnd"/>
    </w:p>
    <w:p w:rsidR="0073581E" w:rsidRDefault="0073581E" w:rsidP="007358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Mgr. K. Vargová</w:t>
      </w:r>
    </w:p>
    <w:p w:rsidR="0073581E" w:rsidRDefault="0073581E" w:rsidP="007358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Mgr. K. Blahovská</w:t>
      </w:r>
    </w:p>
    <w:p w:rsidR="0073581E" w:rsidRDefault="0073581E" w:rsidP="0073581E">
      <w:pPr>
        <w:rPr>
          <w:rFonts w:ascii="Times New Roman" w:hAnsi="Times New Roman" w:cs="Times New Roman"/>
          <w:sz w:val="28"/>
          <w:szCs w:val="28"/>
        </w:rPr>
      </w:pPr>
    </w:p>
    <w:p w:rsidR="0073581E" w:rsidRDefault="0073581E" w:rsidP="007358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Členky sekcie SJL Predmetovej komisie HP a VP sa na svojom stretnutí, ktoré sa konalo dňa </w:t>
      </w:r>
      <w:r w:rsidRPr="0073581E">
        <w:rPr>
          <w:rFonts w:ascii="Times New Roman" w:hAnsi="Times New Roman" w:cs="Times New Roman"/>
          <w:b/>
          <w:sz w:val="28"/>
          <w:szCs w:val="28"/>
        </w:rPr>
        <w:t xml:space="preserve">25.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3581E">
        <w:rPr>
          <w:rFonts w:ascii="Times New Roman" w:hAnsi="Times New Roman" w:cs="Times New Roman"/>
          <w:b/>
          <w:sz w:val="28"/>
          <w:szCs w:val="28"/>
        </w:rPr>
        <w:t xml:space="preserve">. 2022 </w:t>
      </w:r>
      <w:r>
        <w:rPr>
          <w:rFonts w:ascii="Times New Roman" w:hAnsi="Times New Roman" w:cs="Times New Roman"/>
          <w:sz w:val="28"/>
          <w:szCs w:val="28"/>
        </w:rPr>
        <w:t xml:space="preserve">dohodli, že pri hodnotení písomnej formy maturitnej skúšky (slohových prác) budú v školskom roku 2021/2022 zohľadňovať ako prvoradé  kritérium splnenia rozsahu slohovej práce počet slov (minimálne 300 slov). </w:t>
      </w:r>
    </w:p>
    <w:p w:rsidR="0073581E" w:rsidRDefault="0073581E" w:rsidP="007358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581E" w:rsidRDefault="0073581E" w:rsidP="007358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 Gelnici 25. 3. 2022                              Mgr. K. Blahovská, </w:t>
      </w:r>
    </w:p>
    <w:p w:rsidR="0073581E" w:rsidRPr="0073581E" w:rsidRDefault="0073581E" w:rsidP="0073581E">
      <w:pPr>
        <w:tabs>
          <w:tab w:val="left" w:pos="51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vyučujúca SJL v 4. A triede </w:t>
      </w:r>
    </w:p>
    <w:sectPr w:rsidR="0073581E" w:rsidRPr="00735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1E"/>
    <w:rsid w:val="00553368"/>
    <w:rsid w:val="0073581E"/>
    <w:rsid w:val="00C7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2022-04-29T07:08:00Z</dcterms:created>
  <dcterms:modified xsi:type="dcterms:W3CDTF">2022-04-29T07:18:00Z</dcterms:modified>
</cp:coreProperties>
</file>