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72C" w:rsidRDefault="0026072C" w:rsidP="0026072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48BF">
        <w:rPr>
          <w:rFonts w:ascii="Arial" w:hAnsi="Arial" w:cs="Arial"/>
          <w:b/>
          <w:bCs/>
          <w:sz w:val="24"/>
          <w:szCs w:val="24"/>
        </w:rPr>
        <w:t>Mendelove</w:t>
      </w:r>
      <w:proofErr w:type="spellEnd"/>
      <w:r w:rsidRPr="001348BF">
        <w:rPr>
          <w:rFonts w:ascii="Arial" w:hAnsi="Arial" w:cs="Arial"/>
          <w:b/>
          <w:bCs/>
          <w:sz w:val="24"/>
          <w:szCs w:val="24"/>
        </w:rPr>
        <w:t xml:space="preserve"> zákony</w:t>
      </w:r>
    </w:p>
    <w:p w:rsidR="0026072C" w:rsidRPr="001348BF" w:rsidRDefault="0026072C" w:rsidP="0026072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b/>
          <w:bCs/>
          <w:sz w:val="24"/>
          <w:szCs w:val="24"/>
        </w:rPr>
      </w:pPr>
    </w:p>
    <w:p w:rsidR="0026072C" w:rsidRDefault="0026072C" w:rsidP="006100B0">
      <w:pPr>
        <w:pStyle w:val="Odsekzoznamu"/>
        <w:numPr>
          <w:ilvl w:val="0"/>
          <w:numId w:val="4"/>
        </w:numPr>
        <w:spacing w:before="30" w:after="30" w:line="312" w:lineRule="atLeast"/>
        <w:rPr>
          <w:rFonts w:ascii="Arial" w:eastAsia="Times New Roman" w:hAnsi="Arial" w:cs="Arial"/>
          <w:color w:val="1E2B26"/>
          <w:sz w:val="24"/>
          <w:szCs w:val="24"/>
          <w:lang w:eastAsia="sk-SK"/>
        </w:rPr>
      </w:pPr>
      <w:proofErr w:type="spellStart"/>
      <w:r w:rsidRPr="0026072C">
        <w:rPr>
          <w:rFonts w:ascii="Arial" w:eastAsia="Times New Roman" w:hAnsi="Arial" w:cs="Arial"/>
          <w:b/>
          <w:color w:val="1E2B26"/>
          <w:sz w:val="24"/>
          <w:szCs w:val="24"/>
          <w:lang w:eastAsia="sk-SK"/>
        </w:rPr>
        <w:t>Johan</w:t>
      </w:r>
      <w:proofErr w:type="spellEnd"/>
      <w:r w:rsidRPr="0026072C">
        <w:rPr>
          <w:rFonts w:ascii="Arial" w:eastAsia="Times New Roman" w:hAnsi="Arial" w:cs="Arial"/>
          <w:b/>
          <w:color w:val="1E2B26"/>
          <w:sz w:val="24"/>
          <w:szCs w:val="24"/>
          <w:lang w:eastAsia="sk-SK"/>
        </w:rPr>
        <w:t xml:space="preserve"> Gregor </w:t>
      </w:r>
      <w:proofErr w:type="spellStart"/>
      <w:r w:rsidRPr="0026072C">
        <w:rPr>
          <w:rFonts w:ascii="Arial" w:eastAsia="Times New Roman" w:hAnsi="Arial" w:cs="Arial"/>
          <w:b/>
          <w:color w:val="1E2B26"/>
          <w:sz w:val="24"/>
          <w:szCs w:val="24"/>
          <w:lang w:eastAsia="sk-SK"/>
        </w:rPr>
        <w:t>Mendel</w:t>
      </w:r>
      <w:proofErr w:type="spellEnd"/>
      <w:r w:rsidRPr="0026072C">
        <w:rPr>
          <w:rFonts w:ascii="Arial" w:eastAsia="Times New Roman" w:hAnsi="Arial" w:cs="Arial"/>
          <w:color w:val="1E2B26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color w:val="1E2B26"/>
          <w:sz w:val="24"/>
          <w:szCs w:val="24"/>
          <w:lang w:eastAsia="sk-SK"/>
        </w:rPr>
        <w:t xml:space="preserve">– </w:t>
      </w:r>
      <w:proofErr w:type="spellStart"/>
      <w:r>
        <w:rPr>
          <w:rFonts w:ascii="Arial" w:eastAsia="Times New Roman" w:hAnsi="Arial" w:cs="Arial"/>
          <w:color w:val="1E2B26"/>
          <w:sz w:val="24"/>
          <w:szCs w:val="24"/>
          <w:lang w:eastAsia="sk-SK"/>
        </w:rPr>
        <w:t>brnenský</w:t>
      </w:r>
      <w:proofErr w:type="spellEnd"/>
      <w:r>
        <w:rPr>
          <w:rFonts w:ascii="Arial" w:eastAsia="Times New Roman" w:hAnsi="Arial" w:cs="Arial"/>
          <w:color w:val="1E2B26"/>
          <w:sz w:val="24"/>
          <w:szCs w:val="24"/>
          <w:lang w:eastAsia="sk-SK"/>
        </w:rPr>
        <w:t xml:space="preserve"> opát, zakladateľ genetiky, krížil hrachy –sledoval 7 vlastností</w:t>
      </w:r>
    </w:p>
    <w:p w:rsidR="0026072C" w:rsidRDefault="0026072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6072C" w:rsidRPr="00031313" w:rsidRDefault="0026072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31313">
        <w:rPr>
          <w:rFonts w:ascii="Arial" w:hAnsi="Arial" w:cs="Arial"/>
          <w:b/>
          <w:bCs/>
          <w:sz w:val="24"/>
          <w:szCs w:val="24"/>
        </w:rPr>
        <w:t>Mendelove</w:t>
      </w:r>
      <w:proofErr w:type="spellEnd"/>
      <w:r w:rsidRPr="00031313">
        <w:rPr>
          <w:rFonts w:ascii="Arial" w:hAnsi="Arial" w:cs="Arial"/>
          <w:b/>
          <w:bCs/>
          <w:sz w:val="24"/>
          <w:szCs w:val="24"/>
        </w:rPr>
        <w:t xml:space="preserve"> zákony </w:t>
      </w:r>
      <w:r>
        <w:rPr>
          <w:rFonts w:ascii="Arial" w:hAnsi="Arial" w:cs="Arial"/>
          <w:b/>
          <w:bCs/>
          <w:sz w:val="24"/>
          <w:szCs w:val="24"/>
        </w:rPr>
        <w:t>platia pre</w:t>
      </w:r>
      <w:r w:rsidRPr="0003131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31313">
        <w:rPr>
          <w:rFonts w:ascii="Arial" w:hAnsi="Arial" w:cs="Arial"/>
          <w:b/>
          <w:bCs/>
          <w:sz w:val="24"/>
          <w:szCs w:val="24"/>
        </w:rPr>
        <w:t>monohybridné</w:t>
      </w:r>
      <w:proofErr w:type="spellEnd"/>
      <w:r w:rsidRPr="00031313">
        <w:rPr>
          <w:rFonts w:ascii="Arial" w:hAnsi="Arial" w:cs="Arial"/>
          <w:b/>
          <w:bCs/>
          <w:sz w:val="24"/>
          <w:szCs w:val="24"/>
        </w:rPr>
        <w:t xml:space="preserve"> kríženie</w:t>
      </w:r>
      <w:r w:rsidRPr="005C2EFC">
        <w:rPr>
          <w:rFonts w:ascii="Arial" w:hAnsi="Arial" w:cs="Arial"/>
          <w:b/>
          <w:bCs/>
          <w:sz w:val="24"/>
          <w:szCs w:val="24"/>
        </w:rPr>
        <w:t xml:space="preserve"> </w:t>
      </w:r>
      <w:r w:rsidRPr="00031313">
        <w:rPr>
          <w:rFonts w:ascii="Arial" w:hAnsi="Arial" w:cs="Arial"/>
          <w:b/>
          <w:bCs/>
          <w:sz w:val="24"/>
          <w:szCs w:val="24"/>
        </w:rPr>
        <w:t>s úplnou dominanciou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autozómová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dedičnosť.</w:t>
      </w:r>
    </w:p>
    <w:p w:rsidR="0026072C" w:rsidRDefault="0026072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6072C" w:rsidRPr="00031313" w:rsidRDefault="0026072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31313">
        <w:rPr>
          <w:rFonts w:ascii="Arial" w:hAnsi="Arial" w:cs="Arial"/>
          <w:b/>
          <w:bCs/>
          <w:sz w:val="24"/>
          <w:szCs w:val="24"/>
        </w:rPr>
        <w:t>Zapisovanie kríženia</w:t>
      </w:r>
    </w:p>
    <w:p w:rsidR="0026072C" w:rsidRPr="001348BF" w:rsidRDefault="0026072C" w:rsidP="0026072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48BF">
        <w:rPr>
          <w:rFonts w:ascii="Arial" w:hAnsi="Arial" w:cs="Arial"/>
          <w:sz w:val="24"/>
          <w:szCs w:val="24"/>
        </w:rPr>
        <w:t>rodi</w:t>
      </w:r>
      <w:r w:rsidRPr="001348BF">
        <w:rPr>
          <w:rFonts w:ascii="Arial" w:eastAsia="TimesNewRoman" w:hAnsi="Arial" w:cs="Arial"/>
          <w:sz w:val="24"/>
          <w:szCs w:val="24"/>
        </w:rPr>
        <w:t>č</w:t>
      </w:r>
      <w:r w:rsidRPr="001348BF">
        <w:rPr>
          <w:rFonts w:ascii="Arial" w:hAnsi="Arial" w:cs="Arial"/>
          <w:sz w:val="24"/>
          <w:szCs w:val="24"/>
        </w:rPr>
        <w:t xml:space="preserve">ia-  </w:t>
      </w:r>
      <w:r w:rsidRPr="001348BF">
        <w:rPr>
          <w:rFonts w:ascii="Arial" w:hAnsi="Arial" w:cs="Arial"/>
          <w:b/>
          <w:sz w:val="24"/>
          <w:szCs w:val="24"/>
        </w:rPr>
        <w:t>P</w:t>
      </w:r>
    </w:p>
    <w:p w:rsidR="0026072C" w:rsidRPr="001348BF" w:rsidRDefault="0026072C" w:rsidP="0026072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1348BF">
        <w:rPr>
          <w:rFonts w:ascii="Arial" w:hAnsi="Arial" w:cs="Arial"/>
          <w:sz w:val="24"/>
          <w:szCs w:val="24"/>
        </w:rPr>
        <w:t>gaméty</w:t>
      </w:r>
      <w:proofErr w:type="spellEnd"/>
      <w:r w:rsidRPr="001348BF">
        <w:rPr>
          <w:rFonts w:ascii="Arial" w:hAnsi="Arial" w:cs="Arial"/>
          <w:sz w:val="24"/>
          <w:szCs w:val="24"/>
        </w:rPr>
        <w:t xml:space="preserve">- </w:t>
      </w:r>
      <w:r w:rsidRPr="001348BF">
        <w:rPr>
          <w:rFonts w:ascii="Arial" w:hAnsi="Arial" w:cs="Arial"/>
          <w:b/>
          <w:sz w:val="24"/>
          <w:szCs w:val="24"/>
        </w:rPr>
        <w:t>G</w:t>
      </w:r>
    </w:p>
    <w:p w:rsidR="0026072C" w:rsidRPr="001348BF" w:rsidRDefault="0026072C" w:rsidP="0026072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48BF">
        <w:rPr>
          <w:rFonts w:ascii="Arial" w:hAnsi="Arial" w:cs="Arial"/>
          <w:sz w:val="24"/>
          <w:szCs w:val="24"/>
        </w:rPr>
        <w:t xml:space="preserve">potomkovia- </w:t>
      </w:r>
      <w:r w:rsidRPr="001348BF">
        <w:rPr>
          <w:rFonts w:ascii="Arial" w:hAnsi="Arial" w:cs="Arial"/>
          <w:b/>
          <w:sz w:val="24"/>
          <w:szCs w:val="24"/>
        </w:rPr>
        <w:t>F</w:t>
      </w:r>
      <w:r w:rsidRPr="001348BF">
        <w:rPr>
          <w:rFonts w:ascii="Arial" w:hAnsi="Arial" w:cs="Arial"/>
          <w:sz w:val="24"/>
          <w:szCs w:val="24"/>
        </w:rPr>
        <w:t>, napr. F1= prvá generácia, ďalšie F2, F3, ....</w:t>
      </w:r>
    </w:p>
    <w:p w:rsidR="0026072C" w:rsidRDefault="0026072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6072C" w:rsidRDefault="0026072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6072C" w:rsidRPr="0026072C" w:rsidRDefault="0026072C" w:rsidP="0026072C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 w:rsidRPr="0026072C">
        <w:rPr>
          <w:rFonts w:ascii="Arial" w:hAnsi="Arial" w:cs="Arial"/>
          <w:b/>
          <w:bCs/>
          <w:sz w:val="24"/>
          <w:szCs w:val="24"/>
        </w:rPr>
        <w:t>Mendelov</w:t>
      </w:r>
      <w:proofErr w:type="spellEnd"/>
      <w:r w:rsidRPr="0026072C">
        <w:rPr>
          <w:rFonts w:ascii="Arial" w:hAnsi="Arial" w:cs="Arial"/>
          <w:b/>
          <w:bCs/>
          <w:sz w:val="24"/>
          <w:szCs w:val="24"/>
        </w:rPr>
        <w:t xml:space="preserve"> zákon- </w:t>
      </w:r>
      <w:r w:rsidRPr="0026072C">
        <w:rPr>
          <w:rFonts w:ascii="Arial" w:hAnsi="Arial" w:cs="Arial"/>
          <w:sz w:val="24"/>
          <w:szCs w:val="24"/>
          <w:u w:val="single"/>
        </w:rPr>
        <w:t>zákon o</w:t>
      </w:r>
      <w:r w:rsidRPr="0026072C">
        <w:rPr>
          <w:rFonts w:ascii="Arial" w:hAnsi="Arial" w:cs="Arial"/>
          <w:sz w:val="24"/>
          <w:szCs w:val="24"/>
          <w:u w:val="single"/>
        </w:rPr>
        <w:t> uniformite a</w:t>
      </w:r>
      <w:r>
        <w:rPr>
          <w:rFonts w:ascii="Arial" w:hAnsi="Arial" w:cs="Arial"/>
          <w:sz w:val="24"/>
          <w:szCs w:val="24"/>
          <w:u w:val="single"/>
        </w:rPr>
        <w:t> </w:t>
      </w:r>
      <w:r w:rsidRPr="0026072C">
        <w:rPr>
          <w:rFonts w:ascii="Arial" w:hAnsi="Arial" w:cs="Arial"/>
          <w:sz w:val="24"/>
          <w:szCs w:val="24"/>
          <w:u w:val="single"/>
        </w:rPr>
        <w:t>reciprocite</w:t>
      </w:r>
    </w:p>
    <w:p w:rsidR="00A00F18" w:rsidRDefault="0026072C" w:rsidP="00A00F18">
      <w:pPr>
        <w:pStyle w:val="Odsekzoznamu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Krížením homozygotných rodičov vznikajú potomkovia (1.filiálna generácia F1), ktorí sú </w:t>
      </w:r>
      <w:proofErr w:type="spellStart"/>
      <w:r>
        <w:rPr>
          <w:rFonts w:ascii="Arial" w:hAnsi="Arial" w:cs="Arial"/>
          <w:sz w:val="24"/>
          <w:szCs w:val="24"/>
        </w:rPr>
        <w:t>genotypovo</w:t>
      </w:r>
      <w:proofErr w:type="spellEnd"/>
      <w:r>
        <w:rPr>
          <w:rFonts w:ascii="Arial" w:hAnsi="Arial" w:cs="Arial"/>
          <w:sz w:val="24"/>
          <w:szCs w:val="24"/>
        </w:rPr>
        <w:t xml:space="preserve"> aj </w:t>
      </w:r>
      <w:proofErr w:type="spellStart"/>
      <w:r>
        <w:rPr>
          <w:rFonts w:ascii="Arial" w:hAnsi="Arial" w:cs="Arial"/>
          <w:sz w:val="24"/>
          <w:szCs w:val="24"/>
        </w:rPr>
        <w:t>fenotypovo</w:t>
      </w:r>
      <w:proofErr w:type="spellEnd"/>
      <w:r>
        <w:rPr>
          <w:rFonts w:ascii="Arial" w:hAnsi="Arial" w:cs="Arial"/>
          <w:sz w:val="24"/>
          <w:szCs w:val="24"/>
        </w:rPr>
        <w:t xml:space="preserve"> zhodní = uniformní.</w:t>
      </w:r>
      <w:r w:rsidR="00A00F18" w:rsidRPr="00A00F18">
        <w:rPr>
          <w:rFonts w:ascii="Arial" w:hAnsi="Arial" w:cs="Arial"/>
          <w:bCs/>
          <w:sz w:val="24"/>
          <w:szCs w:val="24"/>
          <w:u w:val="single"/>
        </w:rPr>
        <w:t xml:space="preserve"> </w:t>
      </w:r>
    </w:p>
    <w:p w:rsidR="00A00F18" w:rsidRPr="00A00F18" w:rsidRDefault="00A00F18" w:rsidP="00A00F18">
      <w:pPr>
        <w:pStyle w:val="Odsekzoznamu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Reciprocita = zhoda</w:t>
      </w:r>
      <w:r>
        <w:rPr>
          <w:rFonts w:ascii="Arial" w:hAnsi="Arial" w:cs="Arial"/>
          <w:bCs/>
          <w:sz w:val="24"/>
          <w:szCs w:val="24"/>
          <w:u w:val="single"/>
        </w:rPr>
        <w:t xml:space="preserve"> nie je ovplyvnená smerom kríženia !!!</w:t>
      </w:r>
    </w:p>
    <w:p w:rsidR="0026072C" w:rsidRPr="0026072C" w:rsidRDefault="0026072C" w:rsidP="0026072C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6072C" w:rsidRDefault="0026072C" w:rsidP="0026072C">
      <w:pPr>
        <w:autoSpaceDE w:val="0"/>
        <w:autoSpaceDN w:val="0"/>
        <w:adjustRightInd w:val="0"/>
        <w:spacing w:after="0" w:line="240" w:lineRule="auto"/>
        <w:ind w:left="851" w:hanging="284"/>
        <w:rPr>
          <w:rFonts w:ascii="Arial" w:hAnsi="Arial" w:cs="Arial"/>
          <w:sz w:val="24"/>
          <w:szCs w:val="24"/>
        </w:rPr>
      </w:pPr>
      <w:r w:rsidRPr="00CF305B">
        <w:rPr>
          <w:rFonts w:ascii="Arial" w:hAnsi="Arial" w:cs="Arial"/>
          <w:sz w:val="24"/>
          <w:szCs w:val="24"/>
        </w:rPr>
        <w:t xml:space="preserve">1. Ak sú obaja </w:t>
      </w:r>
      <w:r w:rsidRPr="00CF305B">
        <w:rPr>
          <w:rFonts w:ascii="Arial" w:hAnsi="Arial" w:cs="Arial"/>
          <w:b/>
          <w:sz w:val="24"/>
          <w:szCs w:val="24"/>
        </w:rPr>
        <w:t>rodi</w:t>
      </w:r>
      <w:r w:rsidRPr="00CF305B">
        <w:rPr>
          <w:rFonts w:ascii="Arial" w:eastAsia="TimesNewRoman" w:hAnsi="Arial" w:cs="Arial"/>
          <w:b/>
          <w:sz w:val="24"/>
          <w:szCs w:val="24"/>
        </w:rPr>
        <w:t>č</w:t>
      </w:r>
      <w:r w:rsidRPr="00CF305B">
        <w:rPr>
          <w:rFonts w:ascii="Arial" w:hAnsi="Arial" w:cs="Arial"/>
          <w:b/>
          <w:sz w:val="24"/>
          <w:szCs w:val="24"/>
        </w:rPr>
        <w:t>ia homozygotní</w:t>
      </w:r>
      <w:r w:rsidRPr="00031313">
        <w:rPr>
          <w:rFonts w:ascii="Arial" w:hAnsi="Arial" w:cs="Arial"/>
          <w:sz w:val="24"/>
          <w:szCs w:val="24"/>
        </w:rPr>
        <w:t xml:space="preserve"> (AA, </w:t>
      </w:r>
      <w:proofErr w:type="spellStart"/>
      <w:r w:rsidRPr="00031313">
        <w:rPr>
          <w:rFonts w:ascii="Arial" w:hAnsi="Arial" w:cs="Arial"/>
          <w:sz w:val="24"/>
          <w:szCs w:val="24"/>
        </w:rPr>
        <w:t>aa</w:t>
      </w:r>
      <w:proofErr w:type="spellEnd"/>
      <w:r w:rsidRPr="00031313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v</w:t>
      </w:r>
      <w:r w:rsidRPr="00031313">
        <w:rPr>
          <w:rFonts w:ascii="Arial" w:hAnsi="Arial" w:cs="Arial"/>
          <w:sz w:val="24"/>
          <w:szCs w:val="24"/>
        </w:rPr>
        <w:t xml:space="preserve">šetci </w:t>
      </w:r>
      <w:r w:rsidRPr="005C2EFC">
        <w:rPr>
          <w:rFonts w:ascii="Arial" w:hAnsi="Arial" w:cs="Arial"/>
          <w:sz w:val="24"/>
          <w:szCs w:val="24"/>
          <w:u w:val="single"/>
        </w:rPr>
        <w:t>potomkovia budú</w:t>
      </w:r>
      <w:r w:rsidRPr="00031313">
        <w:rPr>
          <w:rFonts w:ascii="Arial" w:hAnsi="Arial" w:cs="Arial"/>
          <w:sz w:val="24"/>
          <w:szCs w:val="24"/>
        </w:rPr>
        <w:t xml:space="preserve"> </w:t>
      </w:r>
      <w:r w:rsidRPr="005C2EFC">
        <w:rPr>
          <w:rFonts w:ascii="Arial" w:hAnsi="Arial" w:cs="Arial"/>
          <w:b/>
          <w:sz w:val="24"/>
          <w:szCs w:val="24"/>
        </w:rPr>
        <w:t>homozygotní</w:t>
      </w:r>
      <w:r>
        <w:rPr>
          <w:rFonts w:ascii="Arial" w:hAnsi="Arial" w:cs="Arial"/>
          <w:sz w:val="24"/>
          <w:szCs w:val="24"/>
        </w:rPr>
        <w:t>:</w:t>
      </w:r>
    </w:p>
    <w:p w:rsidR="0026072C" w:rsidRPr="00031313" w:rsidRDefault="0026072C" w:rsidP="0026072C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</w:p>
    <w:p w:rsidR="0026072C" w:rsidRPr="00CF305B" w:rsidRDefault="0026072C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b/>
          <w:color w:val="FF0000"/>
          <w:sz w:val="24"/>
          <w:szCs w:val="24"/>
        </w:rPr>
      </w:pPr>
      <w:r w:rsidRPr="00031313">
        <w:rPr>
          <w:rFonts w:ascii="Arial" w:hAnsi="Arial" w:cs="Arial"/>
          <w:sz w:val="24"/>
          <w:szCs w:val="24"/>
        </w:rPr>
        <w:t>rodi</w:t>
      </w:r>
      <w:r w:rsidRPr="00031313">
        <w:rPr>
          <w:rFonts w:ascii="Arial" w:eastAsia="TimesNewRoman" w:hAnsi="Arial" w:cs="Arial"/>
          <w:sz w:val="24"/>
          <w:szCs w:val="24"/>
        </w:rPr>
        <w:t>č</w:t>
      </w:r>
      <w:r w:rsidRPr="00031313">
        <w:rPr>
          <w:rFonts w:ascii="Arial" w:hAnsi="Arial" w:cs="Arial"/>
          <w:sz w:val="24"/>
          <w:szCs w:val="24"/>
        </w:rPr>
        <w:t xml:space="preserve">ia: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P: </w:t>
      </w:r>
      <w:r>
        <w:rPr>
          <w:rFonts w:ascii="Arial" w:hAnsi="Arial" w:cs="Arial"/>
          <w:sz w:val="24"/>
          <w:szCs w:val="24"/>
        </w:rPr>
        <w:tab/>
      </w:r>
      <w:r w:rsidRPr="00CF305B">
        <w:rPr>
          <w:rFonts w:ascii="Arial" w:hAnsi="Arial" w:cs="Arial"/>
          <w:b/>
          <w:color w:val="FF0000"/>
          <w:sz w:val="24"/>
          <w:szCs w:val="24"/>
        </w:rPr>
        <w:t xml:space="preserve">AA </w:t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ab/>
      </w:r>
      <w:r w:rsidRPr="00CF305B">
        <w:rPr>
          <w:rFonts w:ascii="Arial" w:hAnsi="Arial" w:cs="Arial"/>
          <w:b/>
          <w:color w:val="FF0000"/>
          <w:sz w:val="24"/>
          <w:szCs w:val="24"/>
        </w:rPr>
        <w:t>AA</w:t>
      </w:r>
    </w:p>
    <w:p w:rsidR="0026072C" w:rsidRPr="00CF305B" w:rsidRDefault="0026072C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031313">
        <w:rPr>
          <w:rFonts w:ascii="Arial" w:hAnsi="Arial" w:cs="Arial"/>
          <w:sz w:val="24"/>
          <w:szCs w:val="24"/>
        </w:rPr>
        <w:t>gaméty</w:t>
      </w:r>
      <w:proofErr w:type="spellEnd"/>
      <w:r w:rsidRPr="0003131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>G</w:t>
      </w:r>
      <w:r w:rsidRPr="005C2EFC">
        <w:rPr>
          <w:rFonts w:ascii="Arial" w:hAnsi="Arial" w:cs="Arial"/>
          <w:sz w:val="24"/>
          <w:szCs w:val="24"/>
          <w:vertAlign w:val="subscript"/>
        </w:rPr>
        <w:t>P</w:t>
      </w:r>
      <w:r w:rsidRPr="0003131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,</w:t>
      </w:r>
      <w:r w:rsidRPr="00031313">
        <w:rPr>
          <w:rFonts w:ascii="Arial" w:hAnsi="Arial" w:cs="Arial"/>
          <w:sz w:val="24"/>
          <w:szCs w:val="24"/>
        </w:rPr>
        <w:t xml:space="preserve"> </w:t>
      </w:r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 w:rsidRPr="000313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ab/>
      </w:r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,</w:t>
      </w:r>
      <w:r w:rsidRPr="00031313">
        <w:rPr>
          <w:rFonts w:ascii="Arial" w:hAnsi="Arial" w:cs="Arial"/>
          <w:sz w:val="24"/>
          <w:szCs w:val="24"/>
        </w:rPr>
        <w:t xml:space="preserve"> </w:t>
      </w:r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</w:p>
    <w:p w:rsidR="0026072C" w:rsidRDefault="0026072C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sz w:val="24"/>
          <w:szCs w:val="24"/>
        </w:rPr>
      </w:pPr>
      <w:r w:rsidRPr="00031313">
        <w:rPr>
          <w:rFonts w:ascii="Arial" w:hAnsi="Arial" w:cs="Arial"/>
          <w:sz w:val="24"/>
          <w:szCs w:val="24"/>
        </w:rPr>
        <w:t xml:space="preserve">potomkovia: </w:t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F1: </w:t>
      </w:r>
      <w:r>
        <w:rPr>
          <w:rFonts w:ascii="Arial" w:hAnsi="Arial" w:cs="Arial"/>
          <w:sz w:val="24"/>
          <w:szCs w:val="24"/>
        </w:rPr>
        <w:tab/>
      </w:r>
      <w:r w:rsidRPr="00CF305B">
        <w:rPr>
          <w:rFonts w:ascii="Arial" w:hAnsi="Arial" w:cs="Arial"/>
          <w:b/>
          <w:color w:val="FF0000"/>
          <w:sz w:val="24"/>
          <w:szCs w:val="24"/>
        </w:rPr>
        <w:t>AA</w:t>
      </w:r>
      <w:r>
        <w:rPr>
          <w:rFonts w:ascii="Arial" w:hAnsi="Arial" w:cs="Arial"/>
          <w:sz w:val="24"/>
          <w:szCs w:val="24"/>
        </w:rPr>
        <w:t>,</w:t>
      </w:r>
      <w:r w:rsidRPr="000313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CF305B">
        <w:rPr>
          <w:rFonts w:ascii="Arial" w:hAnsi="Arial" w:cs="Arial"/>
          <w:b/>
          <w:color w:val="FF0000"/>
          <w:sz w:val="24"/>
          <w:szCs w:val="24"/>
        </w:rPr>
        <w:t>AA</w:t>
      </w:r>
      <w:r>
        <w:rPr>
          <w:rFonts w:ascii="Arial" w:hAnsi="Arial" w:cs="Arial"/>
          <w:sz w:val="24"/>
          <w:szCs w:val="24"/>
        </w:rPr>
        <w:t>,</w:t>
      </w:r>
      <w:r w:rsidRPr="000313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CF305B">
        <w:rPr>
          <w:rFonts w:ascii="Arial" w:hAnsi="Arial" w:cs="Arial"/>
          <w:b/>
          <w:color w:val="FF0000"/>
          <w:sz w:val="24"/>
          <w:szCs w:val="24"/>
        </w:rPr>
        <w:t>AA</w:t>
      </w:r>
      <w:r>
        <w:rPr>
          <w:rFonts w:ascii="Arial" w:hAnsi="Arial" w:cs="Arial"/>
          <w:sz w:val="24"/>
          <w:szCs w:val="24"/>
        </w:rPr>
        <w:t>,</w:t>
      </w:r>
      <w:r w:rsidRPr="000313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CF305B">
        <w:rPr>
          <w:rFonts w:ascii="Arial" w:hAnsi="Arial" w:cs="Arial"/>
          <w:b/>
          <w:color w:val="FF0000"/>
          <w:sz w:val="24"/>
          <w:szCs w:val="24"/>
        </w:rPr>
        <w:t>AA</w:t>
      </w:r>
    </w:p>
    <w:p w:rsidR="0026072C" w:rsidRDefault="0026072C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sz w:val="24"/>
          <w:szCs w:val="24"/>
        </w:rPr>
      </w:pPr>
    </w:p>
    <w:p w:rsidR="0026072C" w:rsidRDefault="0026072C" w:rsidP="0026072C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(Obdobne je to aj s krížením 2 recesívnych </w:t>
      </w:r>
      <w:proofErr w:type="spellStart"/>
      <w:r>
        <w:rPr>
          <w:rFonts w:ascii="Arial" w:hAnsi="Arial" w:cs="Arial"/>
          <w:sz w:val="24"/>
          <w:szCs w:val="24"/>
        </w:rPr>
        <w:t>homozygotov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26072C" w:rsidRPr="00031313" w:rsidRDefault="0026072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6072C" w:rsidRDefault="0026072C" w:rsidP="0026072C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EFC">
        <w:rPr>
          <w:rFonts w:ascii="Arial" w:hAnsi="Arial" w:cs="Arial"/>
          <w:sz w:val="24"/>
          <w:szCs w:val="24"/>
        </w:rPr>
        <w:t>Ak sú obaja rodi</w:t>
      </w:r>
      <w:r w:rsidRPr="005C2EFC">
        <w:rPr>
          <w:rFonts w:ascii="Arial" w:eastAsia="TimesNewRoman" w:hAnsi="Arial" w:cs="Arial"/>
          <w:sz w:val="24"/>
          <w:szCs w:val="24"/>
        </w:rPr>
        <w:t>č</w:t>
      </w:r>
      <w:r w:rsidRPr="005C2EFC">
        <w:rPr>
          <w:rFonts w:ascii="Arial" w:hAnsi="Arial" w:cs="Arial"/>
          <w:sz w:val="24"/>
          <w:szCs w:val="24"/>
        </w:rPr>
        <w:t xml:space="preserve">ia homozygotní, ale jeden z nich je </w:t>
      </w:r>
      <w:r w:rsidRPr="005C2EFC">
        <w:rPr>
          <w:rFonts w:ascii="Arial" w:hAnsi="Arial" w:cs="Arial"/>
          <w:sz w:val="24"/>
          <w:szCs w:val="24"/>
          <w:u w:val="single"/>
        </w:rPr>
        <w:t xml:space="preserve">dominantný </w:t>
      </w:r>
      <w:proofErr w:type="spellStart"/>
      <w:r w:rsidRPr="005C2EFC">
        <w:rPr>
          <w:rFonts w:ascii="Arial" w:hAnsi="Arial" w:cs="Arial"/>
          <w:sz w:val="24"/>
          <w:szCs w:val="24"/>
          <w:u w:val="single"/>
        </w:rPr>
        <w:t>homozygot</w:t>
      </w:r>
      <w:proofErr w:type="spellEnd"/>
      <w:r w:rsidRPr="005C2EFC">
        <w:rPr>
          <w:rFonts w:ascii="Arial" w:hAnsi="Arial" w:cs="Arial"/>
          <w:sz w:val="24"/>
          <w:szCs w:val="24"/>
        </w:rPr>
        <w:t xml:space="preserve"> a druhý je </w:t>
      </w:r>
      <w:r w:rsidRPr="005C2EFC">
        <w:rPr>
          <w:rFonts w:ascii="Arial" w:hAnsi="Arial" w:cs="Arial"/>
          <w:sz w:val="24"/>
          <w:szCs w:val="24"/>
          <w:u w:val="single"/>
        </w:rPr>
        <w:t>recesívny</w:t>
      </w:r>
      <w:r w:rsidRPr="005C2EFC">
        <w:rPr>
          <w:rFonts w:ascii="Arial" w:hAnsi="Arial" w:cs="Arial"/>
          <w:sz w:val="24"/>
          <w:szCs w:val="24"/>
        </w:rPr>
        <w:t xml:space="preserve">, ich potomstvo </w:t>
      </w:r>
      <w:r w:rsidRPr="005C2EFC">
        <w:rPr>
          <w:rFonts w:ascii="Arial" w:hAnsi="Arial" w:cs="Arial"/>
          <w:b/>
          <w:sz w:val="24"/>
          <w:szCs w:val="24"/>
        </w:rPr>
        <w:t xml:space="preserve">je </w:t>
      </w:r>
      <w:proofErr w:type="spellStart"/>
      <w:r w:rsidRPr="005C2EFC">
        <w:rPr>
          <w:rFonts w:ascii="Arial" w:hAnsi="Arial" w:cs="Arial"/>
          <w:b/>
          <w:sz w:val="24"/>
          <w:szCs w:val="24"/>
        </w:rPr>
        <w:t>heterozygotné</w:t>
      </w:r>
      <w:proofErr w:type="spellEnd"/>
      <w:r w:rsidRPr="005C2EFC">
        <w:rPr>
          <w:rFonts w:ascii="Arial" w:hAnsi="Arial" w:cs="Arial"/>
          <w:sz w:val="24"/>
          <w:szCs w:val="24"/>
        </w:rPr>
        <w:t xml:space="preserve">, navzájom </w:t>
      </w:r>
      <w:r w:rsidRPr="005C2EFC">
        <w:rPr>
          <w:rFonts w:ascii="Arial" w:hAnsi="Arial" w:cs="Arial"/>
          <w:b/>
          <w:sz w:val="24"/>
          <w:szCs w:val="24"/>
        </w:rPr>
        <w:t>rovnaké</w:t>
      </w:r>
      <w:r w:rsidRPr="005C2EFC">
        <w:rPr>
          <w:rFonts w:ascii="Arial" w:hAnsi="Arial" w:cs="Arial"/>
          <w:sz w:val="24"/>
          <w:szCs w:val="24"/>
        </w:rPr>
        <w:t>.</w:t>
      </w:r>
    </w:p>
    <w:p w:rsidR="0026072C" w:rsidRDefault="0026072C" w:rsidP="0026072C">
      <w:pPr>
        <w:pStyle w:val="Odsekzoznamu"/>
        <w:autoSpaceDE w:val="0"/>
        <w:autoSpaceDN w:val="0"/>
        <w:adjustRightInd w:val="0"/>
        <w:spacing w:after="0" w:line="240" w:lineRule="auto"/>
        <w:ind w:left="9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Teda genotypicky rôzne, ale fenotypicky rovnaké.</w:t>
      </w:r>
    </w:p>
    <w:p w:rsidR="0026072C" w:rsidRPr="005C2EFC" w:rsidRDefault="0026072C" w:rsidP="0026072C">
      <w:pPr>
        <w:pStyle w:val="Odsekzoznamu"/>
        <w:autoSpaceDE w:val="0"/>
        <w:autoSpaceDN w:val="0"/>
        <w:adjustRightInd w:val="0"/>
        <w:spacing w:after="0" w:line="240" w:lineRule="auto"/>
        <w:ind w:left="928"/>
        <w:rPr>
          <w:rFonts w:ascii="Arial" w:hAnsi="Arial" w:cs="Arial"/>
          <w:sz w:val="24"/>
          <w:szCs w:val="24"/>
        </w:rPr>
      </w:pPr>
    </w:p>
    <w:p w:rsidR="0026072C" w:rsidRPr="00CF305B" w:rsidRDefault="0026072C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b/>
          <w:sz w:val="24"/>
          <w:szCs w:val="24"/>
        </w:rPr>
      </w:pPr>
      <w:r w:rsidRPr="00031313">
        <w:rPr>
          <w:rFonts w:ascii="Arial" w:hAnsi="Arial" w:cs="Arial"/>
          <w:sz w:val="24"/>
          <w:szCs w:val="24"/>
        </w:rPr>
        <w:t>rodi</w:t>
      </w:r>
      <w:r w:rsidRPr="00031313">
        <w:rPr>
          <w:rFonts w:ascii="Arial" w:eastAsia="TimesNewRoman" w:hAnsi="Arial" w:cs="Arial"/>
          <w:sz w:val="24"/>
          <w:szCs w:val="24"/>
        </w:rPr>
        <w:t>č</w:t>
      </w:r>
      <w:r w:rsidRPr="00031313">
        <w:rPr>
          <w:rFonts w:ascii="Arial" w:hAnsi="Arial" w:cs="Arial"/>
          <w:sz w:val="24"/>
          <w:szCs w:val="24"/>
        </w:rPr>
        <w:t xml:space="preserve">ia: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P: </w:t>
      </w:r>
      <w:r>
        <w:rPr>
          <w:rFonts w:ascii="Arial" w:hAnsi="Arial" w:cs="Arial"/>
          <w:sz w:val="24"/>
          <w:szCs w:val="24"/>
        </w:rPr>
        <w:tab/>
      </w:r>
      <w:r w:rsidRPr="00CF305B">
        <w:rPr>
          <w:rFonts w:ascii="Arial" w:hAnsi="Arial" w:cs="Arial"/>
          <w:b/>
          <w:color w:val="FF0000"/>
          <w:sz w:val="24"/>
          <w:szCs w:val="24"/>
        </w:rPr>
        <w:t>AA</w:t>
      </w:r>
      <w:r w:rsidRPr="000313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F305B">
        <w:rPr>
          <w:rFonts w:ascii="Arial" w:hAnsi="Arial" w:cs="Arial"/>
          <w:b/>
          <w:sz w:val="24"/>
          <w:szCs w:val="24"/>
        </w:rPr>
        <w:t>aa</w:t>
      </w:r>
      <w:proofErr w:type="spellEnd"/>
    </w:p>
    <w:p w:rsidR="0026072C" w:rsidRDefault="0026072C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b/>
          <w:sz w:val="24"/>
          <w:szCs w:val="24"/>
        </w:rPr>
      </w:pPr>
      <w:proofErr w:type="spellStart"/>
      <w:r w:rsidRPr="00031313">
        <w:rPr>
          <w:rFonts w:ascii="Arial" w:hAnsi="Arial" w:cs="Arial"/>
          <w:sz w:val="24"/>
          <w:szCs w:val="24"/>
        </w:rPr>
        <w:t>gaméty</w:t>
      </w:r>
      <w:proofErr w:type="spellEnd"/>
      <w:r w:rsidRPr="0003131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>G</w:t>
      </w:r>
      <w:r w:rsidRPr="00CF305B">
        <w:rPr>
          <w:rFonts w:ascii="Arial" w:hAnsi="Arial" w:cs="Arial"/>
          <w:sz w:val="24"/>
          <w:szCs w:val="24"/>
          <w:vertAlign w:val="subscript"/>
        </w:rPr>
        <w:t>P</w:t>
      </w:r>
      <w:r w:rsidRPr="0003131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,</w:t>
      </w:r>
      <w:r w:rsidRPr="00031313">
        <w:rPr>
          <w:rFonts w:ascii="Arial" w:hAnsi="Arial" w:cs="Arial"/>
          <w:sz w:val="24"/>
          <w:szCs w:val="24"/>
        </w:rPr>
        <w:t xml:space="preserve"> </w:t>
      </w:r>
      <w:r w:rsidRPr="00CF305B">
        <w:rPr>
          <w:rFonts w:ascii="Arial" w:hAnsi="Arial" w:cs="Arial"/>
          <w:b/>
          <w:color w:val="FF0000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ab/>
      </w:r>
      <w:r w:rsidRPr="00CF305B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,</w:t>
      </w:r>
      <w:r w:rsidRPr="00031313">
        <w:rPr>
          <w:rFonts w:ascii="Arial" w:hAnsi="Arial" w:cs="Arial"/>
          <w:sz w:val="24"/>
          <w:szCs w:val="24"/>
        </w:rPr>
        <w:t xml:space="preserve"> </w:t>
      </w:r>
      <w:r w:rsidRPr="00CF305B">
        <w:rPr>
          <w:rFonts w:ascii="Arial" w:hAnsi="Arial" w:cs="Arial"/>
          <w:b/>
          <w:sz w:val="24"/>
          <w:szCs w:val="24"/>
        </w:rPr>
        <w:t>a</w:t>
      </w:r>
    </w:p>
    <w:p w:rsidR="0026072C" w:rsidRPr="00CF305B" w:rsidRDefault="0026072C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121920</wp:posOffset>
                </wp:positionV>
                <wp:extent cx="4951730" cy="319405"/>
                <wp:effectExtent l="9525" t="6985" r="10795" b="6985"/>
                <wp:wrapNone/>
                <wp:docPr id="2" name="Obdĺžni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173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25E55" id="Obdĺžnik 2" o:spid="_x0000_s1026" style="position:absolute;margin-left:37.15pt;margin-top:9.6pt;width:389.9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" filled="f"/>
            </w:pict>
          </mc:Fallback>
        </mc:AlternateContent>
      </w:r>
    </w:p>
    <w:p w:rsidR="0026072C" w:rsidRPr="00031313" w:rsidRDefault="0026072C" w:rsidP="0026072C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Arial" w:hAnsi="Arial" w:cs="Arial"/>
          <w:sz w:val="24"/>
          <w:szCs w:val="24"/>
        </w:rPr>
      </w:pPr>
      <w:r w:rsidRPr="00031313">
        <w:rPr>
          <w:rFonts w:ascii="Arial" w:hAnsi="Arial" w:cs="Arial"/>
          <w:sz w:val="24"/>
          <w:szCs w:val="24"/>
        </w:rPr>
        <w:t xml:space="preserve">potomkovia: </w:t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F1: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 w:rsidRPr="00031313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,  </w:t>
      </w:r>
      <w:r w:rsidRPr="000313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 w:rsidRPr="00031313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,  </w:t>
      </w:r>
      <w:r w:rsidRPr="000313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 w:rsidRPr="00031313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0313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 w:rsidRPr="00031313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   = </w:t>
      </w:r>
      <w:r w:rsidRPr="00031313">
        <w:rPr>
          <w:rFonts w:ascii="Arial" w:hAnsi="Arial" w:cs="Arial"/>
          <w:sz w:val="24"/>
          <w:szCs w:val="24"/>
        </w:rPr>
        <w:t>uniformná</w:t>
      </w:r>
      <w:r>
        <w:rPr>
          <w:rFonts w:ascii="Arial" w:hAnsi="Arial" w:cs="Arial"/>
          <w:sz w:val="24"/>
          <w:szCs w:val="24"/>
        </w:rPr>
        <w:t xml:space="preserve"> </w:t>
      </w:r>
      <w:r w:rsidRPr="00031313">
        <w:rPr>
          <w:rFonts w:ascii="Arial" w:hAnsi="Arial" w:cs="Arial"/>
          <w:sz w:val="24"/>
          <w:szCs w:val="24"/>
        </w:rPr>
        <w:t>generácia.</w:t>
      </w:r>
    </w:p>
    <w:p w:rsidR="0026072C" w:rsidRPr="00031313" w:rsidRDefault="0026072C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sz w:val="24"/>
          <w:szCs w:val="24"/>
        </w:rPr>
      </w:pPr>
    </w:p>
    <w:p w:rsidR="0026072C" w:rsidRPr="00CF305B" w:rsidRDefault="0026072C" w:rsidP="0026072C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Cs/>
          <w:sz w:val="24"/>
          <w:szCs w:val="24"/>
          <w:u w:val="single"/>
        </w:rPr>
      </w:pPr>
      <w:proofErr w:type="spellStart"/>
      <w:r w:rsidRPr="00CF305B">
        <w:rPr>
          <w:rFonts w:ascii="Arial" w:hAnsi="Arial" w:cs="Arial"/>
          <w:b/>
          <w:bCs/>
          <w:sz w:val="24"/>
          <w:szCs w:val="24"/>
        </w:rPr>
        <w:t>Mendelov</w:t>
      </w:r>
      <w:proofErr w:type="spellEnd"/>
      <w:r w:rsidRPr="00CF305B">
        <w:rPr>
          <w:rFonts w:ascii="Arial" w:hAnsi="Arial" w:cs="Arial"/>
          <w:b/>
          <w:bCs/>
          <w:sz w:val="24"/>
          <w:szCs w:val="24"/>
        </w:rPr>
        <w:t xml:space="preserve"> zákon </w:t>
      </w:r>
      <w:r w:rsidRPr="00CF305B">
        <w:rPr>
          <w:rFonts w:ascii="Arial" w:hAnsi="Arial" w:cs="Arial"/>
          <w:bCs/>
          <w:sz w:val="24"/>
          <w:szCs w:val="24"/>
          <w:u w:val="single"/>
        </w:rPr>
        <w:t>o</w:t>
      </w:r>
      <w:r w:rsidR="00A00F18">
        <w:rPr>
          <w:rFonts w:ascii="Arial" w:hAnsi="Arial" w:cs="Arial"/>
          <w:bCs/>
          <w:sz w:val="24"/>
          <w:szCs w:val="24"/>
          <w:u w:val="single"/>
        </w:rPr>
        <w:t xml:space="preserve"> segregácii </w:t>
      </w:r>
      <w:proofErr w:type="spellStart"/>
      <w:r w:rsidR="00A00F18">
        <w:rPr>
          <w:rFonts w:ascii="Arial" w:hAnsi="Arial" w:cs="Arial"/>
          <w:bCs/>
          <w:sz w:val="24"/>
          <w:szCs w:val="24"/>
          <w:u w:val="single"/>
        </w:rPr>
        <w:t>alel</w:t>
      </w:r>
      <w:proofErr w:type="spellEnd"/>
      <w:r w:rsidR="00A00F18">
        <w:rPr>
          <w:rFonts w:ascii="Arial" w:hAnsi="Arial" w:cs="Arial"/>
          <w:bCs/>
          <w:sz w:val="24"/>
          <w:szCs w:val="24"/>
          <w:u w:val="single"/>
        </w:rPr>
        <w:t xml:space="preserve"> a ich kombinácii v F2 (z. </w:t>
      </w:r>
      <w:r w:rsidRPr="00CF305B">
        <w:rPr>
          <w:rFonts w:ascii="Arial" w:hAnsi="Arial" w:cs="Arial"/>
          <w:bCs/>
          <w:sz w:val="24"/>
          <w:szCs w:val="24"/>
          <w:u w:val="single"/>
        </w:rPr>
        <w:t>štiepnych pomerov F2</w:t>
      </w:r>
      <w:r w:rsidR="00A00F18">
        <w:rPr>
          <w:rFonts w:ascii="Arial" w:hAnsi="Arial" w:cs="Arial"/>
          <w:bCs/>
          <w:sz w:val="24"/>
          <w:szCs w:val="24"/>
          <w:u w:val="single"/>
        </w:rPr>
        <w:t>)</w:t>
      </w:r>
    </w:p>
    <w:p w:rsidR="0026072C" w:rsidRPr="00CF305B" w:rsidRDefault="0026072C" w:rsidP="0026072C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26072C" w:rsidRPr="00031313" w:rsidRDefault="00A00F18" w:rsidP="0026072C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Vzájomným krížením</w:t>
      </w:r>
      <w:r w:rsidR="0026072C" w:rsidRPr="000313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72C" w:rsidRPr="00031313">
        <w:rPr>
          <w:rFonts w:ascii="Arial" w:hAnsi="Arial" w:cs="Arial"/>
          <w:sz w:val="24"/>
          <w:szCs w:val="24"/>
        </w:rPr>
        <w:t>heterozygotov</w:t>
      </w:r>
      <w:proofErr w:type="spellEnd"/>
      <w:r w:rsidR="0026072C" w:rsidRPr="00031313">
        <w:rPr>
          <w:rFonts w:ascii="Arial" w:hAnsi="Arial" w:cs="Arial"/>
          <w:sz w:val="24"/>
          <w:szCs w:val="24"/>
        </w:rPr>
        <w:t xml:space="preserve"> z F1 generácie, vzniká súbor jedincov F2. Táto generácia už nie je</w:t>
      </w:r>
      <w:r w:rsidR="0026072C">
        <w:rPr>
          <w:rFonts w:ascii="Arial" w:hAnsi="Arial" w:cs="Arial"/>
          <w:sz w:val="24"/>
          <w:szCs w:val="24"/>
        </w:rPr>
        <w:t xml:space="preserve"> </w:t>
      </w:r>
      <w:r w:rsidR="0026072C" w:rsidRPr="00031313">
        <w:rPr>
          <w:rFonts w:ascii="Arial" w:hAnsi="Arial" w:cs="Arial"/>
          <w:sz w:val="24"/>
          <w:szCs w:val="24"/>
        </w:rPr>
        <w:t>jednotná, objavujú sa v nej znaky obidvoch rodi</w:t>
      </w:r>
      <w:r w:rsidR="0026072C" w:rsidRPr="00031313">
        <w:rPr>
          <w:rFonts w:ascii="Arial" w:eastAsia="TimesNewRoman" w:hAnsi="Arial" w:cs="Arial"/>
          <w:sz w:val="24"/>
          <w:szCs w:val="24"/>
        </w:rPr>
        <w:t>č</w:t>
      </w:r>
      <w:r w:rsidR="0026072C">
        <w:rPr>
          <w:rFonts w:ascii="Arial" w:hAnsi="Arial" w:cs="Arial"/>
          <w:sz w:val="24"/>
          <w:szCs w:val="24"/>
        </w:rPr>
        <w:t>ov a to v stálych  štiepn</w:t>
      </w:r>
      <w:r>
        <w:rPr>
          <w:rFonts w:ascii="Arial" w:hAnsi="Arial" w:cs="Arial"/>
          <w:sz w:val="24"/>
          <w:szCs w:val="24"/>
        </w:rPr>
        <w:t>y</w:t>
      </w:r>
      <w:r w:rsidR="0026072C">
        <w:rPr>
          <w:rFonts w:ascii="Arial" w:hAnsi="Arial" w:cs="Arial"/>
          <w:sz w:val="24"/>
          <w:szCs w:val="24"/>
        </w:rPr>
        <w:t>ch pomero</w:t>
      </w:r>
      <w:r>
        <w:rPr>
          <w:rFonts w:ascii="Arial" w:hAnsi="Arial" w:cs="Arial"/>
          <w:sz w:val="24"/>
          <w:szCs w:val="24"/>
        </w:rPr>
        <w:t>ch</w:t>
      </w:r>
      <w:r w:rsidR="0026072C">
        <w:rPr>
          <w:rFonts w:ascii="Arial" w:hAnsi="Arial" w:cs="Arial"/>
          <w:sz w:val="24"/>
          <w:szCs w:val="24"/>
        </w:rPr>
        <w:t xml:space="preserve">:   </w:t>
      </w:r>
    </w:p>
    <w:p w:rsidR="0026072C" w:rsidRDefault="0026072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6072C" w:rsidRPr="00031313" w:rsidRDefault="0026072C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sz w:val="24"/>
          <w:szCs w:val="24"/>
        </w:rPr>
      </w:pPr>
      <w:r w:rsidRPr="00031313">
        <w:rPr>
          <w:rFonts w:ascii="Arial" w:hAnsi="Arial" w:cs="Arial"/>
          <w:sz w:val="24"/>
          <w:szCs w:val="24"/>
        </w:rPr>
        <w:t>rodi</w:t>
      </w:r>
      <w:r w:rsidRPr="00031313">
        <w:rPr>
          <w:rFonts w:ascii="Arial" w:eastAsia="TimesNewRoman" w:hAnsi="Arial" w:cs="Arial"/>
          <w:sz w:val="24"/>
          <w:szCs w:val="24"/>
        </w:rPr>
        <w:t>č</w:t>
      </w:r>
      <w:r w:rsidRPr="00031313">
        <w:rPr>
          <w:rFonts w:ascii="Arial" w:hAnsi="Arial" w:cs="Arial"/>
          <w:sz w:val="24"/>
          <w:szCs w:val="24"/>
        </w:rPr>
        <w:t xml:space="preserve">ia: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P: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 w:rsidRPr="00031313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 x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 w:rsidRPr="00031313">
        <w:rPr>
          <w:rFonts w:ascii="Arial" w:hAnsi="Arial" w:cs="Arial"/>
          <w:sz w:val="24"/>
          <w:szCs w:val="24"/>
        </w:rPr>
        <w:t>a</w:t>
      </w:r>
      <w:proofErr w:type="spellEnd"/>
    </w:p>
    <w:p w:rsidR="0026072C" w:rsidRDefault="0026072C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sz w:val="24"/>
          <w:szCs w:val="24"/>
        </w:rPr>
      </w:pPr>
      <w:proofErr w:type="spellStart"/>
      <w:r w:rsidRPr="00031313">
        <w:rPr>
          <w:rFonts w:ascii="Arial" w:hAnsi="Arial" w:cs="Arial"/>
          <w:sz w:val="24"/>
          <w:szCs w:val="24"/>
        </w:rPr>
        <w:t>gaméty</w:t>
      </w:r>
      <w:proofErr w:type="spellEnd"/>
      <w:r w:rsidRPr="0003131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G: </w:t>
      </w:r>
      <w:r>
        <w:rPr>
          <w:rFonts w:ascii="Arial" w:hAnsi="Arial" w:cs="Arial"/>
          <w:sz w:val="24"/>
          <w:szCs w:val="24"/>
        </w:rPr>
        <w:tab/>
      </w:r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,</w:t>
      </w:r>
      <w:r w:rsidRPr="00031313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ab/>
      </w:r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,</w:t>
      </w:r>
      <w:r w:rsidRPr="00031313">
        <w:rPr>
          <w:rFonts w:ascii="Arial" w:hAnsi="Arial" w:cs="Arial"/>
          <w:sz w:val="24"/>
          <w:szCs w:val="24"/>
        </w:rPr>
        <w:t xml:space="preserve"> a</w:t>
      </w:r>
    </w:p>
    <w:p w:rsidR="0026072C" w:rsidRPr="00031313" w:rsidRDefault="0026072C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150495</wp:posOffset>
                </wp:positionV>
                <wp:extent cx="4666615" cy="474345"/>
                <wp:effectExtent l="6350" t="11430" r="13335" b="9525"/>
                <wp:wrapNone/>
                <wp:docPr id="1" name="Obdĺžni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6615" cy="474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CCED9" id="Obdĺžnik 1" o:spid="_x0000_s1026" style="position:absolute;margin-left:32.4pt;margin-top:11.85pt;width:367.45pt;height:3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" filled="f"/>
            </w:pict>
          </mc:Fallback>
        </mc:AlternateContent>
      </w:r>
    </w:p>
    <w:p w:rsidR="0026072C" w:rsidRDefault="0026072C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b/>
          <w:sz w:val="24"/>
          <w:szCs w:val="24"/>
        </w:rPr>
      </w:pPr>
      <w:r w:rsidRPr="00031313">
        <w:rPr>
          <w:rFonts w:ascii="Arial" w:hAnsi="Arial" w:cs="Arial"/>
          <w:sz w:val="24"/>
          <w:szCs w:val="24"/>
        </w:rPr>
        <w:t xml:space="preserve">potomkovia: </w:t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>F1:</w:t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 </w:t>
      </w:r>
      <w:r w:rsidRPr="00CF305B">
        <w:rPr>
          <w:rFonts w:ascii="Arial" w:hAnsi="Arial" w:cs="Arial"/>
          <w:b/>
          <w:color w:val="FF0000"/>
          <w:sz w:val="24"/>
          <w:szCs w:val="24"/>
        </w:rPr>
        <w:t>AA</w:t>
      </w:r>
      <w:r>
        <w:rPr>
          <w:rFonts w:ascii="Arial" w:hAnsi="Arial" w:cs="Arial"/>
          <w:sz w:val="24"/>
          <w:szCs w:val="24"/>
        </w:rPr>
        <w:t xml:space="preserve">, </w:t>
      </w:r>
      <w:r w:rsidRPr="000313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 w:rsidRPr="00031313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0313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 w:rsidRPr="00031313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0313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305B">
        <w:rPr>
          <w:rFonts w:ascii="Arial" w:hAnsi="Arial" w:cs="Arial"/>
          <w:b/>
          <w:sz w:val="24"/>
          <w:szCs w:val="24"/>
        </w:rPr>
        <w:t>aa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G</w:t>
      </w:r>
      <w:r w:rsidR="00A00F18">
        <w:rPr>
          <w:rFonts w:ascii="Arial" w:hAnsi="Arial" w:cs="Arial"/>
          <w:b/>
          <w:sz w:val="24"/>
          <w:szCs w:val="24"/>
        </w:rPr>
        <w:t>ŠP</w:t>
      </w:r>
      <w:r>
        <w:rPr>
          <w:rFonts w:ascii="Arial" w:hAnsi="Arial" w:cs="Arial"/>
          <w:b/>
          <w:sz w:val="24"/>
          <w:szCs w:val="24"/>
        </w:rPr>
        <w:t>- 1 : 2 : 1</w:t>
      </w:r>
    </w:p>
    <w:p w:rsidR="0026072C" w:rsidRDefault="00A00F18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(genotyp)</w:t>
      </w:r>
      <w:r w:rsidR="0026072C">
        <w:rPr>
          <w:rFonts w:ascii="Arial" w:hAnsi="Arial" w:cs="Arial"/>
          <w:b/>
          <w:sz w:val="24"/>
          <w:szCs w:val="24"/>
        </w:rPr>
        <w:tab/>
      </w:r>
      <w:r w:rsidR="0026072C">
        <w:rPr>
          <w:rFonts w:ascii="Arial" w:hAnsi="Arial" w:cs="Arial"/>
          <w:b/>
          <w:sz w:val="24"/>
          <w:szCs w:val="24"/>
        </w:rPr>
        <w:tab/>
      </w:r>
      <w:r w:rsidR="0026072C">
        <w:rPr>
          <w:rFonts w:ascii="Arial" w:hAnsi="Arial" w:cs="Arial"/>
          <w:b/>
          <w:sz w:val="24"/>
          <w:szCs w:val="24"/>
        </w:rPr>
        <w:tab/>
      </w:r>
      <w:r w:rsidR="0026072C">
        <w:rPr>
          <w:rFonts w:ascii="Arial" w:hAnsi="Arial" w:cs="Arial"/>
          <w:b/>
          <w:sz w:val="24"/>
          <w:szCs w:val="24"/>
        </w:rPr>
        <w:tab/>
      </w:r>
      <w:r w:rsidR="0026072C">
        <w:rPr>
          <w:rFonts w:ascii="Arial" w:hAnsi="Arial" w:cs="Arial"/>
          <w:b/>
          <w:sz w:val="24"/>
          <w:szCs w:val="24"/>
        </w:rPr>
        <w:tab/>
      </w:r>
      <w:r w:rsidR="0026072C">
        <w:rPr>
          <w:rFonts w:ascii="Arial" w:hAnsi="Arial" w:cs="Arial"/>
          <w:b/>
          <w:sz w:val="24"/>
          <w:szCs w:val="24"/>
        </w:rPr>
        <w:tab/>
      </w:r>
      <w:r w:rsidR="0026072C">
        <w:rPr>
          <w:rFonts w:ascii="Arial" w:hAnsi="Arial" w:cs="Arial"/>
          <w:b/>
          <w:sz w:val="24"/>
          <w:szCs w:val="24"/>
        </w:rPr>
        <w:tab/>
        <w:t xml:space="preserve"> F</w:t>
      </w:r>
      <w:r>
        <w:rPr>
          <w:rFonts w:ascii="Arial" w:hAnsi="Arial" w:cs="Arial"/>
          <w:b/>
          <w:sz w:val="24"/>
          <w:szCs w:val="24"/>
        </w:rPr>
        <w:t>ŠP</w:t>
      </w:r>
      <w:r w:rsidR="0026072C">
        <w:rPr>
          <w:rFonts w:ascii="Arial" w:hAnsi="Arial" w:cs="Arial"/>
          <w:b/>
          <w:sz w:val="24"/>
          <w:szCs w:val="24"/>
        </w:rPr>
        <w:t>- 3 : 1</w:t>
      </w:r>
    </w:p>
    <w:p w:rsidR="00A00F18" w:rsidRDefault="00A00F18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b/>
          <w:sz w:val="24"/>
          <w:szCs w:val="24"/>
        </w:rPr>
      </w:pPr>
    </w:p>
    <w:p w:rsidR="00A00F18" w:rsidRDefault="00A00F18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 neúplnú dominanciu je FŠP 1:2:1</w:t>
      </w:r>
    </w:p>
    <w:p w:rsidR="00A00F18" w:rsidRDefault="00A00F18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Niekedy sa uvádza v percentách</w:t>
      </w:r>
    </w:p>
    <w:p w:rsidR="00A00F18" w:rsidRDefault="00A00F18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b/>
          <w:sz w:val="24"/>
          <w:szCs w:val="24"/>
        </w:rPr>
      </w:pPr>
    </w:p>
    <w:p w:rsidR="00A00F18" w:rsidRPr="00CF305B" w:rsidRDefault="00A00F18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b/>
          <w:sz w:val="24"/>
          <w:szCs w:val="24"/>
        </w:rPr>
      </w:pPr>
    </w:p>
    <w:p w:rsidR="0026072C" w:rsidRDefault="0026072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6072C" w:rsidRDefault="0026072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7C84">
        <w:rPr>
          <w:rFonts w:ascii="Arial" w:hAnsi="Arial" w:cs="Arial"/>
          <w:b/>
          <w:sz w:val="24"/>
          <w:szCs w:val="24"/>
        </w:rPr>
        <w:t xml:space="preserve">3. </w:t>
      </w:r>
      <w:proofErr w:type="spellStart"/>
      <w:r w:rsidRPr="006E7C84">
        <w:rPr>
          <w:rFonts w:ascii="Arial" w:hAnsi="Arial" w:cs="Arial"/>
          <w:b/>
          <w:sz w:val="24"/>
          <w:szCs w:val="24"/>
        </w:rPr>
        <w:t>Mendelov</w:t>
      </w:r>
      <w:proofErr w:type="spellEnd"/>
      <w:r w:rsidRPr="006E7C84">
        <w:rPr>
          <w:rFonts w:ascii="Arial" w:hAnsi="Arial" w:cs="Arial"/>
          <w:b/>
          <w:sz w:val="24"/>
          <w:szCs w:val="24"/>
        </w:rPr>
        <w:t xml:space="preserve"> zákon</w:t>
      </w:r>
      <w:r w:rsidRPr="00031313">
        <w:rPr>
          <w:rFonts w:ascii="Arial" w:hAnsi="Arial" w:cs="Arial"/>
          <w:sz w:val="24"/>
          <w:szCs w:val="24"/>
        </w:rPr>
        <w:t xml:space="preserve"> </w:t>
      </w:r>
      <w:r w:rsidRPr="006E7C84">
        <w:rPr>
          <w:rFonts w:ascii="Arial" w:hAnsi="Arial" w:cs="Arial"/>
          <w:sz w:val="24"/>
          <w:szCs w:val="24"/>
          <w:u w:val="single"/>
        </w:rPr>
        <w:t>o vo</w:t>
      </w:r>
      <w:r w:rsidRPr="006E7C84">
        <w:rPr>
          <w:rFonts w:ascii="Arial" w:eastAsia="TimesNewRoman" w:hAnsi="Arial" w:cs="Arial"/>
          <w:sz w:val="24"/>
          <w:szCs w:val="24"/>
          <w:u w:val="single"/>
        </w:rPr>
        <w:t>ľ</w:t>
      </w:r>
      <w:r w:rsidRPr="006E7C84">
        <w:rPr>
          <w:rFonts w:ascii="Arial" w:hAnsi="Arial" w:cs="Arial"/>
          <w:sz w:val="24"/>
          <w:szCs w:val="24"/>
          <w:u w:val="single"/>
        </w:rPr>
        <w:t>nej kombinovate</w:t>
      </w:r>
      <w:r w:rsidRPr="006E7C84">
        <w:rPr>
          <w:rFonts w:ascii="Arial" w:eastAsia="TimesNewRoman" w:hAnsi="Arial" w:cs="Arial"/>
          <w:sz w:val="24"/>
          <w:szCs w:val="24"/>
          <w:u w:val="single"/>
        </w:rPr>
        <w:t>ľ</w:t>
      </w:r>
      <w:r w:rsidRPr="006E7C84">
        <w:rPr>
          <w:rFonts w:ascii="Arial" w:hAnsi="Arial" w:cs="Arial"/>
          <w:sz w:val="24"/>
          <w:szCs w:val="24"/>
          <w:u w:val="single"/>
        </w:rPr>
        <w:t xml:space="preserve">nosti </w:t>
      </w:r>
      <w:proofErr w:type="spellStart"/>
      <w:r w:rsidRPr="006E7C84">
        <w:rPr>
          <w:rFonts w:ascii="Arial" w:hAnsi="Arial" w:cs="Arial"/>
          <w:sz w:val="24"/>
          <w:szCs w:val="24"/>
          <w:u w:val="single"/>
        </w:rPr>
        <w:t>alel</w:t>
      </w:r>
      <w:proofErr w:type="spellEnd"/>
      <w:r w:rsidR="00A00F18">
        <w:rPr>
          <w:rFonts w:ascii="Arial" w:hAnsi="Arial" w:cs="Arial"/>
          <w:sz w:val="24"/>
          <w:szCs w:val="24"/>
        </w:rPr>
        <w:t xml:space="preserve">, z. o </w:t>
      </w:r>
      <w:proofErr w:type="spellStart"/>
      <w:r w:rsidR="00A00F18">
        <w:rPr>
          <w:rFonts w:ascii="Arial" w:hAnsi="Arial" w:cs="Arial"/>
          <w:sz w:val="24"/>
          <w:szCs w:val="24"/>
        </w:rPr>
        <w:t>polyhybridizme</w:t>
      </w:r>
      <w:proofErr w:type="spellEnd"/>
    </w:p>
    <w:p w:rsidR="0026072C" w:rsidRDefault="0026072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00F18" w:rsidRDefault="0026072C" w:rsidP="0026072C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 w:rsidRPr="00031313">
        <w:rPr>
          <w:rFonts w:ascii="Arial" w:hAnsi="Arial" w:cs="Arial"/>
          <w:sz w:val="24"/>
          <w:szCs w:val="24"/>
        </w:rPr>
        <w:t>−</w:t>
      </w:r>
      <w:r w:rsidR="00A00F18">
        <w:rPr>
          <w:rFonts w:ascii="Arial" w:hAnsi="Arial" w:cs="Arial"/>
          <w:sz w:val="24"/>
          <w:szCs w:val="24"/>
        </w:rPr>
        <w:t xml:space="preserve">najjednoduchším prípadom je </w:t>
      </w:r>
      <w:proofErr w:type="spellStart"/>
      <w:r w:rsidR="00A00F18">
        <w:rPr>
          <w:rFonts w:ascii="Arial" w:hAnsi="Arial" w:cs="Arial"/>
          <w:sz w:val="24"/>
          <w:szCs w:val="24"/>
        </w:rPr>
        <w:t>dihybridizmus</w:t>
      </w:r>
      <w:proofErr w:type="spellEnd"/>
      <w:r w:rsidR="00A00F18">
        <w:rPr>
          <w:rFonts w:ascii="Arial" w:hAnsi="Arial" w:cs="Arial"/>
          <w:sz w:val="24"/>
          <w:szCs w:val="24"/>
        </w:rPr>
        <w:t xml:space="preserve"> – pri krížení sledujeme dva znaky súčasne (napr. farbu očí a vlasov)</w:t>
      </w:r>
      <w:r w:rsidRPr="00031313">
        <w:rPr>
          <w:rFonts w:ascii="Arial" w:hAnsi="Arial" w:cs="Arial"/>
          <w:sz w:val="24"/>
          <w:szCs w:val="24"/>
        </w:rPr>
        <w:t xml:space="preserve"> </w:t>
      </w:r>
    </w:p>
    <w:p w:rsidR="0026072C" w:rsidRDefault="00A00F18" w:rsidP="0026072C">
      <w:pPr>
        <w:autoSpaceDE w:val="0"/>
        <w:autoSpaceDN w:val="0"/>
        <w:adjustRightInd w:val="0"/>
        <w:spacing w:after="0" w:line="240" w:lineRule="auto"/>
        <w:ind w:left="284"/>
        <w:rPr>
          <w:rFonts w:ascii="Arial" w:eastAsia="TimesNew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6072C" w:rsidRPr="00031313">
        <w:rPr>
          <w:rFonts w:ascii="Arial" w:hAnsi="Arial" w:cs="Arial"/>
          <w:sz w:val="24"/>
          <w:szCs w:val="24"/>
        </w:rPr>
        <w:t>gén</w:t>
      </w:r>
      <w:r>
        <w:rPr>
          <w:rFonts w:ascii="Arial" w:hAnsi="Arial" w:cs="Arial"/>
          <w:sz w:val="24"/>
          <w:szCs w:val="24"/>
        </w:rPr>
        <w:t xml:space="preserve">y sú lokalizované </w:t>
      </w:r>
      <w:r w:rsidR="0026072C" w:rsidRPr="00031313">
        <w:rPr>
          <w:rFonts w:ascii="Arial" w:hAnsi="Arial" w:cs="Arial"/>
          <w:sz w:val="24"/>
          <w:szCs w:val="24"/>
        </w:rPr>
        <w:t xml:space="preserve">na </w:t>
      </w:r>
      <w:r w:rsidR="0026072C">
        <w:rPr>
          <w:rFonts w:ascii="Arial" w:hAnsi="Arial" w:cs="Arial"/>
          <w:sz w:val="24"/>
          <w:szCs w:val="24"/>
        </w:rPr>
        <w:t xml:space="preserve">rôznych chromozómoch </w:t>
      </w:r>
      <w:r>
        <w:rPr>
          <w:rFonts w:ascii="Arial" w:hAnsi="Arial" w:cs="Arial"/>
          <w:sz w:val="24"/>
          <w:szCs w:val="24"/>
        </w:rPr>
        <w:t xml:space="preserve">a </w:t>
      </w:r>
      <w:r w:rsidR="0026072C">
        <w:rPr>
          <w:rFonts w:ascii="Arial" w:hAnsi="Arial" w:cs="Arial"/>
          <w:sz w:val="24"/>
          <w:szCs w:val="24"/>
        </w:rPr>
        <w:t xml:space="preserve">existuje </w:t>
      </w:r>
      <w:r>
        <w:rPr>
          <w:rFonts w:ascii="Arial" w:hAnsi="Arial" w:cs="Arial"/>
          <w:sz w:val="24"/>
          <w:szCs w:val="24"/>
        </w:rPr>
        <w:t xml:space="preserve">medzi nimi </w:t>
      </w:r>
      <w:r w:rsidR="0026072C" w:rsidRPr="00031313">
        <w:rPr>
          <w:rFonts w:ascii="Arial" w:hAnsi="Arial" w:cs="Arial"/>
          <w:sz w:val="24"/>
          <w:szCs w:val="24"/>
        </w:rPr>
        <w:t>vo</w:t>
      </w:r>
      <w:r w:rsidR="0026072C" w:rsidRPr="00031313">
        <w:rPr>
          <w:rFonts w:ascii="Arial" w:eastAsia="TimesNewRoman" w:hAnsi="Arial" w:cs="Arial"/>
          <w:sz w:val="24"/>
          <w:szCs w:val="24"/>
        </w:rPr>
        <w:t>ľ</w:t>
      </w:r>
      <w:r w:rsidR="0026072C" w:rsidRPr="00031313">
        <w:rPr>
          <w:rFonts w:ascii="Arial" w:hAnsi="Arial" w:cs="Arial"/>
          <w:sz w:val="24"/>
          <w:szCs w:val="24"/>
        </w:rPr>
        <w:t>ná</w:t>
      </w:r>
      <w:r w:rsidR="0026072C">
        <w:rPr>
          <w:rFonts w:ascii="Arial" w:hAnsi="Arial" w:cs="Arial"/>
          <w:sz w:val="24"/>
          <w:szCs w:val="24"/>
        </w:rPr>
        <w:t xml:space="preserve"> </w:t>
      </w:r>
      <w:r w:rsidR="0026072C" w:rsidRPr="00031313">
        <w:rPr>
          <w:rFonts w:ascii="Arial" w:hAnsi="Arial" w:cs="Arial"/>
          <w:sz w:val="24"/>
          <w:szCs w:val="24"/>
        </w:rPr>
        <w:t>a nezávislá kombinovate</w:t>
      </w:r>
      <w:r w:rsidR="0026072C" w:rsidRPr="00031313">
        <w:rPr>
          <w:rFonts w:ascii="Arial" w:eastAsia="TimesNewRoman" w:hAnsi="Arial" w:cs="Arial"/>
          <w:sz w:val="24"/>
          <w:szCs w:val="24"/>
        </w:rPr>
        <w:t>ľ</w:t>
      </w:r>
      <w:r w:rsidR="0026072C" w:rsidRPr="00031313">
        <w:rPr>
          <w:rFonts w:ascii="Arial" w:hAnsi="Arial" w:cs="Arial"/>
          <w:sz w:val="24"/>
          <w:szCs w:val="24"/>
        </w:rPr>
        <w:t>nos</w:t>
      </w:r>
      <w:r w:rsidR="0026072C" w:rsidRPr="00031313">
        <w:rPr>
          <w:rFonts w:ascii="Arial" w:eastAsia="TimesNewRoman" w:hAnsi="Arial" w:cs="Arial"/>
          <w:sz w:val="24"/>
          <w:szCs w:val="24"/>
        </w:rPr>
        <w:t>ť</w:t>
      </w:r>
      <w:r w:rsidR="0026072C">
        <w:rPr>
          <w:rFonts w:ascii="Arial" w:eastAsia="TimesNewRoman" w:hAnsi="Arial" w:cs="Arial"/>
          <w:sz w:val="24"/>
          <w:szCs w:val="24"/>
        </w:rPr>
        <w:t>:</w:t>
      </w:r>
    </w:p>
    <w:p w:rsidR="00A00F18" w:rsidRDefault="00A00F18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26072C" w:rsidRDefault="00A00F18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DIHYBRID, tvorí 4 typy </w:t>
      </w:r>
      <w:proofErr w:type="spellStart"/>
      <w:r>
        <w:rPr>
          <w:rFonts w:ascii="Arial" w:hAnsi="Arial" w:cs="Arial"/>
          <w:sz w:val="24"/>
          <w:szCs w:val="24"/>
          <w:u w:val="single"/>
        </w:rPr>
        <w:t>gamét</w:t>
      </w:r>
      <w:proofErr w:type="spellEnd"/>
      <w:r w:rsidR="008F408C">
        <w:rPr>
          <w:rFonts w:ascii="Arial" w:hAnsi="Arial" w:cs="Arial"/>
          <w:sz w:val="24"/>
          <w:szCs w:val="24"/>
          <w:u w:val="single"/>
        </w:rPr>
        <w:t xml:space="preserve"> – ich kombináciou vznikne 16 možných kombinácií</w:t>
      </w:r>
    </w:p>
    <w:p w:rsidR="00A00F18" w:rsidRDefault="00A00F18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8F408C" w:rsidRDefault="008F408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8F408C" w:rsidRPr="008F408C" w:rsidRDefault="008F408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GŠP</w:t>
      </w:r>
      <w:r w:rsidRPr="008F408C">
        <w:rPr>
          <w:rFonts w:ascii="Arial" w:hAnsi="Arial" w:cs="Arial"/>
          <w:sz w:val="24"/>
          <w:szCs w:val="24"/>
        </w:rPr>
        <w:t>:   (1:2:1)</w:t>
      </w:r>
      <w:r w:rsidRPr="008F408C">
        <w:rPr>
          <w:rFonts w:ascii="Arial" w:hAnsi="Arial" w:cs="Arial"/>
          <w:sz w:val="24"/>
          <w:szCs w:val="24"/>
          <w:vertAlign w:val="superscript"/>
        </w:rPr>
        <w:t>2</w:t>
      </w:r>
    </w:p>
    <w:p w:rsidR="00A00F18" w:rsidRDefault="00A00F18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A00F18" w:rsidRDefault="008F408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FŠP:</w:t>
      </w:r>
      <w:r w:rsidRPr="008F408C">
        <w:rPr>
          <w:rFonts w:ascii="Arial" w:hAnsi="Arial" w:cs="Arial"/>
          <w:sz w:val="24"/>
          <w:szCs w:val="24"/>
        </w:rPr>
        <w:t xml:space="preserve">    9:3:3:1</w:t>
      </w:r>
    </w:p>
    <w:p w:rsidR="00A00F18" w:rsidRDefault="00A00F18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A00F18" w:rsidRPr="008F408C" w:rsidRDefault="008F408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F408C">
        <w:rPr>
          <w:rFonts w:ascii="Arial" w:hAnsi="Arial" w:cs="Arial"/>
          <w:sz w:val="24"/>
          <w:szCs w:val="24"/>
        </w:rPr>
        <w:t xml:space="preserve">P:   AABB    X  </w:t>
      </w:r>
      <w:proofErr w:type="spellStart"/>
      <w:r w:rsidRPr="008F408C">
        <w:rPr>
          <w:rFonts w:ascii="Arial" w:hAnsi="Arial" w:cs="Arial"/>
          <w:sz w:val="24"/>
          <w:szCs w:val="24"/>
        </w:rPr>
        <w:t>aabb</w:t>
      </w:r>
      <w:proofErr w:type="spellEnd"/>
    </w:p>
    <w:p w:rsidR="008F408C" w:rsidRPr="008F408C" w:rsidRDefault="008F408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F408C">
        <w:rPr>
          <w:rFonts w:ascii="Arial" w:hAnsi="Arial" w:cs="Arial"/>
          <w:sz w:val="24"/>
          <w:szCs w:val="24"/>
        </w:rPr>
        <w:t xml:space="preserve">G: A,B                </w:t>
      </w:r>
      <w:proofErr w:type="spellStart"/>
      <w:r w:rsidRPr="008F408C">
        <w:rPr>
          <w:rFonts w:ascii="Arial" w:hAnsi="Arial" w:cs="Arial"/>
          <w:sz w:val="24"/>
          <w:szCs w:val="24"/>
        </w:rPr>
        <w:t>a,b</w:t>
      </w:r>
      <w:proofErr w:type="spellEnd"/>
    </w:p>
    <w:p w:rsidR="008F408C" w:rsidRPr="008F408C" w:rsidRDefault="008F408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F408C">
        <w:rPr>
          <w:rFonts w:ascii="Arial" w:hAnsi="Arial" w:cs="Arial"/>
          <w:sz w:val="24"/>
          <w:szCs w:val="24"/>
        </w:rPr>
        <w:t xml:space="preserve">F1:  </w:t>
      </w:r>
      <w:proofErr w:type="spellStart"/>
      <w:r w:rsidRPr="008F408C">
        <w:rPr>
          <w:rFonts w:ascii="Arial" w:hAnsi="Arial" w:cs="Arial"/>
          <w:sz w:val="24"/>
          <w:szCs w:val="24"/>
        </w:rPr>
        <w:t>AaBb</w:t>
      </w:r>
      <w:proofErr w:type="spellEnd"/>
    </w:p>
    <w:p w:rsidR="008F408C" w:rsidRPr="008F408C" w:rsidRDefault="008F408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F408C" w:rsidRPr="008F408C" w:rsidRDefault="008F408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F408C">
        <w:rPr>
          <w:rFonts w:ascii="Arial" w:hAnsi="Arial" w:cs="Arial"/>
          <w:sz w:val="24"/>
          <w:szCs w:val="24"/>
        </w:rPr>
        <w:t xml:space="preserve">P:  </w:t>
      </w:r>
      <w:proofErr w:type="spellStart"/>
      <w:r w:rsidRPr="008F408C">
        <w:rPr>
          <w:rFonts w:ascii="Arial" w:hAnsi="Arial" w:cs="Arial"/>
          <w:sz w:val="24"/>
          <w:szCs w:val="24"/>
        </w:rPr>
        <w:t>AaBb</w:t>
      </w:r>
      <w:proofErr w:type="spellEnd"/>
      <w:r w:rsidRPr="008F408C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8F408C">
        <w:rPr>
          <w:rFonts w:ascii="Arial" w:hAnsi="Arial" w:cs="Arial"/>
          <w:sz w:val="24"/>
          <w:szCs w:val="24"/>
        </w:rPr>
        <w:t xml:space="preserve">x        </w:t>
      </w:r>
      <w:proofErr w:type="spellStart"/>
      <w:r w:rsidRPr="008F408C">
        <w:rPr>
          <w:rFonts w:ascii="Arial" w:hAnsi="Arial" w:cs="Arial"/>
          <w:sz w:val="24"/>
          <w:szCs w:val="24"/>
        </w:rPr>
        <w:t>AaBb</w:t>
      </w:r>
      <w:proofErr w:type="spellEnd"/>
    </w:p>
    <w:p w:rsidR="008F408C" w:rsidRDefault="008F408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G: </w:t>
      </w:r>
      <w:r w:rsidRPr="008F408C">
        <w:rPr>
          <w:rFonts w:ascii="Arial" w:hAnsi="Arial" w:cs="Arial"/>
          <w:sz w:val="24"/>
          <w:szCs w:val="24"/>
        </w:rPr>
        <w:t xml:space="preserve">AB, </w:t>
      </w:r>
      <w:proofErr w:type="spellStart"/>
      <w:r w:rsidRPr="008F408C">
        <w:rPr>
          <w:rFonts w:ascii="Arial" w:hAnsi="Arial" w:cs="Arial"/>
          <w:sz w:val="24"/>
          <w:szCs w:val="24"/>
        </w:rPr>
        <w:t>Ab</w:t>
      </w:r>
      <w:proofErr w:type="spellEnd"/>
      <w:r w:rsidRPr="008F40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408C">
        <w:rPr>
          <w:rFonts w:ascii="Arial" w:hAnsi="Arial" w:cs="Arial"/>
          <w:sz w:val="24"/>
          <w:szCs w:val="24"/>
        </w:rPr>
        <w:t>aB</w:t>
      </w:r>
      <w:proofErr w:type="spellEnd"/>
      <w:r w:rsidRPr="008F40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408C">
        <w:rPr>
          <w:rFonts w:ascii="Arial" w:hAnsi="Arial" w:cs="Arial"/>
          <w:sz w:val="24"/>
          <w:szCs w:val="24"/>
        </w:rPr>
        <w:t>ab</w:t>
      </w:r>
      <w:proofErr w:type="spellEnd"/>
      <w:r>
        <w:rPr>
          <w:rFonts w:ascii="Arial" w:hAnsi="Arial" w:cs="Arial"/>
          <w:sz w:val="24"/>
          <w:szCs w:val="24"/>
        </w:rPr>
        <w:t xml:space="preserve">       </w:t>
      </w:r>
      <w:r w:rsidRPr="008F408C">
        <w:rPr>
          <w:rFonts w:ascii="Arial" w:hAnsi="Arial" w:cs="Arial"/>
          <w:sz w:val="24"/>
          <w:szCs w:val="24"/>
        </w:rPr>
        <w:t xml:space="preserve">AB, </w:t>
      </w:r>
      <w:proofErr w:type="spellStart"/>
      <w:r w:rsidRPr="008F408C">
        <w:rPr>
          <w:rFonts w:ascii="Arial" w:hAnsi="Arial" w:cs="Arial"/>
          <w:sz w:val="24"/>
          <w:szCs w:val="24"/>
        </w:rPr>
        <w:t>Ab</w:t>
      </w:r>
      <w:proofErr w:type="spellEnd"/>
      <w:r w:rsidRPr="008F40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408C">
        <w:rPr>
          <w:rFonts w:ascii="Arial" w:hAnsi="Arial" w:cs="Arial"/>
          <w:sz w:val="24"/>
          <w:szCs w:val="24"/>
        </w:rPr>
        <w:t>aB</w:t>
      </w:r>
      <w:proofErr w:type="spellEnd"/>
      <w:r w:rsidRPr="008F40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408C">
        <w:rPr>
          <w:rFonts w:ascii="Arial" w:hAnsi="Arial" w:cs="Arial"/>
          <w:sz w:val="24"/>
          <w:szCs w:val="24"/>
        </w:rPr>
        <w:t>ab</w:t>
      </w:r>
      <w:proofErr w:type="spellEnd"/>
      <w:r>
        <w:rPr>
          <w:rFonts w:ascii="Arial" w:hAnsi="Arial" w:cs="Arial"/>
          <w:sz w:val="24"/>
          <w:szCs w:val="24"/>
        </w:rPr>
        <w:t xml:space="preserve">               PUNETTOV KOMBINAČNÝ ŠTVOREC</w:t>
      </w:r>
    </w:p>
    <w:p w:rsidR="008F408C" w:rsidRDefault="008F408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9756" w:type="dxa"/>
        <w:tblLook w:val="04A0" w:firstRow="1" w:lastRow="0" w:firstColumn="1" w:lastColumn="0" w:noHBand="0" w:noVBand="1"/>
      </w:tblPr>
      <w:tblGrid>
        <w:gridCol w:w="984"/>
        <w:gridCol w:w="2118"/>
        <w:gridCol w:w="2259"/>
        <w:gridCol w:w="2444"/>
        <w:gridCol w:w="1951"/>
      </w:tblGrid>
      <w:tr w:rsidR="008F408C" w:rsidTr="008F408C">
        <w:trPr>
          <w:trHeight w:val="653"/>
        </w:trPr>
        <w:tc>
          <w:tcPr>
            <w:tcW w:w="984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118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AB</w:t>
            </w:r>
          </w:p>
        </w:tc>
        <w:tc>
          <w:tcPr>
            <w:tcW w:w="2259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u w:val="single"/>
              </w:rPr>
              <w:t>Ab</w:t>
            </w:r>
            <w:proofErr w:type="spellEnd"/>
          </w:p>
        </w:tc>
        <w:tc>
          <w:tcPr>
            <w:tcW w:w="2444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u w:val="single"/>
              </w:rPr>
              <w:t>aB</w:t>
            </w:r>
            <w:proofErr w:type="spellEnd"/>
          </w:p>
        </w:tc>
        <w:tc>
          <w:tcPr>
            <w:tcW w:w="1951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u w:val="single"/>
              </w:rPr>
              <w:t>ab</w:t>
            </w:r>
            <w:proofErr w:type="spellEnd"/>
          </w:p>
        </w:tc>
      </w:tr>
      <w:tr w:rsidR="008F408C" w:rsidTr="008F408C">
        <w:trPr>
          <w:trHeight w:val="653"/>
        </w:trPr>
        <w:tc>
          <w:tcPr>
            <w:tcW w:w="984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AB</w:t>
            </w:r>
          </w:p>
        </w:tc>
        <w:tc>
          <w:tcPr>
            <w:tcW w:w="2118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259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44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951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8F408C" w:rsidTr="008F408C">
        <w:trPr>
          <w:trHeight w:val="624"/>
        </w:trPr>
        <w:tc>
          <w:tcPr>
            <w:tcW w:w="984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u w:val="single"/>
              </w:rPr>
              <w:t>Ab</w:t>
            </w:r>
            <w:proofErr w:type="spellEnd"/>
          </w:p>
        </w:tc>
        <w:tc>
          <w:tcPr>
            <w:tcW w:w="2118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259" w:type="dxa"/>
          </w:tcPr>
          <w:p w:rsidR="008F408C" w:rsidRDefault="008F408C" w:rsidP="008F40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*</w:t>
            </w:r>
          </w:p>
        </w:tc>
        <w:tc>
          <w:tcPr>
            <w:tcW w:w="2444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951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8F408C" w:rsidTr="008F408C">
        <w:trPr>
          <w:trHeight w:val="653"/>
        </w:trPr>
        <w:tc>
          <w:tcPr>
            <w:tcW w:w="984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u w:val="single"/>
              </w:rPr>
              <w:t>aB</w:t>
            </w:r>
            <w:proofErr w:type="spellEnd"/>
          </w:p>
        </w:tc>
        <w:tc>
          <w:tcPr>
            <w:tcW w:w="2118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259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44" w:type="dxa"/>
          </w:tcPr>
          <w:p w:rsidR="008F408C" w:rsidRDefault="008F408C" w:rsidP="008F40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*</w:t>
            </w:r>
          </w:p>
        </w:tc>
        <w:tc>
          <w:tcPr>
            <w:tcW w:w="1951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8F408C" w:rsidTr="008F408C">
        <w:trPr>
          <w:trHeight w:val="653"/>
        </w:trPr>
        <w:tc>
          <w:tcPr>
            <w:tcW w:w="984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u w:val="single"/>
              </w:rPr>
              <w:t>ab</w:t>
            </w:r>
            <w:proofErr w:type="spellEnd"/>
          </w:p>
        </w:tc>
        <w:tc>
          <w:tcPr>
            <w:tcW w:w="2118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259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44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951" w:type="dxa"/>
          </w:tcPr>
          <w:p w:rsidR="008F408C" w:rsidRDefault="008F408C" w:rsidP="002607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8F408C" w:rsidRDefault="008F408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A00F18" w:rsidRDefault="008F408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*šľachtiteľské novinky</w:t>
      </w:r>
    </w:p>
    <w:p w:rsidR="00A00F18" w:rsidRDefault="00A00F18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A00F18" w:rsidRDefault="00A00F18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8F408C" w:rsidRDefault="008F408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8F408C" w:rsidRDefault="008F408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:rsidR="0026072C" w:rsidRPr="00031313" w:rsidRDefault="0026072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1313">
        <w:rPr>
          <w:rFonts w:ascii="Arial" w:hAnsi="Arial" w:cs="Arial"/>
          <w:b/>
          <w:bCs/>
          <w:sz w:val="24"/>
          <w:szCs w:val="24"/>
        </w:rPr>
        <w:t>Spätné kríženie</w:t>
      </w:r>
      <w:r w:rsidRPr="00161BDF">
        <w:rPr>
          <w:rFonts w:ascii="Arial" w:hAnsi="Arial" w:cs="Arial"/>
          <w:sz w:val="24"/>
          <w:szCs w:val="24"/>
        </w:rPr>
        <w:t xml:space="preserve"> </w:t>
      </w:r>
      <w:r w:rsidRPr="00031313">
        <w:rPr>
          <w:rFonts w:ascii="Arial" w:hAnsi="Arial" w:cs="Arial"/>
          <w:sz w:val="24"/>
          <w:szCs w:val="24"/>
        </w:rPr>
        <w:t>využíva sa pri ur</w:t>
      </w:r>
      <w:r w:rsidRPr="00031313">
        <w:rPr>
          <w:rFonts w:ascii="Arial" w:eastAsia="TimesNewRoman" w:hAnsi="Arial" w:cs="Arial"/>
          <w:sz w:val="24"/>
          <w:szCs w:val="24"/>
        </w:rPr>
        <w:t>č</w:t>
      </w:r>
      <w:r w:rsidRPr="00031313">
        <w:rPr>
          <w:rFonts w:ascii="Arial" w:hAnsi="Arial" w:cs="Arial"/>
          <w:sz w:val="24"/>
          <w:szCs w:val="24"/>
        </w:rPr>
        <w:t>ovaní genotypu</w:t>
      </w:r>
    </w:p>
    <w:p w:rsidR="0026072C" w:rsidRPr="00161BDF" w:rsidRDefault="0026072C" w:rsidP="0026072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66"/>
        <w:rPr>
          <w:rFonts w:ascii="Arial" w:hAnsi="Arial" w:cs="Arial"/>
          <w:sz w:val="24"/>
          <w:szCs w:val="24"/>
        </w:rPr>
      </w:pPr>
      <w:r w:rsidRPr="00161BDF">
        <w:rPr>
          <w:rFonts w:ascii="Arial" w:hAnsi="Arial" w:cs="Arial"/>
          <w:sz w:val="24"/>
          <w:szCs w:val="24"/>
        </w:rPr>
        <w:t xml:space="preserve">je to kríženie </w:t>
      </w:r>
      <w:proofErr w:type="spellStart"/>
      <w:r w:rsidRPr="00161BDF">
        <w:rPr>
          <w:rFonts w:ascii="Arial" w:hAnsi="Arial" w:cs="Arial"/>
          <w:sz w:val="24"/>
          <w:szCs w:val="24"/>
        </w:rPr>
        <w:t>heterozygota</w:t>
      </w:r>
      <w:proofErr w:type="spellEnd"/>
      <w:r w:rsidRPr="00161BDF">
        <w:rPr>
          <w:rFonts w:ascii="Arial" w:hAnsi="Arial" w:cs="Arial"/>
          <w:sz w:val="24"/>
          <w:szCs w:val="24"/>
        </w:rPr>
        <w:t xml:space="preserve"> s </w:t>
      </w:r>
      <w:proofErr w:type="spellStart"/>
      <w:r w:rsidRPr="00161BDF">
        <w:rPr>
          <w:rFonts w:ascii="Arial" w:hAnsi="Arial" w:cs="Arial"/>
          <w:sz w:val="24"/>
          <w:szCs w:val="24"/>
        </w:rPr>
        <w:t>homozygotom</w:t>
      </w:r>
      <w:proofErr w:type="spellEnd"/>
    </w:p>
    <w:p w:rsidR="0026072C" w:rsidRPr="00161BDF" w:rsidRDefault="0026072C" w:rsidP="0026072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66"/>
        <w:rPr>
          <w:rFonts w:ascii="Arial" w:hAnsi="Arial" w:cs="Arial"/>
          <w:sz w:val="24"/>
          <w:szCs w:val="24"/>
        </w:rPr>
      </w:pPr>
      <w:r w:rsidRPr="00161BDF">
        <w:rPr>
          <w:rFonts w:ascii="Arial" w:hAnsi="Arial" w:cs="Arial"/>
          <w:sz w:val="24"/>
          <w:szCs w:val="24"/>
        </w:rPr>
        <w:t>potomkovia majú rovnaké genotypy a fenotypy ako rodi</w:t>
      </w:r>
      <w:r w:rsidRPr="00161BDF">
        <w:rPr>
          <w:rFonts w:ascii="Arial" w:eastAsia="TimesNewRoman" w:hAnsi="Arial" w:cs="Arial"/>
          <w:sz w:val="24"/>
          <w:szCs w:val="24"/>
        </w:rPr>
        <w:t>č</w:t>
      </w:r>
      <w:r w:rsidRPr="00161BDF">
        <w:rPr>
          <w:rFonts w:ascii="Arial" w:hAnsi="Arial" w:cs="Arial"/>
          <w:sz w:val="24"/>
          <w:szCs w:val="24"/>
        </w:rPr>
        <w:t>ia</w:t>
      </w:r>
    </w:p>
    <w:p w:rsidR="0026072C" w:rsidRPr="00161BDF" w:rsidRDefault="0026072C" w:rsidP="00260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205D8D">
        <w:rPr>
          <w:rFonts w:ascii="Arial" w:hAnsi="Arial" w:cs="Arial"/>
          <w:sz w:val="24"/>
          <w:szCs w:val="24"/>
        </w:rPr>
        <w:tab/>
      </w:r>
      <w:r w:rsidRPr="00161BDF">
        <w:rPr>
          <w:rFonts w:ascii="Arial" w:hAnsi="Arial" w:cs="Arial"/>
          <w:sz w:val="24"/>
          <w:szCs w:val="24"/>
          <w:u w:val="single"/>
        </w:rPr>
        <w:t>testovacie kríženie:</w:t>
      </w:r>
    </w:p>
    <w:p w:rsidR="0026072C" w:rsidRPr="00161BDF" w:rsidRDefault="0026072C" w:rsidP="0026072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66"/>
        <w:rPr>
          <w:rFonts w:ascii="Arial" w:hAnsi="Arial" w:cs="Arial"/>
          <w:sz w:val="24"/>
          <w:szCs w:val="24"/>
        </w:rPr>
      </w:pPr>
      <w:r w:rsidRPr="00161BDF">
        <w:rPr>
          <w:rFonts w:ascii="Arial" w:hAnsi="Arial" w:cs="Arial"/>
          <w:sz w:val="24"/>
          <w:szCs w:val="24"/>
        </w:rPr>
        <w:t xml:space="preserve">kríženie </w:t>
      </w:r>
      <w:proofErr w:type="spellStart"/>
      <w:r w:rsidRPr="00161BDF">
        <w:rPr>
          <w:rFonts w:ascii="Arial" w:hAnsi="Arial" w:cs="Arial"/>
          <w:sz w:val="24"/>
          <w:szCs w:val="24"/>
        </w:rPr>
        <w:t>heterozygota</w:t>
      </w:r>
      <w:proofErr w:type="spellEnd"/>
      <w:r w:rsidRPr="00161BDF">
        <w:rPr>
          <w:rFonts w:ascii="Arial" w:hAnsi="Arial" w:cs="Arial"/>
          <w:sz w:val="24"/>
          <w:szCs w:val="24"/>
        </w:rPr>
        <w:t xml:space="preserve"> a recesívnym </w:t>
      </w:r>
      <w:proofErr w:type="spellStart"/>
      <w:r w:rsidRPr="00161BDF">
        <w:rPr>
          <w:rFonts w:ascii="Arial" w:hAnsi="Arial" w:cs="Arial"/>
          <w:sz w:val="24"/>
          <w:szCs w:val="24"/>
        </w:rPr>
        <w:t>homozygotom</w:t>
      </w:r>
      <w:proofErr w:type="spellEnd"/>
      <w:r w:rsidRPr="00161BDF">
        <w:rPr>
          <w:rFonts w:ascii="Arial" w:hAnsi="Arial" w:cs="Arial"/>
          <w:sz w:val="24"/>
          <w:szCs w:val="24"/>
        </w:rPr>
        <w:t>,</w:t>
      </w:r>
    </w:p>
    <w:p w:rsidR="0026072C" w:rsidRPr="00161BDF" w:rsidRDefault="0026072C" w:rsidP="0026072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66"/>
        <w:rPr>
          <w:rFonts w:ascii="Arial" w:hAnsi="Arial" w:cs="Arial"/>
          <w:sz w:val="24"/>
          <w:szCs w:val="24"/>
        </w:rPr>
      </w:pPr>
      <w:r w:rsidRPr="00161BDF">
        <w:rPr>
          <w:rFonts w:ascii="Arial" w:hAnsi="Arial" w:cs="Arial"/>
          <w:sz w:val="24"/>
          <w:szCs w:val="24"/>
        </w:rPr>
        <w:t xml:space="preserve">potomkovia sú </w:t>
      </w:r>
      <w:proofErr w:type="spellStart"/>
      <w:r w:rsidRPr="00161BDF">
        <w:rPr>
          <w:rFonts w:ascii="Arial" w:hAnsi="Arial" w:cs="Arial"/>
          <w:sz w:val="24"/>
          <w:szCs w:val="24"/>
        </w:rPr>
        <w:t>heterozygoti</w:t>
      </w:r>
      <w:proofErr w:type="spellEnd"/>
      <w:r w:rsidRPr="00161BDF">
        <w:rPr>
          <w:rFonts w:ascii="Arial" w:hAnsi="Arial" w:cs="Arial"/>
          <w:sz w:val="24"/>
          <w:szCs w:val="24"/>
        </w:rPr>
        <w:t xml:space="preserve"> a recesívni </w:t>
      </w:r>
      <w:proofErr w:type="spellStart"/>
      <w:r w:rsidRPr="00161BDF">
        <w:rPr>
          <w:rFonts w:ascii="Arial" w:hAnsi="Arial" w:cs="Arial"/>
          <w:sz w:val="24"/>
          <w:szCs w:val="24"/>
        </w:rPr>
        <w:t>homozgyti</w:t>
      </w:r>
      <w:proofErr w:type="spellEnd"/>
      <w:r w:rsidRPr="00161BDF">
        <w:rPr>
          <w:rFonts w:ascii="Arial" w:hAnsi="Arial" w:cs="Arial"/>
          <w:sz w:val="24"/>
          <w:szCs w:val="24"/>
        </w:rPr>
        <w:t xml:space="preserve"> (1:1)</w:t>
      </w:r>
    </w:p>
    <w:p w:rsidR="0026072C" w:rsidRDefault="0026072C" w:rsidP="0026072C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66"/>
        <w:rPr>
          <w:rFonts w:ascii="Arial" w:eastAsia="TimesNewRoman" w:hAnsi="Arial" w:cs="Arial"/>
          <w:sz w:val="24"/>
          <w:szCs w:val="24"/>
        </w:rPr>
      </w:pPr>
      <w:r w:rsidRPr="00161BDF">
        <w:rPr>
          <w:rFonts w:ascii="Arial" w:hAnsi="Arial" w:cs="Arial"/>
          <w:sz w:val="24"/>
          <w:szCs w:val="24"/>
        </w:rPr>
        <w:t xml:space="preserve">ale dajú sa </w:t>
      </w:r>
      <w:proofErr w:type="spellStart"/>
      <w:r w:rsidRPr="00161BDF">
        <w:rPr>
          <w:rFonts w:ascii="Arial" w:hAnsi="Arial" w:cs="Arial"/>
          <w:sz w:val="24"/>
          <w:szCs w:val="24"/>
        </w:rPr>
        <w:t>fenotypovo</w:t>
      </w:r>
      <w:proofErr w:type="spellEnd"/>
      <w:r w:rsidRPr="00161BDF">
        <w:rPr>
          <w:rFonts w:ascii="Arial" w:hAnsi="Arial" w:cs="Arial"/>
          <w:sz w:val="24"/>
          <w:szCs w:val="24"/>
        </w:rPr>
        <w:t xml:space="preserve"> odlíši</w:t>
      </w:r>
      <w:r w:rsidRPr="00161BDF">
        <w:rPr>
          <w:rFonts w:ascii="Arial" w:eastAsia="TimesNewRoman" w:hAnsi="Arial" w:cs="Arial"/>
          <w:sz w:val="24"/>
          <w:szCs w:val="24"/>
        </w:rPr>
        <w:t>ť</w:t>
      </w:r>
    </w:p>
    <w:p w:rsidR="0026072C" w:rsidRDefault="0026072C" w:rsidP="0026072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4"/>
          <w:szCs w:val="24"/>
        </w:rPr>
      </w:pPr>
    </w:p>
    <w:p w:rsidR="0026072C" w:rsidRPr="00031313" w:rsidRDefault="0026072C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sz w:val="24"/>
          <w:szCs w:val="24"/>
        </w:rPr>
      </w:pPr>
      <w:r w:rsidRPr="00031313">
        <w:rPr>
          <w:rFonts w:ascii="Arial" w:hAnsi="Arial" w:cs="Arial"/>
          <w:sz w:val="24"/>
          <w:szCs w:val="24"/>
        </w:rPr>
        <w:t>rodi</w:t>
      </w:r>
      <w:r w:rsidRPr="00031313">
        <w:rPr>
          <w:rFonts w:ascii="Arial" w:eastAsia="TimesNewRoman" w:hAnsi="Arial" w:cs="Arial"/>
          <w:sz w:val="24"/>
          <w:szCs w:val="24"/>
        </w:rPr>
        <w:t>č</w:t>
      </w:r>
      <w:r w:rsidRPr="00031313">
        <w:rPr>
          <w:rFonts w:ascii="Arial" w:hAnsi="Arial" w:cs="Arial"/>
          <w:sz w:val="24"/>
          <w:szCs w:val="24"/>
        </w:rPr>
        <w:t xml:space="preserve">ia: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P: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 w:rsidRPr="00031313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 x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161BDF">
        <w:rPr>
          <w:rFonts w:ascii="Arial" w:hAnsi="Arial" w:cs="Arial"/>
          <w:sz w:val="24"/>
          <w:szCs w:val="24"/>
        </w:rPr>
        <w:t>a</w:t>
      </w:r>
      <w:r w:rsidRPr="00031313">
        <w:rPr>
          <w:rFonts w:ascii="Arial" w:hAnsi="Arial" w:cs="Arial"/>
          <w:sz w:val="24"/>
          <w:szCs w:val="24"/>
        </w:rPr>
        <w:t>a</w:t>
      </w:r>
      <w:proofErr w:type="spellEnd"/>
    </w:p>
    <w:p w:rsidR="0026072C" w:rsidRPr="00031313" w:rsidRDefault="0026072C" w:rsidP="0026072C">
      <w:pPr>
        <w:autoSpaceDE w:val="0"/>
        <w:autoSpaceDN w:val="0"/>
        <w:adjustRightInd w:val="0"/>
        <w:spacing w:after="0"/>
        <w:ind w:left="851"/>
        <w:rPr>
          <w:rFonts w:ascii="Arial" w:hAnsi="Arial" w:cs="Arial"/>
          <w:sz w:val="24"/>
          <w:szCs w:val="24"/>
        </w:rPr>
      </w:pPr>
      <w:proofErr w:type="spellStart"/>
      <w:r w:rsidRPr="00031313">
        <w:rPr>
          <w:rFonts w:ascii="Arial" w:hAnsi="Arial" w:cs="Arial"/>
          <w:sz w:val="24"/>
          <w:szCs w:val="24"/>
        </w:rPr>
        <w:t>gaméty</w:t>
      </w:r>
      <w:proofErr w:type="spellEnd"/>
      <w:r w:rsidRPr="0003131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G: </w:t>
      </w:r>
      <w:r>
        <w:rPr>
          <w:rFonts w:ascii="Arial" w:hAnsi="Arial" w:cs="Arial"/>
          <w:sz w:val="24"/>
          <w:szCs w:val="24"/>
        </w:rPr>
        <w:tab/>
      </w:r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,</w:t>
      </w:r>
      <w:r w:rsidRPr="00031313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,</w:t>
      </w:r>
      <w:r w:rsidRPr="00031313">
        <w:rPr>
          <w:rFonts w:ascii="Arial" w:hAnsi="Arial" w:cs="Arial"/>
          <w:sz w:val="24"/>
          <w:szCs w:val="24"/>
        </w:rPr>
        <w:t xml:space="preserve"> a</w:t>
      </w:r>
    </w:p>
    <w:p w:rsidR="0026072C" w:rsidRDefault="0026072C" w:rsidP="008F408C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New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031313">
        <w:rPr>
          <w:rFonts w:ascii="Arial" w:hAnsi="Arial" w:cs="Arial"/>
          <w:sz w:val="24"/>
          <w:szCs w:val="24"/>
        </w:rPr>
        <w:t xml:space="preserve">potomkovia: </w:t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>F1:</w:t>
      </w:r>
      <w:r>
        <w:rPr>
          <w:rFonts w:ascii="Arial" w:hAnsi="Arial" w:cs="Arial"/>
          <w:sz w:val="24"/>
          <w:szCs w:val="24"/>
        </w:rPr>
        <w:tab/>
      </w:r>
      <w:r w:rsidRPr="000313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 w:rsidRPr="00031313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0313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305B">
        <w:rPr>
          <w:rFonts w:ascii="Arial" w:hAnsi="Arial" w:cs="Arial"/>
          <w:b/>
          <w:color w:val="FF0000"/>
          <w:sz w:val="24"/>
          <w:szCs w:val="24"/>
        </w:rPr>
        <w:t>A</w:t>
      </w:r>
      <w:r w:rsidRPr="00031313"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0313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305B">
        <w:rPr>
          <w:rFonts w:ascii="Arial" w:hAnsi="Arial" w:cs="Arial"/>
          <w:b/>
          <w:sz w:val="24"/>
          <w:szCs w:val="24"/>
        </w:rPr>
        <w:t>aa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b/>
          <w:sz w:val="24"/>
          <w:szCs w:val="24"/>
        </w:rPr>
        <w:t>aa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</w:p>
    <w:p w:rsidR="008F408C" w:rsidRDefault="008F408C" w:rsidP="008F408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4"/>
          <w:szCs w:val="24"/>
        </w:rPr>
      </w:pPr>
      <w:bookmarkStart w:id="0" w:name="_GoBack"/>
      <w:bookmarkEnd w:id="0"/>
    </w:p>
    <w:p w:rsidR="00C91167" w:rsidRDefault="00C91167"/>
    <w:sectPr w:rsidR="00C91167" w:rsidSect="00A00F18">
      <w:pgSz w:w="11906" w:h="16838"/>
      <w:pgMar w:top="426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51E3"/>
    <w:multiLevelType w:val="hybridMultilevel"/>
    <w:tmpl w:val="6B9CCB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24166"/>
    <w:multiLevelType w:val="hybridMultilevel"/>
    <w:tmpl w:val="8EB64D80"/>
    <w:lvl w:ilvl="0" w:tplc="713A3090">
      <w:start w:val="2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90D14"/>
    <w:multiLevelType w:val="hybridMultilevel"/>
    <w:tmpl w:val="6BEEFB10"/>
    <w:lvl w:ilvl="0" w:tplc="32F2FD84">
      <w:start w:val="1"/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6727B"/>
    <w:multiLevelType w:val="hybridMultilevel"/>
    <w:tmpl w:val="D130DCDC"/>
    <w:lvl w:ilvl="0" w:tplc="F1BC8190">
      <w:start w:val="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7DE03DFB"/>
    <w:multiLevelType w:val="hybridMultilevel"/>
    <w:tmpl w:val="B57AA77A"/>
    <w:lvl w:ilvl="0" w:tplc="BD20140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12"/>
    <w:rsid w:val="0026072C"/>
    <w:rsid w:val="008F408C"/>
    <w:rsid w:val="00A00F18"/>
    <w:rsid w:val="00C91167"/>
    <w:rsid w:val="00D2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0550632"/>
  <w15:chartTrackingRefBased/>
  <w15:docId w15:val="{BF3CEF68-B124-4ECF-BCC9-7E1BF7F2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6072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6072C"/>
    <w:pPr>
      <w:ind w:left="720"/>
      <w:contextualSpacing/>
    </w:pPr>
  </w:style>
  <w:style w:type="table" w:styleId="Mriekatabuky">
    <w:name w:val="Table Grid"/>
    <w:basedOn w:val="Normlnatabuka"/>
    <w:uiPriority w:val="39"/>
    <w:rsid w:val="008F4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3</cp:revision>
  <dcterms:created xsi:type="dcterms:W3CDTF">2023-03-28T15:55:00Z</dcterms:created>
  <dcterms:modified xsi:type="dcterms:W3CDTF">2023-03-28T16:23:00Z</dcterms:modified>
</cp:coreProperties>
</file>