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15" w:rsidRDefault="00D647A5" w:rsidP="00950A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</w:t>
      </w: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D647A5" w:rsidP="00950A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50A7C" w:rsidP="00950A7C">
      <w:pPr>
        <w:jc w:val="both"/>
        <w:rPr>
          <w:sz w:val="24"/>
          <w:szCs w:val="24"/>
        </w:rPr>
      </w:pPr>
      <w:r w:rsidRPr="00950A7C">
        <w:rPr>
          <w:sz w:val="24"/>
          <w:szCs w:val="24"/>
        </w:rPr>
        <w:t xml:space="preserve">Vymenujte, popíšte základné spôsoby oddeľovania zložiek zo zmesí a uveďte ich princíp a konkrétne príklady využitia.  </w:t>
      </w: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A2C15" w:rsidRDefault="009A2C15" w:rsidP="00950A7C">
      <w:pPr>
        <w:jc w:val="both"/>
        <w:rPr>
          <w:sz w:val="24"/>
          <w:szCs w:val="24"/>
        </w:rPr>
      </w:pPr>
    </w:p>
    <w:p w:rsidR="00950A7C" w:rsidRPr="00950A7C" w:rsidRDefault="00950A7C" w:rsidP="00950A7C">
      <w:pPr>
        <w:jc w:val="both"/>
        <w:rPr>
          <w:sz w:val="24"/>
          <w:szCs w:val="24"/>
        </w:rPr>
      </w:pPr>
      <w:r w:rsidRPr="00950A7C">
        <w:rPr>
          <w:sz w:val="24"/>
          <w:szCs w:val="24"/>
        </w:rPr>
        <w:t xml:space="preserve">Vyberte a označte chemicky čisté látky: žula, slzy, chlór, destilovaná voda, pivo, chlorid sodný, vzduch, oceľ. </w:t>
      </w:r>
    </w:p>
    <w:p w:rsidR="00950A7C" w:rsidRPr="00953AD5" w:rsidRDefault="00950A7C" w:rsidP="00950A7C">
      <w:pPr>
        <w:jc w:val="both"/>
        <w:rPr>
          <w:color w:val="FF0000"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247E05" w:rsidRDefault="00247E0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roztok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rozpúšťadlo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rozpustená látka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pravý roztok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koloidný roztok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nasýtený roztok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nenasýtený roztok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rozpustnosť látky</w:t>
      </w:r>
    </w:p>
    <w:p w:rsidR="009A2C15" w:rsidRDefault="009A2C15" w:rsidP="009A2C1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elektrolyt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typy roztokov poznáte podľa skupenstva? príklady.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Akými spôsobmi môžeme vyjadrovať zloženie roztokov?</w:t>
      </w:r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Ktoré historické modely umožnili súčasné poznanie atómu?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Definujte atóm a popíšte jeho stavbu.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Vysvetlite, ktorými   pravidlami sa riadi elektrónová konfigurácia atómu a vysvetlite tieto zákonitosti.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Uveďte príklady prvkov, ktoré sa vyskytujú vo forme izotopov.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</w:p>
    <w:p w:rsidR="009A2C15" w:rsidRDefault="009A2C15" w:rsidP="009A2C15">
      <w:pPr>
        <w:pStyle w:val="Odsekzoznamu"/>
        <w:jc w:val="both"/>
        <w:rPr>
          <w:sz w:val="24"/>
          <w:szCs w:val="24"/>
        </w:rPr>
      </w:pPr>
    </w:p>
    <w:p w:rsidR="00AA1AD4" w:rsidRDefault="00AA1AD4" w:rsidP="009A2C15">
      <w:pPr>
        <w:jc w:val="both"/>
        <w:rPr>
          <w:sz w:val="24"/>
          <w:szCs w:val="24"/>
        </w:rPr>
      </w:pPr>
      <w:r w:rsidRPr="009A2C15">
        <w:rPr>
          <w:sz w:val="24"/>
          <w:szCs w:val="24"/>
        </w:rPr>
        <w:t xml:space="preserve">Určte, aký je maximálny počet elektrónov pri obsadení všetkých </w:t>
      </w:r>
      <w:proofErr w:type="spellStart"/>
      <w:r w:rsidRPr="009A2C15">
        <w:rPr>
          <w:sz w:val="24"/>
          <w:szCs w:val="24"/>
        </w:rPr>
        <w:t>orbitálov</w:t>
      </w:r>
      <w:proofErr w:type="spellEnd"/>
      <w:r w:rsidRPr="009A2C15">
        <w:rPr>
          <w:sz w:val="24"/>
          <w:szCs w:val="24"/>
        </w:rPr>
        <w:t xml:space="preserve"> s hlavným kvantovým číslom n = 3.</w:t>
      </w:r>
    </w:p>
    <w:p w:rsidR="009A2C15" w:rsidRPr="009A2C15" w:rsidRDefault="009A2C15" w:rsidP="009A2C15">
      <w:pPr>
        <w:jc w:val="both"/>
        <w:rPr>
          <w:sz w:val="24"/>
          <w:szCs w:val="24"/>
        </w:rPr>
      </w:pP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9A2C15" w:rsidRPr="001502B5" w:rsidRDefault="009A2C15" w:rsidP="00AA1AD4">
      <w:pPr>
        <w:jc w:val="both"/>
        <w:rPr>
          <w:sz w:val="24"/>
          <w:szCs w:val="24"/>
        </w:rPr>
      </w:pPr>
    </w:p>
    <w:p w:rsidR="009A2C15" w:rsidRDefault="009A2C15" w:rsidP="00AA1AD4">
      <w:pPr>
        <w:jc w:val="both"/>
        <w:rPr>
          <w:sz w:val="24"/>
          <w:szCs w:val="24"/>
        </w:rPr>
      </w:pP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9A2C15" w:rsidRDefault="009A2C15" w:rsidP="00AA1AD4">
      <w:pPr>
        <w:jc w:val="both"/>
        <w:rPr>
          <w:sz w:val="24"/>
          <w:szCs w:val="24"/>
        </w:rPr>
      </w:pPr>
    </w:p>
    <w:p w:rsidR="009A2C15" w:rsidRPr="001502B5" w:rsidRDefault="009A2C15" w:rsidP="00AA1AD4">
      <w:pPr>
        <w:jc w:val="both"/>
        <w:rPr>
          <w:sz w:val="24"/>
          <w:szCs w:val="24"/>
        </w:rPr>
      </w:pP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247E05" w:rsidRPr="001502B5">
        <w:rPr>
          <w:sz w:val="24"/>
          <w:szCs w:val="24"/>
        </w:rPr>
        <w:t xml:space="preserve">ysvetlite pojmy </w:t>
      </w:r>
    </w:p>
    <w:p w:rsidR="009A2C15" w:rsidRDefault="009A2C1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skupina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perióda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s, p, d, f blok PTP</w:t>
      </w:r>
      <w:r w:rsidR="00247E05" w:rsidRPr="001502B5">
        <w:rPr>
          <w:sz w:val="24"/>
          <w:szCs w:val="24"/>
        </w:rPr>
        <w:t xml:space="preserve">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pomenujte jednotlivé skupiny triviálnymi názvami.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9A2C15" w:rsidP="00247E05">
      <w:pPr>
        <w:ind w:left="360"/>
        <w:rPr>
          <w:b/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sú najčastejšie hodnoty oxidačných čísel prvkov H, O, S, halogénov, alkalických kovov, kovov alkalických zemín v zlúčeninách?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Pr="001502B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9A2C15" w:rsidRPr="001502B5" w:rsidRDefault="009A2C15" w:rsidP="009A2C15">
      <w:pPr>
        <w:jc w:val="both"/>
        <w:rPr>
          <w:b/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Vymenujte typy chemických vzorcov využívaných v anorganickej chémii.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na príkladoch pravidlá tvorenia vzorcov oxidov, </w:t>
      </w:r>
      <w:proofErr w:type="spellStart"/>
      <w:r w:rsidRPr="001502B5">
        <w:rPr>
          <w:sz w:val="24"/>
          <w:szCs w:val="24"/>
        </w:rPr>
        <w:t>halogenidov</w:t>
      </w:r>
      <w:proofErr w:type="spellEnd"/>
      <w:r w:rsidRPr="001502B5">
        <w:rPr>
          <w:sz w:val="24"/>
          <w:szCs w:val="24"/>
        </w:rPr>
        <w:t xml:space="preserve">, hydroxidov, kyslíkatých kyselín, solí. </w:t>
      </w: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9A2C15" w:rsidRDefault="009A2C1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chemickým vzorcom molekuly týchto látok: kyslík, ozón,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633E0D" w:rsidRDefault="00633E0D" w:rsidP="00633E0D">
      <w:pPr>
        <w:ind w:left="360"/>
        <w:rPr>
          <w:b/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</w:t>
      </w:r>
      <w:r>
        <w:rPr>
          <w:sz w:val="24"/>
          <w:szCs w:val="24"/>
        </w:rPr>
        <w:t>: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relatívna atómová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relatívna molekulová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látkové množstvo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1 mol látky</w:t>
      </w: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molová hmotnosť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objemová konštanta. 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Pr="001502B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sú zásady tvorby názvov binárnych zlúčenín? </w:t>
      </w: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9A2C15" w:rsidP="00633E0D">
      <w:pPr>
        <w:jc w:val="both"/>
        <w:rPr>
          <w:sz w:val="24"/>
          <w:szCs w:val="24"/>
        </w:rPr>
      </w:pPr>
    </w:p>
    <w:p w:rsidR="009A2C1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Uveďte príklady acidobázických indikátorov. </w:t>
      </w: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Ako môžeme predpovedať sfarbenie univerzálneho indikátorového papierika v rôznych roztokoch (napr. v </w:t>
      </w:r>
      <w:r w:rsidRPr="001502B5">
        <w:rPr>
          <w:sz w:val="24"/>
        </w:rPr>
        <w:t>octe, v pitnej vode a vo vodnom roztoku mydla)?</w:t>
      </w:r>
    </w:p>
    <w:p w:rsidR="00C52EA7" w:rsidRDefault="00C52EA7" w:rsidP="00C52EA7">
      <w:pPr>
        <w:jc w:val="both"/>
        <w:rPr>
          <w:sz w:val="24"/>
          <w:szCs w:val="24"/>
        </w:rPr>
      </w:pPr>
    </w:p>
    <w:p w:rsidR="009A2C15" w:rsidRDefault="009A2C15" w:rsidP="00C52EA7">
      <w:pPr>
        <w:jc w:val="both"/>
        <w:rPr>
          <w:sz w:val="24"/>
          <w:szCs w:val="24"/>
        </w:rPr>
      </w:pPr>
    </w:p>
    <w:p w:rsidR="009A2C15" w:rsidRPr="001502B5" w:rsidRDefault="009A2C15" w:rsidP="00C52EA7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4016C3" w:rsidRDefault="004016C3" w:rsidP="006C696C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jednotný základ živej a neživej prírody, obsah rovnakých prvkov, spoločných zlúčenín,</w:t>
      </w:r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biogénne prvky,</w:t>
      </w:r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makroprvky</w:t>
      </w:r>
      <w:proofErr w:type="spellEnd"/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</w:t>
      </w:r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význam. </w:t>
      </w:r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 konkrétnych príkladoch ilustrujte pojmy</w:t>
      </w:r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F05A36" w:rsidP="008A69E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="008A69EE" w:rsidRPr="001502B5">
        <w:rPr>
          <w:sz w:val="24"/>
          <w:szCs w:val="24"/>
        </w:rPr>
        <w:t>atabolická</w:t>
      </w:r>
      <w:proofErr w:type="spellEnd"/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anabolická </w:t>
      </w:r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amfibolická dráha</w:t>
      </w:r>
    </w:p>
    <w:p w:rsidR="003A0036" w:rsidRDefault="003A0036" w:rsidP="008A69EE">
      <w:pPr>
        <w:jc w:val="both"/>
        <w:rPr>
          <w:sz w:val="24"/>
          <w:szCs w:val="24"/>
        </w:rPr>
      </w:pPr>
    </w:p>
    <w:p w:rsidR="003A0036" w:rsidRDefault="008A69EE" w:rsidP="008A69E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</w:t>
      </w:r>
    </w:p>
    <w:p w:rsidR="003A0036" w:rsidRDefault="003A0036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Charakterizujte štruktúru vlastnosti a biologický význam</w:t>
      </w:r>
      <w:r w:rsidR="007730CE">
        <w:rPr>
          <w:sz w:val="24"/>
          <w:szCs w:val="24"/>
        </w:rPr>
        <w:t xml:space="preserve"> </w:t>
      </w:r>
      <w:proofErr w:type="spellStart"/>
      <w:r w:rsidR="007730CE">
        <w:rPr>
          <w:sz w:val="24"/>
          <w:szCs w:val="24"/>
        </w:rPr>
        <w:t>lipidov</w:t>
      </w:r>
      <w:proofErr w:type="spellEnd"/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Zapíšte vznik konkrétneho </w:t>
      </w:r>
      <w:proofErr w:type="spellStart"/>
      <w:r w:rsidRPr="001502B5">
        <w:rPr>
          <w:sz w:val="24"/>
          <w:szCs w:val="24"/>
        </w:rPr>
        <w:t>monoacylglycerolu</w:t>
      </w:r>
      <w:proofErr w:type="spellEnd"/>
      <w:r w:rsidRPr="001502B5">
        <w:rPr>
          <w:sz w:val="24"/>
          <w:szCs w:val="24"/>
        </w:rPr>
        <w:t>.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rozdiel medzi zložením pevných a kvapalných tukov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 tukov a voskov.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Čo je podstatou stužovania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8A69E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 žltnutia tukov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Pr="001502B5" w:rsidRDefault="007730C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</w:t>
      </w: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chemickými rovnicami kyslú a alkalickú hydrolýzu tukov.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chemický vzorec mydla.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pH predpokladáte v prípade vodného roztoku mydla?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vplyv mydla na pokožku a jeho pracie účinky.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Čo je príčinou zrážania mydla v tvrdej vode?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význam </w:t>
      </w:r>
      <w:proofErr w:type="spellStart"/>
      <w:r w:rsidRPr="001502B5">
        <w:rPr>
          <w:sz w:val="24"/>
          <w:szCs w:val="24"/>
        </w:rPr>
        <w:t>lipidov</w:t>
      </w:r>
      <w:proofErr w:type="spellEnd"/>
      <w:r w:rsidRPr="001502B5">
        <w:rPr>
          <w:sz w:val="24"/>
          <w:szCs w:val="24"/>
        </w:rPr>
        <w:t xml:space="preserve"> v organizme ako rozpúšťadiel.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 w:rsidR="008A69EE" w:rsidRPr="001502B5">
        <w:rPr>
          <w:sz w:val="24"/>
          <w:szCs w:val="24"/>
        </w:rPr>
        <w:t xml:space="preserve">pisne popíšte princíp štiepenia </w:t>
      </w:r>
      <w:proofErr w:type="spellStart"/>
      <w:r w:rsidR="008A69EE" w:rsidRPr="001502B5">
        <w:rPr>
          <w:sz w:val="24"/>
          <w:szCs w:val="24"/>
        </w:rPr>
        <w:t>lipidov</w:t>
      </w:r>
      <w:proofErr w:type="spellEnd"/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β-oxidáciu</w:t>
      </w:r>
      <w:proofErr w:type="spellEnd"/>
      <w:r w:rsidRPr="001502B5">
        <w:rPr>
          <w:sz w:val="24"/>
          <w:szCs w:val="24"/>
        </w:rPr>
        <w:t xml:space="preserve"> mastných kyselín.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chemický vzorec </w:t>
      </w:r>
      <w:proofErr w:type="spellStart"/>
      <w:r w:rsidRPr="001502B5">
        <w:rPr>
          <w:sz w:val="24"/>
          <w:szCs w:val="24"/>
        </w:rPr>
        <w:t>acetylkoenzýmu</w:t>
      </w:r>
      <w:proofErr w:type="spellEnd"/>
      <w:r w:rsidRPr="001502B5">
        <w:rPr>
          <w:sz w:val="24"/>
          <w:szCs w:val="24"/>
        </w:rPr>
        <w:t xml:space="preserve"> A. </w:t>
      </w: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8A69EE" w:rsidP="007730CE">
      <w:pPr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</w:t>
      </w:r>
    </w:p>
    <w:p w:rsidR="007730CE" w:rsidRDefault="007730CE" w:rsidP="007730CE">
      <w:pPr>
        <w:rPr>
          <w:sz w:val="24"/>
          <w:szCs w:val="24"/>
        </w:rPr>
      </w:pPr>
    </w:p>
    <w:p w:rsidR="007730CE" w:rsidRDefault="007730CE" w:rsidP="007730CE">
      <w:pPr>
        <w:rPr>
          <w:sz w:val="24"/>
          <w:szCs w:val="24"/>
        </w:rPr>
      </w:pPr>
    </w:p>
    <w:p w:rsidR="007730CE" w:rsidRDefault="007730CE" w:rsidP="007730CE">
      <w:pPr>
        <w:rPr>
          <w:sz w:val="24"/>
          <w:szCs w:val="24"/>
        </w:rPr>
      </w:pPr>
    </w:p>
    <w:p w:rsidR="007730CE" w:rsidRDefault="008A69EE" w:rsidP="007730CE">
      <w:pPr>
        <w:rPr>
          <w:sz w:val="24"/>
          <w:szCs w:val="24"/>
        </w:rPr>
      </w:pPr>
      <w:r w:rsidRPr="001502B5">
        <w:rPr>
          <w:sz w:val="24"/>
          <w:szCs w:val="24"/>
        </w:rPr>
        <w:t xml:space="preserve">Rozdeľte sacharidy podľa zloženia, počtu uhlíkov a funkčných skupín. </w:t>
      </w:r>
    </w:p>
    <w:p w:rsidR="007730CE" w:rsidRDefault="007730CE" w:rsidP="007730CE">
      <w:pPr>
        <w:rPr>
          <w:sz w:val="24"/>
          <w:szCs w:val="24"/>
        </w:rPr>
      </w:pPr>
    </w:p>
    <w:p w:rsidR="007730CE" w:rsidRDefault="008A69EE" w:rsidP="007730CE">
      <w:pPr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štruktúrnym vzorcom </w:t>
      </w:r>
    </w:p>
    <w:p w:rsidR="008A69EE" w:rsidRDefault="008A69EE" w:rsidP="007730CE">
      <w:pPr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D-glukózu</w:t>
      </w:r>
      <w:proofErr w:type="spellEnd"/>
      <w:r w:rsidRPr="001502B5">
        <w:rPr>
          <w:sz w:val="24"/>
          <w:szCs w:val="24"/>
        </w:rPr>
        <w:t xml:space="preserve">, </w:t>
      </w:r>
      <w:r w:rsidR="007730CE">
        <w:rPr>
          <w:sz w:val="24"/>
          <w:szCs w:val="24"/>
        </w:rPr>
        <w:t xml:space="preserve">                             </w:t>
      </w:r>
      <w:proofErr w:type="spellStart"/>
      <w:r w:rsidRPr="001502B5">
        <w:rPr>
          <w:sz w:val="24"/>
          <w:szCs w:val="24"/>
        </w:rPr>
        <w:t>D-fruktózu</w:t>
      </w:r>
      <w:proofErr w:type="spellEnd"/>
      <w:r w:rsidRPr="001502B5">
        <w:rPr>
          <w:sz w:val="24"/>
          <w:szCs w:val="24"/>
        </w:rPr>
        <w:t>,</w:t>
      </w:r>
      <w:r w:rsidR="007730CE">
        <w:rPr>
          <w:sz w:val="24"/>
          <w:szCs w:val="24"/>
        </w:rPr>
        <w:t xml:space="preserve">                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D-ribózu</w:t>
      </w:r>
      <w:proofErr w:type="spellEnd"/>
      <w:r w:rsidRPr="001502B5">
        <w:rPr>
          <w:sz w:val="24"/>
          <w:szCs w:val="24"/>
        </w:rPr>
        <w:t xml:space="preserve"> </w:t>
      </w:r>
      <w:r w:rsidR="007730CE">
        <w:rPr>
          <w:sz w:val="24"/>
          <w:szCs w:val="24"/>
        </w:rPr>
        <w:t xml:space="preserve">                  </w:t>
      </w:r>
      <w:r w:rsidRPr="001502B5">
        <w:rPr>
          <w:sz w:val="24"/>
          <w:szCs w:val="24"/>
        </w:rPr>
        <w:t xml:space="preserve">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7730CE" w:rsidRDefault="007730C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Vysvetlite optickú aktivitu sacharidov na konkrétnom príklade </w:t>
      </w:r>
      <w:proofErr w:type="spellStart"/>
      <w:r w:rsidRPr="001502B5">
        <w:rPr>
          <w:sz w:val="24"/>
          <w:szCs w:val="24"/>
        </w:rPr>
        <w:t>monosacharidu</w:t>
      </w:r>
      <w:proofErr w:type="spellEnd"/>
      <w:r w:rsidRPr="001502B5">
        <w:rPr>
          <w:sz w:val="24"/>
          <w:szCs w:val="24"/>
        </w:rPr>
        <w:t>.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rovnicu oxidácie a redukcie D-glukózy. 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8A69E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Odvoďte </w:t>
      </w:r>
      <w:proofErr w:type="spellStart"/>
      <w:r w:rsidRPr="001502B5">
        <w:rPr>
          <w:sz w:val="24"/>
          <w:szCs w:val="24"/>
        </w:rPr>
        <w:t>Tollensov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D-glukózy a popíšte jej význam.</w:t>
      </w: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Default="007730CE" w:rsidP="008A69EE">
      <w:pPr>
        <w:jc w:val="both"/>
        <w:rPr>
          <w:sz w:val="24"/>
          <w:szCs w:val="24"/>
        </w:rPr>
      </w:pPr>
    </w:p>
    <w:p w:rsidR="007730CE" w:rsidRPr="001502B5" w:rsidRDefault="007730CE" w:rsidP="008A69EE">
      <w:pPr>
        <w:jc w:val="both"/>
        <w:rPr>
          <w:sz w:val="24"/>
          <w:szCs w:val="24"/>
        </w:rPr>
      </w:pPr>
    </w:p>
    <w:p w:rsidR="00F05A36" w:rsidRDefault="00F05A36" w:rsidP="00F05A36">
      <w:pPr>
        <w:pStyle w:val="Nadpis1"/>
        <w:numPr>
          <w:ilvl w:val="0"/>
          <w:numId w:val="0"/>
        </w:numPr>
        <w:jc w:val="both"/>
        <w:rPr>
          <w:b w:val="0"/>
          <w:sz w:val="24"/>
          <w:szCs w:val="24"/>
          <w:u w:val="none"/>
        </w:rPr>
      </w:pPr>
    </w:p>
    <w:p w:rsidR="008A69EE" w:rsidRPr="001502B5" w:rsidRDefault="008A69EE" w:rsidP="00F05A36">
      <w:pPr>
        <w:pStyle w:val="Nadpis1"/>
        <w:numPr>
          <w:ilvl w:val="0"/>
          <w:numId w:val="0"/>
        </w:numPr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8A69EE" w:rsidRPr="001502B5" w:rsidRDefault="008A69EE" w:rsidP="008A69EE"/>
    <w:p w:rsidR="00F05A36" w:rsidRDefault="00F05A36" w:rsidP="008A69EE">
      <w:pPr>
        <w:pStyle w:val="Zkladntext"/>
        <w:jc w:val="both"/>
        <w:rPr>
          <w:b w:val="0"/>
          <w:bCs w:val="0"/>
          <w:szCs w:val="24"/>
        </w:rPr>
      </w:pPr>
    </w:p>
    <w:p w:rsidR="00F05A36" w:rsidRDefault="00F05A36" w:rsidP="008A69EE">
      <w:pPr>
        <w:pStyle w:val="Zkladntext"/>
        <w:jc w:val="both"/>
        <w:rPr>
          <w:b w:val="0"/>
          <w:bCs w:val="0"/>
          <w:szCs w:val="24"/>
        </w:rPr>
      </w:pPr>
    </w:p>
    <w:p w:rsidR="00F05A36" w:rsidRDefault="00F05A36" w:rsidP="008A69EE">
      <w:pPr>
        <w:pStyle w:val="Zkladntext"/>
        <w:jc w:val="both"/>
        <w:rPr>
          <w:b w:val="0"/>
          <w:bCs w:val="0"/>
          <w:szCs w:val="24"/>
        </w:rPr>
      </w:pPr>
    </w:p>
    <w:p w:rsidR="00F05A36" w:rsidRDefault="00F05A36" w:rsidP="008A69EE">
      <w:pPr>
        <w:pStyle w:val="Zkladntext"/>
        <w:jc w:val="both"/>
        <w:rPr>
          <w:b w:val="0"/>
          <w:bCs w:val="0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 štruktúru a význam jednotlivých nukleových kyselín.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význam primárnej štruktúry DNA pre prenos genetickej informácie a jej vplyv na živý organizmus.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Vyslovte vlastný názor na zásahy do genetického základu buniek.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ind w:left="360"/>
        <w:rPr>
          <w:b/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aminokyseliny.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správanie sa aminokyselín v kyslom a zásaditom prostredí.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Čo je </w:t>
      </w:r>
      <w:proofErr w:type="spellStart"/>
      <w:r w:rsidRPr="001502B5">
        <w:rPr>
          <w:sz w:val="24"/>
          <w:szCs w:val="24"/>
        </w:rPr>
        <w:t>izoelektrický</w:t>
      </w:r>
      <w:proofErr w:type="spellEnd"/>
      <w:r w:rsidRPr="001502B5">
        <w:rPr>
          <w:sz w:val="24"/>
          <w:szCs w:val="24"/>
        </w:rPr>
        <w:t xml:space="preserve"> bod?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Zapíšte aminokyselinu, ktorá je opticky aktívna a vysvetlite tento jav.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F05A36" w:rsidRDefault="00F05A36" w:rsidP="008A69EE">
      <w:pPr>
        <w:ind w:left="360"/>
        <w:rPr>
          <w:b/>
          <w:sz w:val="24"/>
          <w:szCs w:val="24"/>
        </w:rPr>
      </w:pPr>
    </w:p>
    <w:p w:rsidR="00F05A36" w:rsidRDefault="00F05A36" w:rsidP="008A69EE">
      <w:pPr>
        <w:ind w:left="360"/>
        <w:rPr>
          <w:b/>
          <w:sz w:val="24"/>
          <w:szCs w:val="24"/>
        </w:rPr>
      </w:pP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F05A36" w:rsidRPr="001502B5" w:rsidRDefault="00F05A36" w:rsidP="008A69EE">
      <w:pPr>
        <w:ind w:left="360"/>
        <w:rPr>
          <w:b/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zloženie a štruktúru bielkovín (primárnu, sekundárnu, terciárnu, kvartérnu).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pojem denaturácia bielkovín a jej význam.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F05A36" w:rsidRDefault="00F05A36" w:rsidP="008A69EE">
      <w:pPr>
        <w:ind w:left="360"/>
        <w:rPr>
          <w:b/>
          <w:sz w:val="24"/>
          <w:szCs w:val="24"/>
        </w:rPr>
      </w:pPr>
    </w:p>
    <w:p w:rsidR="00F05A36" w:rsidRPr="001502B5" w:rsidRDefault="00F05A36" w:rsidP="008A69EE">
      <w:pPr>
        <w:ind w:left="360"/>
        <w:rPr>
          <w:b/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ich význam v živých organizmoch,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pojem </w:t>
      </w:r>
      <w:proofErr w:type="spellStart"/>
      <w:r w:rsidRPr="001502B5">
        <w:rPr>
          <w:sz w:val="24"/>
          <w:szCs w:val="24"/>
        </w:rPr>
        <w:t>apoenzým</w:t>
      </w:r>
      <w:proofErr w:type="spellEnd"/>
      <w:r w:rsidRPr="001502B5">
        <w:rPr>
          <w:sz w:val="24"/>
          <w:szCs w:val="24"/>
        </w:rPr>
        <w:t xml:space="preserve">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kofaktor</w:t>
      </w:r>
      <w:proofErr w:type="spellEnd"/>
      <w:r w:rsidRPr="001502B5">
        <w:rPr>
          <w:sz w:val="24"/>
          <w:szCs w:val="24"/>
        </w:rPr>
        <w:t xml:space="preserve">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holoenzým</w:t>
      </w:r>
      <w:proofErr w:type="spellEnd"/>
      <w:r w:rsidRPr="001502B5">
        <w:rPr>
          <w:sz w:val="24"/>
          <w:szCs w:val="24"/>
        </w:rPr>
        <w:t xml:space="preserve">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koenzým</w:t>
      </w:r>
      <w:proofErr w:type="spellEnd"/>
      <w:r w:rsidRPr="001502B5">
        <w:rPr>
          <w:sz w:val="24"/>
          <w:szCs w:val="24"/>
        </w:rPr>
        <w:t xml:space="preserve">,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aktívne miesto.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Uveďte príklady enzýmov v živých organizmoch a princíp ich aktivity.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Zhodnoťte zdravotný význam správnej tvorby enzýmov na tráviace procesy v organizme.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8A69EE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Objasnite, prečo potraviny uložené do chladničky vydržia dlhšie čerstvé. </w:t>
      </w:r>
    </w:p>
    <w:p w:rsidR="00F05A36" w:rsidRDefault="00F05A36" w:rsidP="008A69EE">
      <w:pPr>
        <w:jc w:val="both"/>
        <w:rPr>
          <w:sz w:val="24"/>
          <w:szCs w:val="24"/>
        </w:rPr>
      </w:pPr>
    </w:p>
    <w:p w:rsidR="00F05A36" w:rsidRPr="001502B5" w:rsidRDefault="00F05A36" w:rsidP="008A69EE">
      <w:pPr>
        <w:jc w:val="both"/>
        <w:rPr>
          <w:sz w:val="24"/>
          <w:szCs w:val="24"/>
        </w:rPr>
      </w:pPr>
    </w:p>
    <w:p w:rsidR="00B84C2E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Určte oxidačné čísla, pomenujte jednotlivé zlúčeniny, resp. napíšte ich vzorce a zaraďte ich do jednotlivých skupín anorganických látok:</w:t>
      </w:r>
    </w:p>
    <w:p w:rsidR="00B84C2E" w:rsidRDefault="009A2C15" w:rsidP="00B84C2E">
      <w:pPr>
        <w:spacing w:line="480" w:lineRule="auto"/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</w:p>
    <w:p w:rsidR="00B84C2E" w:rsidRDefault="009A2C15" w:rsidP="00B84C2E">
      <w:pPr>
        <w:spacing w:line="480" w:lineRule="auto"/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 xml:space="preserve">, </w:t>
      </w:r>
    </w:p>
    <w:p w:rsidR="00B84C2E" w:rsidRDefault="009A2C15" w:rsidP="00B84C2E">
      <w:pPr>
        <w:spacing w:line="480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, </w:t>
      </w:r>
    </w:p>
    <w:p w:rsidR="00B84C2E" w:rsidRDefault="009A2C15" w:rsidP="00B84C2E">
      <w:pPr>
        <w:spacing w:line="480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S, </w:t>
      </w:r>
    </w:p>
    <w:p w:rsidR="00B84C2E" w:rsidRDefault="009A2C15" w:rsidP="00B84C2E">
      <w:pPr>
        <w:spacing w:line="480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</w:p>
    <w:p w:rsidR="00B84C2E" w:rsidRDefault="009A2C15" w:rsidP="00B84C2E">
      <w:pPr>
        <w:spacing w:line="480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r w:rsidR="00B84C2E">
        <w:rPr>
          <w:sz w:val="24"/>
          <w:szCs w:val="24"/>
        </w:rPr>
        <w:t xml:space="preserve">                                                    </w:t>
      </w:r>
      <w:r w:rsidRPr="001502B5">
        <w:rPr>
          <w:sz w:val="24"/>
          <w:szCs w:val="24"/>
        </w:rPr>
        <w:t>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B84C2E" w:rsidRDefault="00B84C2E" w:rsidP="00B84C2E">
      <w:pPr>
        <w:spacing w:line="480" w:lineRule="auto"/>
        <w:jc w:val="both"/>
        <w:rPr>
          <w:sz w:val="24"/>
          <w:szCs w:val="24"/>
        </w:rPr>
      </w:pPr>
    </w:p>
    <w:p w:rsidR="00B84C2E" w:rsidRDefault="009A2C15" w:rsidP="00B84C2E">
      <w:pPr>
        <w:spacing w:line="480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</w:t>
      </w:r>
    </w:p>
    <w:p w:rsidR="00B84C2E" w:rsidRDefault="009A2C15" w:rsidP="00B84C2E">
      <w:pPr>
        <w:spacing w:line="480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</w:t>
      </w:r>
      <w:r w:rsidR="00B84C2E">
        <w:rPr>
          <w:sz w:val="24"/>
          <w:szCs w:val="24"/>
        </w:rPr>
        <w:t xml:space="preserve">              </w:t>
      </w:r>
      <w:r w:rsidRPr="001502B5">
        <w:rPr>
          <w:sz w:val="24"/>
          <w:szCs w:val="24"/>
        </w:rPr>
        <w:t xml:space="preserve">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="00B84C2E">
        <w:rPr>
          <w:sz w:val="24"/>
          <w:szCs w:val="24"/>
        </w:rPr>
        <w:t xml:space="preserve">          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</w:t>
      </w:r>
    </w:p>
    <w:p w:rsidR="00B84C2E" w:rsidRDefault="00B84C2E" w:rsidP="00B84C2E">
      <w:pPr>
        <w:spacing w:line="480" w:lineRule="auto"/>
        <w:jc w:val="both"/>
        <w:rPr>
          <w:sz w:val="24"/>
          <w:szCs w:val="24"/>
        </w:rPr>
      </w:pPr>
    </w:p>
    <w:p w:rsidR="00B84C2E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</w:t>
      </w: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jc w:val="both"/>
        <w:rPr>
          <w:sz w:val="24"/>
          <w:szCs w:val="24"/>
        </w:rPr>
      </w:pPr>
    </w:p>
    <w:p w:rsidR="00B84C2E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 uvedených vzorcoch doplňte namiesto indexu x číslo a zlúčeninu pomenujte: </w:t>
      </w:r>
    </w:p>
    <w:p w:rsidR="00B84C2E" w:rsidRDefault="00B84C2E" w:rsidP="009A2C15">
      <w:pPr>
        <w:jc w:val="both"/>
        <w:rPr>
          <w:sz w:val="24"/>
          <w:szCs w:val="24"/>
        </w:rPr>
      </w:pPr>
    </w:p>
    <w:p w:rsidR="009A2C15" w:rsidRPr="001502B5" w:rsidRDefault="009A2C15" w:rsidP="009A2C15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 xml:space="preserve">, </w:t>
      </w:r>
      <w:r w:rsidR="00B84C2E">
        <w:rPr>
          <w:sz w:val="24"/>
          <w:szCs w:val="24"/>
        </w:rPr>
        <w:t xml:space="preserve">                                     </w:t>
      </w:r>
      <w:r w:rsidRPr="001502B5">
        <w:rPr>
          <w:sz w:val="24"/>
          <w:szCs w:val="24"/>
        </w:rPr>
        <w:t>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="00B84C2E">
        <w:rPr>
          <w:sz w:val="24"/>
          <w:szCs w:val="24"/>
          <w:vertAlign w:val="subscript"/>
        </w:rPr>
        <w:t xml:space="preserve">                                    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</w:p>
    <w:p w:rsidR="009A2C15" w:rsidRDefault="009A2C15" w:rsidP="009A2C1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9A2C15" w:rsidRDefault="009A2C15" w:rsidP="009A2C1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9A2C15" w:rsidRDefault="009A2C15" w:rsidP="009A2C15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určte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>hmotnosť CaCO</w:t>
      </w:r>
      <w:r w:rsidRPr="001502B5">
        <w:rPr>
          <w:sz w:val="24"/>
          <w:szCs w:val="24"/>
          <w:vertAlign w:val="subscript"/>
        </w:rPr>
        <w:t>3</w:t>
      </w:r>
      <w:r w:rsidRPr="009875DE">
        <w:rPr>
          <w:sz w:val="24"/>
          <w:szCs w:val="24"/>
          <w:vertAlign w:val="subscript"/>
        </w:rPr>
        <w:tab/>
      </w:r>
    </w:p>
    <w:p w:rsidR="009A2C15" w:rsidRDefault="009A2C15" w:rsidP="009A2C1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B84C2E" w:rsidRDefault="00B84C2E" w:rsidP="009A2C15">
      <w:pPr>
        <w:jc w:val="both"/>
        <w:rPr>
          <w:sz w:val="24"/>
          <w:szCs w:val="24"/>
          <w:vertAlign w:val="subscript"/>
        </w:rPr>
      </w:pPr>
    </w:p>
    <w:p w:rsidR="009A2C15" w:rsidRDefault="009A2C15" w:rsidP="009A2C15">
      <w:pPr>
        <w:ind w:left="360"/>
        <w:rPr>
          <w:b/>
          <w:sz w:val="24"/>
          <w:szCs w:val="24"/>
        </w:rPr>
      </w:pPr>
    </w:p>
    <w:p w:rsidR="00B84C2E" w:rsidRPr="001502B5" w:rsidRDefault="00B84C2E" w:rsidP="00B84C2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B84C2E" w:rsidRPr="001502B5" w:rsidRDefault="00B84C2E" w:rsidP="00B84C2E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Pr="001502B5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Infúzny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Pr="001502B5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ak použijeme 15g Zn? Uveďte faktory, ktoré urýchlia danú reakciu.</w:t>
      </w: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Pr="001502B5" w:rsidRDefault="00B84C2E" w:rsidP="00B84C2E">
      <w:pPr>
        <w:jc w:val="both"/>
        <w:rPr>
          <w:sz w:val="24"/>
          <w:szCs w:val="24"/>
        </w:rPr>
      </w:pPr>
    </w:p>
    <w:p w:rsidR="00B84C2E" w:rsidRPr="001502B5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Pr="001502B5" w:rsidRDefault="00B84C2E" w:rsidP="00B84C2E">
      <w:pPr>
        <w:jc w:val="both"/>
        <w:rPr>
          <w:i/>
        </w:rPr>
      </w:pPr>
      <w:r w:rsidRPr="001502B5">
        <w:rPr>
          <w:sz w:val="24"/>
          <w:szCs w:val="24"/>
        </w:rPr>
        <w:t xml:space="preserve"> </w:t>
      </w:r>
    </w:p>
    <w:p w:rsidR="00B84C2E" w:rsidRPr="001502B5" w:rsidRDefault="00B84C2E" w:rsidP="00B84C2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84C2E" w:rsidRPr="001502B5" w:rsidRDefault="00B84C2E" w:rsidP="00B84C2E">
      <w:pPr>
        <w:pBdr>
          <w:bottom w:val="single" w:sz="4" w:space="1" w:color="000000"/>
        </w:pBdr>
        <w:jc w:val="both"/>
        <w:rPr>
          <w:i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B84C2E" w:rsidRPr="001502B5" w:rsidRDefault="00B84C2E" w:rsidP="00B84C2E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D40EE" wp14:editId="79A0A966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KMnO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H</w:t>
      </w:r>
      <w:r w:rsidRPr="001502B5">
        <w:rPr>
          <w:sz w:val="24"/>
          <w:szCs w:val="24"/>
          <w:vertAlign w:val="subscript"/>
        </w:rPr>
        <w:t>2</w:t>
      </w:r>
      <w:bookmarkStart w:id="0" w:name="_GoBack"/>
      <w:bookmarkEnd w:id="0"/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 xml:space="preserve">4     </w:t>
      </w:r>
      <w:r w:rsidRPr="001502B5">
        <w:rPr>
          <w:sz w:val="24"/>
          <w:szCs w:val="24"/>
        </w:rPr>
        <w:t xml:space="preserve">     Fe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(SO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MnSO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B84C2E" w:rsidRPr="001502B5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jc w:val="both"/>
        <w:rPr>
          <w:sz w:val="24"/>
          <w:szCs w:val="24"/>
        </w:rPr>
      </w:pPr>
    </w:p>
    <w:p w:rsidR="009A2C15" w:rsidRPr="001502B5" w:rsidRDefault="009A2C15" w:rsidP="009A2C15">
      <w:pPr>
        <w:pStyle w:val="Zkladntext"/>
        <w:jc w:val="both"/>
        <w:rPr>
          <w:b w:val="0"/>
          <w:bCs w:val="0"/>
          <w:szCs w:val="24"/>
        </w:rPr>
      </w:pPr>
    </w:p>
    <w:p w:rsidR="009A2C15" w:rsidRPr="001502B5" w:rsidRDefault="009A2C15" w:rsidP="009A2C1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5%-ného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9A2C15" w:rsidRDefault="009A2C15" w:rsidP="009A2C1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  <w:r w:rsidR="00B84C2E">
        <w:rPr>
          <w:sz w:val="24"/>
          <w:szCs w:val="24"/>
        </w:rPr>
        <w:t xml:space="preserve"> </w:t>
      </w: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9A2C15" w:rsidRDefault="009A2C15" w:rsidP="009A2C15">
      <w:pPr>
        <w:pStyle w:val="Zkladntext"/>
        <w:jc w:val="both"/>
        <w:rPr>
          <w:b w:val="0"/>
          <w:bCs w:val="0"/>
          <w:szCs w:val="24"/>
        </w:rPr>
      </w:pPr>
    </w:p>
    <w:p w:rsidR="00B84C2E" w:rsidRDefault="00B84C2E" w:rsidP="009A2C15">
      <w:pPr>
        <w:pStyle w:val="Zkladntext"/>
        <w:jc w:val="both"/>
        <w:rPr>
          <w:b w:val="0"/>
          <w:bCs w:val="0"/>
          <w:szCs w:val="24"/>
        </w:rPr>
      </w:pPr>
    </w:p>
    <w:p w:rsidR="00B84C2E" w:rsidRDefault="00B84C2E" w:rsidP="009A2C15">
      <w:pPr>
        <w:pStyle w:val="Zkladntext"/>
        <w:jc w:val="both"/>
        <w:rPr>
          <w:b w:val="0"/>
          <w:bCs w:val="0"/>
          <w:szCs w:val="24"/>
        </w:rPr>
      </w:pPr>
    </w:p>
    <w:p w:rsidR="00B84C2E" w:rsidRDefault="00B84C2E" w:rsidP="009A2C15">
      <w:pPr>
        <w:pStyle w:val="Zkladntext"/>
        <w:jc w:val="both"/>
        <w:rPr>
          <w:b w:val="0"/>
          <w:bCs w:val="0"/>
          <w:szCs w:val="24"/>
        </w:rPr>
      </w:pPr>
    </w:p>
    <w:p w:rsidR="009A2C15" w:rsidRPr="001502B5" w:rsidRDefault="009A2C15" w:rsidP="009A2C1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B84C2E" w:rsidRDefault="00B84C2E" w:rsidP="009A2C15">
      <w:pPr>
        <w:pStyle w:val="Zkladntext"/>
        <w:jc w:val="both"/>
        <w:rPr>
          <w:b w:val="0"/>
          <w:bCs w:val="0"/>
          <w:szCs w:val="24"/>
        </w:rPr>
      </w:pPr>
    </w:p>
    <w:p w:rsidR="00B84C2E" w:rsidRDefault="00B84C2E" w:rsidP="009A2C15">
      <w:pPr>
        <w:pStyle w:val="Zkladntext"/>
        <w:jc w:val="both"/>
        <w:rPr>
          <w:b w:val="0"/>
          <w:bCs w:val="0"/>
          <w:szCs w:val="24"/>
        </w:rPr>
      </w:pPr>
    </w:p>
    <w:p w:rsidR="009A2C15" w:rsidRPr="001502B5" w:rsidRDefault="009A2C15" w:rsidP="009A2C1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9A2C15" w:rsidRPr="001502B5" w:rsidRDefault="009A2C15" w:rsidP="009A2C15">
      <w:pPr>
        <w:jc w:val="both"/>
        <w:rPr>
          <w:sz w:val="24"/>
          <w:szCs w:val="24"/>
        </w:rPr>
      </w:pPr>
    </w:p>
    <w:p w:rsidR="00B84C2E" w:rsidRDefault="00B84C2E" w:rsidP="009A2C15">
      <w:pPr>
        <w:pStyle w:val="Zkladntext"/>
        <w:jc w:val="both"/>
        <w:rPr>
          <w:b w:val="0"/>
          <w:bCs w:val="0"/>
        </w:rPr>
      </w:pPr>
    </w:p>
    <w:p w:rsidR="009A2C15" w:rsidRPr="001502B5" w:rsidRDefault="009A2C15" w:rsidP="009A2C15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9A2C15" w:rsidRPr="001502B5" w:rsidRDefault="009A2C15" w:rsidP="009A2C15">
      <w:pPr>
        <w:pStyle w:val="Zkladntext"/>
        <w:jc w:val="both"/>
        <w:rPr>
          <w:b w:val="0"/>
          <w:bCs w:val="0"/>
        </w:rPr>
      </w:pPr>
    </w:p>
    <w:p w:rsidR="009A2C15" w:rsidRDefault="009A2C15" w:rsidP="009A2C15">
      <w:pPr>
        <w:jc w:val="both"/>
        <w:rPr>
          <w:b/>
          <w:sz w:val="24"/>
          <w:szCs w:val="24"/>
        </w:rPr>
      </w:pPr>
    </w:p>
    <w:p w:rsidR="00B84C2E" w:rsidRPr="001502B5" w:rsidRDefault="00B84C2E" w:rsidP="00B84C2E">
      <w:pPr>
        <w:jc w:val="both"/>
        <w:rPr>
          <w:sz w:val="24"/>
          <w:szCs w:val="24"/>
        </w:rPr>
      </w:pPr>
    </w:p>
    <w:p w:rsidR="00B84C2E" w:rsidRDefault="00B84C2E" w:rsidP="00B84C2E">
      <w:pPr>
        <w:autoSpaceDE w:val="0"/>
        <w:jc w:val="both"/>
        <w:rPr>
          <w:sz w:val="24"/>
          <w:szCs w:val="24"/>
        </w:rPr>
      </w:pPr>
    </w:p>
    <w:p w:rsidR="00B84C2E" w:rsidRPr="001502B5" w:rsidRDefault="00B84C2E" w:rsidP="00B84C2E">
      <w:pPr>
        <w:autoSpaceDE w:val="0"/>
        <w:jc w:val="both"/>
        <w:rPr>
          <w:sz w:val="24"/>
          <w:szCs w:val="24"/>
        </w:rPr>
      </w:pPr>
    </w:p>
    <w:p w:rsidR="00B84C2E" w:rsidRPr="001502B5" w:rsidRDefault="00B84C2E" w:rsidP="00B84C2E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potrebujeme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B84C2E" w:rsidRDefault="00B84C2E" w:rsidP="00B84C2E">
      <w:pPr>
        <w:pStyle w:val="Zkladntext"/>
        <w:jc w:val="both"/>
        <w:rPr>
          <w:b w:val="0"/>
          <w:bCs w:val="0"/>
          <w:szCs w:val="24"/>
        </w:rPr>
      </w:pPr>
    </w:p>
    <w:p w:rsidR="00B84C2E" w:rsidRDefault="00B84C2E" w:rsidP="00B84C2E">
      <w:pPr>
        <w:pStyle w:val="Zkladntext"/>
        <w:jc w:val="both"/>
        <w:rPr>
          <w:b w:val="0"/>
          <w:bCs w:val="0"/>
          <w:szCs w:val="24"/>
        </w:rPr>
      </w:pPr>
    </w:p>
    <w:p w:rsidR="00B84C2E" w:rsidRPr="001502B5" w:rsidRDefault="00B84C2E" w:rsidP="00B84C2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8A69EE" w:rsidRPr="001502B5" w:rsidRDefault="00B84C2E" w:rsidP="00B84C2E">
      <w:pPr>
        <w:pStyle w:val="Zkladntext"/>
        <w:jc w:val="both"/>
        <w:rPr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sectPr w:rsidR="008A69EE" w:rsidRPr="001502B5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F72ED"/>
    <w:multiLevelType w:val="hybridMultilevel"/>
    <w:tmpl w:val="F8FED5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0036"/>
    <w:rsid w:val="003A16CF"/>
    <w:rsid w:val="003B7A27"/>
    <w:rsid w:val="004016C3"/>
    <w:rsid w:val="00447128"/>
    <w:rsid w:val="00470104"/>
    <w:rsid w:val="004772D3"/>
    <w:rsid w:val="00483662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A783F"/>
    <w:rsid w:val="005C55C4"/>
    <w:rsid w:val="005D64A3"/>
    <w:rsid w:val="005E67BB"/>
    <w:rsid w:val="00633E0D"/>
    <w:rsid w:val="00655B87"/>
    <w:rsid w:val="00693A0D"/>
    <w:rsid w:val="006B5489"/>
    <w:rsid w:val="006C66A0"/>
    <w:rsid w:val="006C696C"/>
    <w:rsid w:val="007061CC"/>
    <w:rsid w:val="007609BE"/>
    <w:rsid w:val="00764B61"/>
    <w:rsid w:val="00767D73"/>
    <w:rsid w:val="007730CE"/>
    <w:rsid w:val="007A784B"/>
    <w:rsid w:val="008147E4"/>
    <w:rsid w:val="00832CB6"/>
    <w:rsid w:val="008629FF"/>
    <w:rsid w:val="00893A71"/>
    <w:rsid w:val="008A69EE"/>
    <w:rsid w:val="008D7F6F"/>
    <w:rsid w:val="00930652"/>
    <w:rsid w:val="00950A7C"/>
    <w:rsid w:val="00981F4B"/>
    <w:rsid w:val="009875DE"/>
    <w:rsid w:val="009A0E60"/>
    <w:rsid w:val="009A2C15"/>
    <w:rsid w:val="009B07C0"/>
    <w:rsid w:val="009B1656"/>
    <w:rsid w:val="009B25ED"/>
    <w:rsid w:val="009B3191"/>
    <w:rsid w:val="00A2030A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84C2E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05A36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03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030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19</cp:revision>
  <cp:lastPrinted>2023-12-08T07:50:00Z</cp:lastPrinted>
  <dcterms:created xsi:type="dcterms:W3CDTF">2023-04-08T16:51:00Z</dcterms:created>
  <dcterms:modified xsi:type="dcterms:W3CDTF">2023-12-08T07:50:00Z</dcterms:modified>
</cp:coreProperties>
</file>